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Kell nekünk a cloud shell ahol parancsokat végrehajtunk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8477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Parancsok: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447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3905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html-docs-hello-world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  <w:drawing>
          <wp:inline distB="114300" distT="114300" distL="114300" distR="114300">
            <wp:extent cx="3914775" cy="390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2190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Végül megnyitjuk az oldalt: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{}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f2f2f" w:val="clear"/>
          <w:rtl w:val="0"/>
        </w:rPr>
        <w:t xml:space="preserve">"app_url"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f2f2f" w:val="clear"/>
          <w:rtl w:val="0"/>
        </w:rPr>
        <w:t xml:space="preserve">"https://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az204app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f2f2f" w:val="clear"/>
          <w:rtl w:val="0"/>
        </w:rPr>
        <w:t xml:space="preserve">.azurewebsites.net"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f2f2f" w:val="clear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f2f2f" w:val="clear"/>
          <w:rtl w:val="0"/>
        </w:rPr>
        <w:t xml:space="preserve">"westus"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f2f2f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f2f2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az204app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f2f2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f2f2f" w:val="clear"/>
          <w:rtl w:val="0"/>
        </w:rPr>
        <w:t xml:space="preserve">"os"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f2f2f" w:val="clear"/>
          <w:rtl w:val="0"/>
        </w:rPr>
        <w:t xml:space="preserve">"Windows"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f2f2f" w:val="clear"/>
          <w:rtl w:val="0"/>
        </w:rPr>
        <w:t xml:space="preserve">"resourcegroup"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f2f2f" w:val="clear"/>
          <w:rtl w:val="0"/>
        </w:rPr>
        <w:t xml:space="preserve">"&lt;resource_group_name&gt;"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f2f2f" w:val="clear"/>
          <w:rtl w:val="0"/>
        </w:rPr>
        <w:t xml:space="preserve">"serverfarm"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f2f2f" w:val="clear"/>
          <w:rtl w:val="0"/>
        </w:rPr>
        <w:t xml:space="preserve">"appsvc_asp_Windows_westeurope"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f2f2f" w:val="clear"/>
          <w:rtl w:val="0"/>
        </w:rPr>
        <w:t xml:space="preserve">"sku"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f2f2f" w:val="clear"/>
          <w:rtl w:val="0"/>
        </w:rPr>
        <w:t xml:space="preserve">"FREE"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f2f2f" w:val="clear"/>
          <w:rtl w:val="0"/>
        </w:rPr>
        <w:t xml:space="preserve">"src_path"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f2f2f" w:val="clear"/>
          <w:rtl w:val="0"/>
        </w:rPr>
        <w:t xml:space="preserve">"/home/kazi/demoHTML/html-docs-hello-world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&lt; JSON data removed for brevity. 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