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EC68" w14:textId="79A5B737" w:rsidR="00723532" w:rsidRPr="00521710" w:rsidRDefault="00521710" w:rsidP="00521710">
      <w:pPr>
        <w:pStyle w:val="ListParagraph"/>
        <w:numPr>
          <w:ilvl w:val="0"/>
          <w:numId w:val="1"/>
        </w:numPr>
        <w:rPr>
          <w:b/>
          <w:bCs/>
          <w:sz w:val="28"/>
          <w:szCs w:val="28"/>
        </w:rPr>
      </w:pPr>
      <w:r w:rsidRPr="00521710">
        <w:rPr>
          <w:b/>
          <w:bCs/>
          <w:sz w:val="28"/>
          <w:szCs w:val="28"/>
        </w:rPr>
        <w:t>Scenario</w:t>
      </w:r>
    </w:p>
    <w:p w14:paraId="6644570E" w14:textId="60B3A471" w:rsidR="00521710" w:rsidRDefault="00521710" w:rsidP="00521710">
      <w:pPr>
        <w:ind w:firstLine="360"/>
        <w:jc w:val="both"/>
      </w:pPr>
      <w:r>
        <w:t xml:space="preserve">I am a statistician teacher at a university tasked with </w:t>
      </w:r>
      <w:r w:rsidR="00C35AB0">
        <w:t>elaborating</w:t>
      </w:r>
      <w:r>
        <w:t xml:space="preserve"> a case study </w:t>
      </w:r>
      <w:r w:rsidRPr="00521710">
        <w:t>demonstrates a full end-to-end data analysis workflow focused on hypothesis testing and</w:t>
      </w:r>
      <w:r>
        <w:t xml:space="preserve"> </w:t>
      </w:r>
      <w:r w:rsidRPr="00521710">
        <w:t>correlation analysis. The objective was to determine whether weekly self-study time has a statistically</w:t>
      </w:r>
      <w:r>
        <w:t xml:space="preserve"> </w:t>
      </w:r>
      <w:r w:rsidRPr="00521710">
        <w:t>significant impact on academic performance.</w:t>
      </w:r>
    </w:p>
    <w:p w14:paraId="040A741A" w14:textId="50811741" w:rsidR="00521710" w:rsidRPr="00521710" w:rsidRDefault="00521710" w:rsidP="00521710">
      <w:pPr>
        <w:pStyle w:val="ListParagraph"/>
        <w:numPr>
          <w:ilvl w:val="0"/>
          <w:numId w:val="1"/>
        </w:numPr>
        <w:rPr>
          <w:b/>
          <w:bCs/>
          <w:sz w:val="28"/>
          <w:szCs w:val="28"/>
        </w:rPr>
      </w:pPr>
      <w:r w:rsidRPr="00521710">
        <w:rPr>
          <w:b/>
          <w:bCs/>
          <w:sz w:val="28"/>
          <w:szCs w:val="28"/>
        </w:rPr>
        <w:t>Ask</w:t>
      </w:r>
    </w:p>
    <w:p w14:paraId="3D12A77C" w14:textId="41E0869C" w:rsidR="00521710" w:rsidRPr="00521710" w:rsidRDefault="00521710" w:rsidP="00521710">
      <w:pPr>
        <w:ind w:firstLine="360"/>
        <w:jc w:val="both"/>
        <w:rPr>
          <w:b/>
          <w:bCs/>
        </w:rPr>
      </w:pPr>
      <w:r w:rsidRPr="00521710">
        <w:rPr>
          <w:rFonts w:ascii="Arial" w:hAnsi="Arial" w:cs="Arial"/>
          <w:b/>
          <w:bCs/>
          <w:kern w:val="0"/>
          <w:sz w:val="21"/>
          <w:szCs w:val="21"/>
        </w:rPr>
        <w:t>Is there a statistically significant relationship between weekly self-study hours and academic</w:t>
      </w:r>
      <w:r w:rsidRPr="00521710">
        <w:rPr>
          <w:rFonts w:ascii="Arial" w:hAnsi="Arial" w:cs="Arial"/>
          <w:b/>
          <w:bCs/>
          <w:kern w:val="0"/>
          <w:sz w:val="21"/>
          <w:szCs w:val="21"/>
        </w:rPr>
        <w:t xml:space="preserve"> </w:t>
      </w:r>
      <w:r w:rsidRPr="00521710">
        <w:rPr>
          <w:rFonts w:ascii="Arial" w:hAnsi="Arial" w:cs="Arial"/>
          <w:b/>
          <w:bCs/>
          <w:kern w:val="0"/>
          <w:sz w:val="21"/>
          <w:szCs w:val="21"/>
        </w:rPr>
        <w:t>performance?</w:t>
      </w:r>
    </w:p>
    <w:p w14:paraId="75E503F5" w14:textId="26D0DB5C" w:rsidR="00521710" w:rsidRPr="002F3C54" w:rsidRDefault="00521710" w:rsidP="00521710">
      <w:pPr>
        <w:pStyle w:val="ListParagraph"/>
        <w:numPr>
          <w:ilvl w:val="0"/>
          <w:numId w:val="1"/>
        </w:numPr>
        <w:rPr>
          <w:b/>
          <w:bCs/>
          <w:sz w:val="28"/>
          <w:szCs w:val="28"/>
        </w:rPr>
      </w:pPr>
      <w:r w:rsidRPr="002F3C54">
        <w:rPr>
          <w:b/>
          <w:bCs/>
          <w:sz w:val="28"/>
          <w:szCs w:val="28"/>
        </w:rPr>
        <w:t>Prepare</w:t>
      </w:r>
    </w:p>
    <w:p w14:paraId="43F86603" w14:textId="3DAB90F3" w:rsidR="00214855" w:rsidRPr="001F38F6" w:rsidRDefault="005F1F5D" w:rsidP="00214855">
      <w:pPr>
        <w:ind w:left="360" w:firstLine="360"/>
        <w:jc w:val="both"/>
      </w:pPr>
      <w:r w:rsidRPr="005F1F5D">
        <w:t>The dataset combines results from a university</w:t>
      </w:r>
      <w:r w:rsidRPr="005F1F5D">
        <w:noBreakHyphen/>
        <w:t>run survey with students’ performance scores retrieved from the learning registry system</w:t>
      </w:r>
      <w:r>
        <w:t>.</w:t>
      </w:r>
      <w:r w:rsidR="00214855" w:rsidRPr="001F38F6">
        <w:t xml:space="preserve"> The first step is to perform a ROCCC assessment of the dataset:</w:t>
      </w:r>
    </w:p>
    <w:p w14:paraId="2B6E5D8E" w14:textId="4A6AC2AD" w:rsidR="00214855" w:rsidRPr="001F38F6" w:rsidRDefault="00214855" w:rsidP="00C35AB0">
      <w:pPr>
        <w:pStyle w:val="ListParagraph"/>
        <w:numPr>
          <w:ilvl w:val="0"/>
          <w:numId w:val="2"/>
        </w:numPr>
        <w:jc w:val="both"/>
      </w:pPr>
      <w:r w:rsidRPr="001F38F6">
        <w:rPr>
          <w:b/>
          <w:bCs/>
        </w:rPr>
        <w:t>R – Reliable:</w:t>
      </w:r>
      <w:r w:rsidRPr="001F38F6">
        <w:t xml:space="preserve"> </w:t>
      </w:r>
      <w:r w:rsidR="005F1F5D" w:rsidRPr="005F1F5D">
        <w:t>The data is collected entirely by the university using its IT systems and a well</w:t>
      </w:r>
      <w:r w:rsidR="005F1F5D" w:rsidRPr="005F1F5D">
        <w:noBreakHyphen/>
        <w:t>designed survey, so it is considered reliable</w:t>
      </w:r>
    </w:p>
    <w:p w14:paraId="4407C99B" w14:textId="7863C2C8" w:rsidR="00214855" w:rsidRPr="001F38F6" w:rsidRDefault="00214855" w:rsidP="00C35AB0">
      <w:pPr>
        <w:pStyle w:val="ListParagraph"/>
        <w:numPr>
          <w:ilvl w:val="0"/>
          <w:numId w:val="2"/>
        </w:numPr>
        <w:jc w:val="both"/>
      </w:pPr>
      <w:r w:rsidRPr="001F38F6">
        <w:rPr>
          <w:b/>
          <w:bCs/>
        </w:rPr>
        <w:t>O – Original:</w:t>
      </w:r>
      <w:r w:rsidRPr="001F38F6">
        <w:t xml:space="preserve"> </w:t>
      </w:r>
      <w:r w:rsidR="005F1F5D" w:rsidRPr="005F1F5D">
        <w:t xml:space="preserve">The data is collected entirely by the university, so it is considered </w:t>
      </w:r>
      <w:r w:rsidR="005F1F5D">
        <w:t>original</w:t>
      </w:r>
      <w:r w:rsidR="005F1F5D">
        <w:t>.</w:t>
      </w:r>
    </w:p>
    <w:p w14:paraId="79CE21E9" w14:textId="5D5451F9" w:rsidR="00214855" w:rsidRPr="001F38F6" w:rsidRDefault="00214855" w:rsidP="00C35AB0">
      <w:pPr>
        <w:pStyle w:val="ListParagraph"/>
        <w:numPr>
          <w:ilvl w:val="0"/>
          <w:numId w:val="2"/>
        </w:numPr>
        <w:jc w:val="both"/>
      </w:pPr>
      <w:proofErr w:type="gramStart"/>
      <w:r w:rsidRPr="001F38F6">
        <w:rPr>
          <w:b/>
          <w:bCs/>
        </w:rPr>
        <w:t>C – Comprehensive</w:t>
      </w:r>
      <w:proofErr w:type="gramEnd"/>
      <w:r w:rsidRPr="001F38F6">
        <w:rPr>
          <w:b/>
          <w:bCs/>
        </w:rPr>
        <w:t>:</w:t>
      </w:r>
      <w:r w:rsidRPr="001F38F6">
        <w:t xml:space="preserve"> </w:t>
      </w:r>
      <w:r w:rsidR="005F1F5D" w:rsidRPr="005F1F5D">
        <w:t>The dataset includes all key information required for our analysis, such as weekly self</w:t>
      </w:r>
      <w:r w:rsidR="005F1F5D" w:rsidRPr="005F1F5D">
        <w:noBreakHyphen/>
        <w:t>study hours, subject</w:t>
      </w:r>
      <w:r w:rsidR="005F1F5D" w:rsidRPr="005F1F5D">
        <w:noBreakHyphen/>
        <w:t>level scores, and additional relevant variables</w:t>
      </w:r>
      <w:r w:rsidRPr="001F38F6">
        <w:t>.</w:t>
      </w:r>
    </w:p>
    <w:p w14:paraId="73F7E958" w14:textId="1F863B2F" w:rsidR="00214855" w:rsidRPr="001F38F6" w:rsidRDefault="00214855" w:rsidP="00C35AB0">
      <w:pPr>
        <w:pStyle w:val="ListParagraph"/>
        <w:numPr>
          <w:ilvl w:val="0"/>
          <w:numId w:val="2"/>
        </w:numPr>
        <w:jc w:val="both"/>
      </w:pPr>
      <w:r w:rsidRPr="001F38F6">
        <w:rPr>
          <w:b/>
          <w:bCs/>
        </w:rPr>
        <w:t>C – Current:</w:t>
      </w:r>
      <w:r w:rsidRPr="001F38F6">
        <w:t xml:space="preserve"> The data is </w:t>
      </w:r>
      <w:r w:rsidR="005F1F5D">
        <w:t>collected</w:t>
      </w:r>
      <w:r w:rsidRPr="001F38F6">
        <w:t xml:space="preserve"> immediately before the analysis.</w:t>
      </w:r>
    </w:p>
    <w:p w14:paraId="08BFBEFF" w14:textId="34E150B6" w:rsidR="00214855" w:rsidRDefault="00214855" w:rsidP="00580218">
      <w:pPr>
        <w:pStyle w:val="ListParagraph"/>
        <w:numPr>
          <w:ilvl w:val="0"/>
          <w:numId w:val="2"/>
        </w:numPr>
        <w:jc w:val="both"/>
      </w:pPr>
      <w:r w:rsidRPr="001F38F6">
        <w:rPr>
          <w:b/>
          <w:bCs/>
        </w:rPr>
        <w:t>C – Cited:</w:t>
      </w:r>
      <w:r w:rsidRPr="001F38F6">
        <w:t xml:space="preserve"> The dataset comes directly from the </w:t>
      </w:r>
      <w:r w:rsidR="005F1F5D">
        <w:t>univer</w:t>
      </w:r>
      <w:r w:rsidR="00CD3E60">
        <w:t>s</w:t>
      </w:r>
      <w:r w:rsidR="005F1F5D">
        <w:t>ity</w:t>
      </w:r>
      <w:r w:rsidRPr="001F38F6">
        <w:t xml:space="preserve"> own data collection.</w:t>
      </w:r>
    </w:p>
    <w:p w14:paraId="5BE0E041" w14:textId="150EE164" w:rsidR="00BB39E2" w:rsidRPr="001F38F6" w:rsidRDefault="00BB39E2" w:rsidP="00BB39E2">
      <w:pPr>
        <w:pStyle w:val="ListParagraph"/>
      </w:pPr>
    </w:p>
    <w:p w14:paraId="767EDE95" w14:textId="15AE2055" w:rsidR="00521710" w:rsidRPr="002F3C54" w:rsidRDefault="00BB39E2" w:rsidP="00521710">
      <w:pPr>
        <w:pStyle w:val="ListParagraph"/>
        <w:numPr>
          <w:ilvl w:val="0"/>
          <w:numId w:val="1"/>
        </w:numPr>
        <w:rPr>
          <w:b/>
          <w:bCs/>
          <w:sz w:val="28"/>
          <w:szCs w:val="28"/>
        </w:rPr>
      </w:pPr>
      <w:r w:rsidRPr="002F3C54">
        <w:rPr>
          <w:b/>
          <w:bCs/>
          <w:sz w:val="28"/>
          <w:szCs w:val="28"/>
        </w:rPr>
        <w:t>Process</w:t>
      </w:r>
    </w:p>
    <w:p w14:paraId="24FFA974" w14:textId="1F0582B8" w:rsidR="00BB39E2" w:rsidRDefault="00101F55" w:rsidP="00D146E9">
      <w:pPr>
        <w:ind w:firstLine="360"/>
        <w:jc w:val="both"/>
      </w:pPr>
      <w:r w:rsidRPr="00101F55">
        <w:t>We produced descriptive statistics for the numerical variables and assessed the dataset for missing values. As the data was clean and demonstrated strong integrity, no further cleaning or transformation steps were necessary</w:t>
      </w:r>
      <w:r>
        <w:t>.</w:t>
      </w:r>
    </w:p>
    <w:p w14:paraId="2E6BD7EE" w14:textId="793AFFDF" w:rsidR="00BB39E2" w:rsidRPr="00034665" w:rsidRDefault="00CA6AE0" w:rsidP="00521710">
      <w:pPr>
        <w:pStyle w:val="ListParagraph"/>
        <w:numPr>
          <w:ilvl w:val="0"/>
          <w:numId w:val="1"/>
        </w:numPr>
        <w:rPr>
          <w:b/>
          <w:bCs/>
          <w:sz w:val="28"/>
          <w:szCs w:val="28"/>
        </w:rPr>
      </w:pPr>
      <w:r w:rsidRPr="00034665">
        <w:rPr>
          <w:b/>
          <w:bCs/>
          <w:sz w:val="28"/>
          <w:szCs w:val="28"/>
        </w:rPr>
        <w:t>Analysis and Share</w:t>
      </w:r>
    </w:p>
    <w:p w14:paraId="352E3C6D" w14:textId="7143EA9A" w:rsidR="00B0526D" w:rsidRDefault="00B0526D" w:rsidP="00B0526D">
      <w:pPr>
        <w:rPr>
          <w:b/>
          <w:bCs/>
        </w:rPr>
      </w:pPr>
      <w:r w:rsidRPr="00B0526D">
        <w:rPr>
          <w:b/>
          <w:bCs/>
        </w:rPr>
        <w:t xml:space="preserve">Exploring the </w:t>
      </w:r>
      <w:r w:rsidRPr="00B0526D">
        <w:rPr>
          <w:b/>
          <w:bCs/>
        </w:rPr>
        <w:t>r</w:t>
      </w:r>
      <w:r w:rsidRPr="00B0526D">
        <w:rPr>
          <w:b/>
          <w:bCs/>
        </w:rPr>
        <w:t xml:space="preserve">elationship </w:t>
      </w:r>
      <w:r w:rsidRPr="00B0526D">
        <w:rPr>
          <w:b/>
          <w:bCs/>
        </w:rPr>
        <w:t>b</w:t>
      </w:r>
      <w:r w:rsidRPr="00B0526D">
        <w:rPr>
          <w:b/>
          <w:bCs/>
        </w:rPr>
        <w:t xml:space="preserve">etween </w:t>
      </w:r>
      <w:r w:rsidRPr="00B0526D">
        <w:rPr>
          <w:b/>
          <w:bCs/>
        </w:rPr>
        <w:t>a</w:t>
      </w:r>
      <w:r w:rsidRPr="00B0526D">
        <w:rPr>
          <w:b/>
          <w:bCs/>
        </w:rPr>
        <w:t xml:space="preserve">verage </w:t>
      </w:r>
      <w:r w:rsidRPr="00B0526D">
        <w:rPr>
          <w:b/>
          <w:bCs/>
        </w:rPr>
        <w:t>s</w:t>
      </w:r>
      <w:r w:rsidRPr="00B0526D">
        <w:rPr>
          <w:b/>
          <w:bCs/>
        </w:rPr>
        <w:t xml:space="preserve">core and </w:t>
      </w:r>
      <w:r w:rsidRPr="00B0526D">
        <w:rPr>
          <w:b/>
          <w:bCs/>
        </w:rPr>
        <w:t>s</w:t>
      </w:r>
      <w:r w:rsidRPr="00B0526D">
        <w:rPr>
          <w:b/>
          <w:bCs/>
        </w:rPr>
        <w:t>elf-</w:t>
      </w:r>
      <w:r w:rsidRPr="00B0526D">
        <w:rPr>
          <w:b/>
          <w:bCs/>
        </w:rPr>
        <w:t>s</w:t>
      </w:r>
      <w:r w:rsidRPr="00B0526D">
        <w:rPr>
          <w:b/>
          <w:bCs/>
        </w:rPr>
        <w:t xml:space="preserve">tudy </w:t>
      </w:r>
      <w:r w:rsidRPr="00B0526D">
        <w:rPr>
          <w:b/>
          <w:bCs/>
        </w:rPr>
        <w:t>h</w:t>
      </w:r>
      <w:r w:rsidRPr="00B0526D">
        <w:rPr>
          <w:b/>
          <w:bCs/>
        </w:rPr>
        <w:t>ours</w:t>
      </w:r>
    </w:p>
    <w:p w14:paraId="78F068B8" w14:textId="189BF163" w:rsidR="006C4777" w:rsidRDefault="006C4777" w:rsidP="00390873">
      <w:pPr>
        <w:ind w:firstLine="720"/>
        <w:jc w:val="both"/>
      </w:pPr>
      <w:r w:rsidRPr="006C4777">
        <w:t>In this step, we examine whether students who study more tend to achieve higher academic performance. First, we calculate each student's average score across all subjects. We then visualize the distribution of these average scores alongside self</w:t>
      </w:r>
      <w:r w:rsidRPr="006C4777">
        <w:noBreakHyphen/>
        <w:t>study hours to assess whether they follow a normal or non</w:t>
      </w:r>
      <w:r w:rsidRPr="006C4777">
        <w:noBreakHyphen/>
        <w:t>normal pattern.</w:t>
      </w:r>
    </w:p>
    <w:p w14:paraId="1EE6DF58" w14:textId="77777777" w:rsidR="006C4777" w:rsidRDefault="006C4777" w:rsidP="006C4777">
      <w:pPr>
        <w:ind w:left="-1080" w:firstLine="720"/>
      </w:pPr>
      <w:r w:rsidRPr="006C4777">
        <w:lastRenderedPageBreak/>
        <w:t>The distributions of the two variables are as follows:</w:t>
      </w:r>
    </w:p>
    <w:p w14:paraId="501918F5" w14:textId="0099949C" w:rsidR="006C4777" w:rsidRDefault="006C4777" w:rsidP="006C4777">
      <w:pPr>
        <w:ind w:left="-1080" w:firstLine="720"/>
      </w:pPr>
      <w:r>
        <w:rPr>
          <w:noProof/>
        </w:rPr>
        <w:drawing>
          <wp:inline distT="0" distB="0" distL="0" distR="0" wp14:anchorId="38ACF6B7" wp14:editId="51345E33">
            <wp:extent cx="6742800" cy="2378710"/>
            <wp:effectExtent l="0" t="0" r="1270" b="2540"/>
            <wp:docPr id="82955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43856" cy="2379083"/>
                    </a:xfrm>
                    <a:prstGeom prst="rect">
                      <a:avLst/>
                    </a:prstGeom>
                    <a:noFill/>
                    <a:ln>
                      <a:noFill/>
                    </a:ln>
                  </pic:spPr>
                </pic:pic>
              </a:graphicData>
            </a:graphic>
          </wp:inline>
        </w:drawing>
      </w:r>
    </w:p>
    <w:p w14:paraId="0821ED5E" w14:textId="45BD6BB8" w:rsidR="006C4777" w:rsidRDefault="00F737F2" w:rsidP="00F737F2">
      <w:pPr>
        <w:ind w:firstLine="720"/>
        <w:jc w:val="both"/>
      </w:pPr>
      <w:r w:rsidRPr="00F737F2">
        <w:t>Although it is evident that neither variable follows a normal distribution, we applied the Shapiro–Wilk test to confirm this mathematically:</w:t>
      </w:r>
    </w:p>
    <w:p w14:paraId="2F5DFD5E" w14:textId="5A59104D" w:rsidR="00F737F2" w:rsidRDefault="00F737F2" w:rsidP="00F737F2">
      <w:pPr>
        <w:pStyle w:val="ListParagraph"/>
        <w:numPr>
          <w:ilvl w:val="1"/>
          <w:numId w:val="2"/>
        </w:numPr>
      </w:pPr>
      <w:r>
        <w:t>Average Score: W = 0.992, p &lt; 0.000000004</w:t>
      </w:r>
    </w:p>
    <w:p w14:paraId="43CDDA30" w14:textId="77777777" w:rsidR="00F737F2" w:rsidRDefault="00F737F2" w:rsidP="00F737F2">
      <w:pPr>
        <w:pStyle w:val="ListParagraph"/>
        <w:numPr>
          <w:ilvl w:val="1"/>
          <w:numId w:val="2"/>
        </w:numPr>
      </w:pPr>
      <w:r>
        <w:t>Self-Study Hours: W = 0.941, p &lt; 0.0000000000000000000000002</w:t>
      </w:r>
    </w:p>
    <w:p w14:paraId="636A11B7" w14:textId="606E03E9" w:rsidR="006C4777" w:rsidRDefault="00F737F2" w:rsidP="00F737F2">
      <w:pPr>
        <w:ind w:firstLine="720"/>
        <w:jc w:val="both"/>
      </w:pPr>
      <w:r>
        <w:t>Interpretation:</w:t>
      </w:r>
      <w:r>
        <w:t xml:space="preserve"> b</w:t>
      </w:r>
      <w:r>
        <w:t xml:space="preserve">oth p-values are far below the significance threshold (α = 0.05), indicating strong evidence against the null hypothesis of normality. </w:t>
      </w:r>
      <w:r w:rsidR="00EF20F0">
        <w:t>Therefore,</w:t>
      </w:r>
      <w:r>
        <w:t xml:space="preserve"> </w:t>
      </w:r>
      <w:r>
        <w:t xml:space="preserve">Average Score and Weekly Self-Study Hours </w:t>
      </w:r>
      <w:r w:rsidRPr="00F737F2">
        <w:rPr>
          <w:b/>
          <w:bCs/>
        </w:rPr>
        <w:t>are not normally distributed</w:t>
      </w:r>
      <w:r>
        <w:t>.</w:t>
      </w:r>
      <w:r>
        <w:t xml:space="preserve"> </w:t>
      </w:r>
      <w:r>
        <w:t xml:space="preserve">This justifies the </w:t>
      </w:r>
      <w:r w:rsidRPr="00F737F2">
        <w:t>use of</w:t>
      </w:r>
      <w:r w:rsidRPr="00F737F2">
        <w:rPr>
          <w:b/>
          <w:bCs/>
        </w:rPr>
        <w:t xml:space="preserve"> non-parametric methods like Spearman's rank correlation </w:t>
      </w:r>
      <w:r>
        <w:t>for further analysis.</w:t>
      </w:r>
    </w:p>
    <w:p w14:paraId="70A100BF" w14:textId="418AC67F" w:rsidR="00C00FBA" w:rsidRDefault="00C00FBA" w:rsidP="00C00FBA">
      <w:pPr>
        <w:ind w:firstLine="720"/>
        <w:jc w:val="both"/>
      </w:pPr>
      <w:r>
        <w:t xml:space="preserve">To assess the relationship between students' average academic performance and their weekly self-study hours, we applied Spearman's rank </w:t>
      </w:r>
      <w:r>
        <w:t>correlational</w:t>
      </w:r>
      <w:r>
        <w:t xml:space="preserve"> non-parametric test suitable for non-normally distributed data</w:t>
      </w:r>
      <w:r>
        <w:t>:</w:t>
      </w:r>
    </w:p>
    <w:p w14:paraId="6F11FA88" w14:textId="5DEE1AFB" w:rsidR="00C00FBA" w:rsidRDefault="00C00FBA" w:rsidP="00C00FBA">
      <w:pPr>
        <w:pStyle w:val="ListParagraph"/>
        <w:numPr>
          <w:ilvl w:val="1"/>
          <w:numId w:val="2"/>
        </w:numPr>
      </w:pPr>
      <w:r>
        <w:t>Spearman correlation coefficient (ρ): 0.458</w:t>
      </w:r>
    </w:p>
    <w:p w14:paraId="1FC53269" w14:textId="48E6E1BA" w:rsidR="00C00FBA" w:rsidRDefault="00C00FBA" w:rsidP="00C00FBA">
      <w:pPr>
        <w:pStyle w:val="ListParagraph"/>
        <w:numPr>
          <w:ilvl w:val="1"/>
          <w:numId w:val="2"/>
        </w:numPr>
      </w:pPr>
      <w:r>
        <w:t>p-value: 1.772 × 10</w:t>
      </w:r>
      <w:r w:rsidRPr="00C00FBA">
        <w:rPr>
          <w:rFonts w:ascii="Cambria Math" w:hAnsi="Cambria Math" w:cs="Cambria Math"/>
        </w:rPr>
        <w:t>⁻</w:t>
      </w:r>
      <w:r w:rsidRPr="00C00FBA">
        <w:rPr>
          <w:rFonts w:ascii="Aptos" w:hAnsi="Aptos" w:cs="Aptos"/>
        </w:rPr>
        <w:t>¹⁰⁴</w:t>
      </w:r>
    </w:p>
    <w:p w14:paraId="7F0B5152" w14:textId="0492B21A" w:rsidR="006C4777" w:rsidRDefault="00C00FBA" w:rsidP="00C00FBA">
      <w:pPr>
        <w:ind w:firstLine="720"/>
        <w:jc w:val="both"/>
      </w:pPr>
      <w:r>
        <w:t>Interpretation</w:t>
      </w:r>
      <w:r>
        <w:t>: t</w:t>
      </w:r>
      <w:r>
        <w:t>he positive coefficient (ρ = 0.458) indicates a moderate positive association</w:t>
      </w:r>
      <w:r>
        <w:t xml:space="preserve"> - </w:t>
      </w:r>
      <w:r>
        <w:t>students who spend more time on self-study tend to have higher average scores.</w:t>
      </w:r>
      <w:r>
        <w:t xml:space="preserve"> </w:t>
      </w:r>
      <w:r>
        <w:t xml:space="preserve">The extremely small p-value provides strong statistical evidence that this relationship is not due to </w:t>
      </w:r>
      <w:r>
        <w:t>chance and</w:t>
      </w:r>
      <w:r>
        <w:t xml:space="preserve"> is significant at any conventional α level.</w:t>
      </w:r>
      <w:r>
        <w:t xml:space="preserve"> </w:t>
      </w:r>
      <w:r>
        <w:t>This suggests that self-directed study time is meaningfully linked to academic success in this dataset.</w:t>
      </w:r>
    </w:p>
    <w:p w14:paraId="19454A93" w14:textId="17CD90A3" w:rsidR="00C00FBA" w:rsidRPr="00C00FBA" w:rsidRDefault="00C00FBA" w:rsidP="00C00FBA">
      <w:pPr>
        <w:rPr>
          <w:b/>
          <w:bCs/>
        </w:rPr>
      </w:pPr>
      <w:r w:rsidRPr="00C00FBA">
        <w:rPr>
          <w:b/>
          <w:bCs/>
        </w:rPr>
        <w:t>More hypothesis testing…</w:t>
      </w:r>
    </w:p>
    <w:p w14:paraId="05F5BF96" w14:textId="582D374A" w:rsidR="00B0526D" w:rsidRDefault="00726227" w:rsidP="00ED3EB7">
      <w:pPr>
        <w:ind w:firstLine="720"/>
        <w:jc w:val="both"/>
      </w:pPr>
      <w:r w:rsidRPr="00726227">
        <w:t>Although we have already answered the main question</w:t>
      </w:r>
      <w:r w:rsidR="00ED3EB7">
        <w:t xml:space="preserve"> - </w:t>
      </w:r>
      <w:r w:rsidRPr="00726227">
        <w:t>namely, that there is a significant relationship between self</w:t>
      </w:r>
      <w:r w:rsidRPr="00726227">
        <w:noBreakHyphen/>
        <w:t>study hours and subject scores</w:t>
      </w:r>
      <w:r w:rsidR="00ED3EB7">
        <w:t xml:space="preserve"> - </w:t>
      </w:r>
      <w:r w:rsidRPr="00726227">
        <w:t xml:space="preserve">we will continue </w:t>
      </w:r>
      <w:r w:rsidRPr="00726227">
        <w:lastRenderedPageBreak/>
        <w:t xml:space="preserve">exploring the dataset by performing a few additional hypothesis tests (once we’ve convinced </w:t>
      </w:r>
      <w:r>
        <w:t>Python</w:t>
      </w:r>
      <w:r w:rsidRPr="00726227">
        <w:t xml:space="preserve"> to wake up and load the libraries</w:t>
      </w:r>
      <w:r>
        <w:t xml:space="preserve"> </w:t>
      </w:r>
      <w:proofErr w:type="gramStart"/>
      <w:r w:rsidRPr="00726227">
        <w:t>:)</w:t>
      </w:r>
      <w:r>
        <w:t xml:space="preserve"> </w:t>
      </w:r>
      <w:r w:rsidRPr="00726227">
        <w:t>)</w:t>
      </w:r>
      <w:proofErr w:type="gramEnd"/>
      <w:r w:rsidRPr="00726227">
        <w:t>.</w:t>
      </w:r>
    </w:p>
    <w:p w14:paraId="7542C5EF" w14:textId="51C3BA6E" w:rsidR="008C2F98" w:rsidRPr="00C2123A" w:rsidRDefault="00D146E9" w:rsidP="008C2F98">
      <w:pPr>
        <w:jc w:val="both"/>
        <w:rPr>
          <w:b/>
          <w:bCs/>
        </w:rPr>
      </w:pPr>
      <w:r w:rsidRPr="00C2123A">
        <w:rPr>
          <w:b/>
          <w:bCs/>
        </w:rPr>
        <w:t>One-</w:t>
      </w:r>
      <w:proofErr w:type="gramStart"/>
      <w:r w:rsidR="008C2F98" w:rsidRPr="00C2123A">
        <w:rPr>
          <w:b/>
          <w:bCs/>
        </w:rPr>
        <w:t>s</w:t>
      </w:r>
      <w:r w:rsidRPr="00C2123A">
        <w:rPr>
          <w:b/>
          <w:bCs/>
        </w:rPr>
        <w:t>ample t</w:t>
      </w:r>
      <w:proofErr w:type="gramEnd"/>
      <w:r w:rsidRPr="00C2123A">
        <w:rPr>
          <w:b/>
          <w:bCs/>
        </w:rPr>
        <w:t>-</w:t>
      </w:r>
      <w:r w:rsidR="008C2F98" w:rsidRPr="00C2123A">
        <w:rPr>
          <w:b/>
          <w:bCs/>
        </w:rPr>
        <w:t>t</w:t>
      </w:r>
      <w:r w:rsidRPr="00C2123A">
        <w:rPr>
          <w:b/>
          <w:bCs/>
        </w:rPr>
        <w:t xml:space="preserve">est on </w:t>
      </w:r>
      <w:r w:rsidR="008C2F98" w:rsidRPr="00C2123A">
        <w:rPr>
          <w:b/>
          <w:bCs/>
        </w:rPr>
        <w:t>m</w:t>
      </w:r>
      <w:r w:rsidRPr="00C2123A">
        <w:rPr>
          <w:b/>
          <w:bCs/>
        </w:rPr>
        <w:t xml:space="preserve">ath </w:t>
      </w:r>
      <w:r w:rsidR="008C2F98" w:rsidRPr="00C2123A">
        <w:rPr>
          <w:b/>
          <w:bCs/>
        </w:rPr>
        <w:t>s</w:t>
      </w:r>
      <w:r w:rsidRPr="00C2123A">
        <w:rPr>
          <w:b/>
          <w:bCs/>
        </w:rPr>
        <w:t>cores</w:t>
      </w:r>
    </w:p>
    <w:p w14:paraId="211DDCEE" w14:textId="005D25CA" w:rsidR="00D146E9" w:rsidRDefault="008C2F98" w:rsidP="008C2F98">
      <w:pPr>
        <w:ind w:firstLine="720"/>
        <w:jc w:val="both"/>
      </w:pPr>
      <w:r>
        <w:t>I</w:t>
      </w:r>
      <w:r w:rsidR="00D146E9" w:rsidRPr="00D146E9">
        <w:t>n this step, we perform a one-sample t-test to determine whether the average math score of students is significantly different from a hypothesized population mean of 83.</w:t>
      </w:r>
      <w:r w:rsidR="00D146E9">
        <w:t xml:space="preserve"> </w:t>
      </w:r>
      <w:r w:rsidR="00D146E9">
        <w:t>The output includes:</w:t>
      </w:r>
    </w:p>
    <w:p w14:paraId="0E79B321" w14:textId="36F4E52D" w:rsidR="00D146E9" w:rsidRDefault="00D146E9" w:rsidP="00D146E9">
      <w:pPr>
        <w:pStyle w:val="ListParagraph"/>
        <w:ind w:left="1440"/>
      </w:pPr>
    </w:p>
    <w:p w14:paraId="6DD9B30E" w14:textId="77B9E851" w:rsidR="00D146E9" w:rsidRDefault="00D146E9" w:rsidP="00D146E9">
      <w:pPr>
        <w:pStyle w:val="ListParagraph"/>
        <w:numPr>
          <w:ilvl w:val="1"/>
          <w:numId w:val="3"/>
        </w:numPr>
        <w:jc w:val="both"/>
      </w:pPr>
      <w:r>
        <w:t xml:space="preserve">T-statistic: </w:t>
      </w:r>
      <w:r>
        <w:t>m</w:t>
      </w:r>
      <w:r>
        <w:t>easures how far the sample mean is from the hypothesized mean in terms of standard error.</w:t>
      </w:r>
      <w:r>
        <w:t xml:space="preserve"> This value was </w:t>
      </w:r>
      <w:r w:rsidRPr="00D146E9">
        <w:t>1.528</w:t>
      </w:r>
      <w:r>
        <w:t>.</w:t>
      </w:r>
    </w:p>
    <w:p w14:paraId="223518A6" w14:textId="6712B01B" w:rsidR="00D146E9" w:rsidRDefault="00D146E9" w:rsidP="00D146E9">
      <w:pPr>
        <w:pStyle w:val="ListParagraph"/>
        <w:numPr>
          <w:ilvl w:val="1"/>
          <w:numId w:val="3"/>
        </w:numPr>
        <w:jc w:val="both"/>
      </w:pPr>
      <w:r>
        <w:t>P-</w:t>
      </w:r>
      <w:proofErr w:type="gramStart"/>
      <w:r>
        <w:t>value:</w:t>
      </w:r>
      <w:proofErr w:type="gramEnd"/>
      <w:r>
        <w:t xml:space="preserve"> </w:t>
      </w:r>
      <w:r>
        <w:t>i</w:t>
      </w:r>
      <w:r>
        <w:t>ndicates the probability of observing the data if the null hypothesis is true. A small p-value (typically &lt; 0.05) suggests rejecting the null hypothesis.</w:t>
      </w:r>
      <w:r>
        <w:t xml:space="preserve"> This value was 0.127</w:t>
      </w:r>
      <w:r w:rsidR="007A4C6C">
        <w:t>, so we can’t reject the null hypothesis.</w:t>
      </w:r>
    </w:p>
    <w:p w14:paraId="48F411FD" w14:textId="77777777" w:rsidR="007A4C6C" w:rsidRDefault="007A4C6C" w:rsidP="007A4C6C">
      <w:pPr>
        <w:pStyle w:val="ListParagraph"/>
        <w:jc w:val="both"/>
      </w:pPr>
    </w:p>
    <w:p w14:paraId="6C044861" w14:textId="66C980FB" w:rsidR="008C2F98" w:rsidRPr="00C2123A" w:rsidRDefault="007A4C6C" w:rsidP="008C2F98">
      <w:pPr>
        <w:jc w:val="both"/>
        <w:rPr>
          <w:b/>
          <w:bCs/>
        </w:rPr>
      </w:pPr>
      <w:r w:rsidRPr="00C2123A">
        <w:rPr>
          <w:b/>
          <w:bCs/>
        </w:rPr>
        <w:t xml:space="preserve">Comparing </w:t>
      </w:r>
      <w:r w:rsidR="00A97702" w:rsidRPr="00C2123A">
        <w:rPr>
          <w:b/>
          <w:bCs/>
        </w:rPr>
        <w:t>s</w:t>
      </w:r>
      <w:r w:rsidRPr="00C2123A">
        <w:rPr>
          <w:b/>
          <w:bCs/>
        </w:rPr>
        <w:t xml:space="preserve">ubject </w:t>
      </w:r>
      <w:r w:rsidR="00A97702" w:rsidRPr="00C2123A">
        <w:rPr>
          <w:b/>
          <w:bCs/>
        </w:rPr>
        <w:t>s</w:t>
      </w:r>
      <w:r w:rsidRPr="00C2123A">
        <w:rPr>
          <w:b/>
          <w:bCs/>
        </w:rPr>
        <w:t xml:space="preserve">cores </w:t>
      </w:r>
      <w:r w:rsidR="00A97702" w:rsidRPr="00C2123A">
        <w:rPr>
          <w:b/>
          <w:bCs/>
        </w:rPr>
        <w:t>b</w:t>
      </w:r>
      <w:r w:rsidRPr="00C2123A">
        <w:rPr>
          <w:b/>
          <w:bCs/>
        </w:rPr>
        <w:t xml:space="preserve">etween </w:t>
      </w:r>
      <w:r w:rsidR="00A97702" w:rsidRPr="00C2123A">
        <w:rPr>
          <w:b/>
          <w:bCs/>
        </w:rPr>
        <w:t>g</w:t>
      </w:r>
      <w:r w:rsidRPr="00C2123A">
        <w:rPr>
          <w:b/>
          <w:bCs/>
        </w:rPr>
        <w:t xml:space="preserve">enders </w:t>
      </w:r>
      <w:r w:rsidR="00A97702" w:rsidRPr="00C2123A">
        <w:rPr>
          <w:b/>
          <w:bCs/>
        </w:rPr>
        <w:t>u</w:t>
      </w:r>
      <w:r w:rsidRPr="00C2123A">
        <w:rPr>
          <w:b/>
          <w:bCs/>
        </w:rPr>
        <w:t xml:space="preserve">sing </w:t>
      </w:r>
      <w:r w:rsidR="00A97702" w:rsidRPr="00C2123A">
        <w:rPr>
          <w:b/>
          <w:bCs/>
        </w:rPr>
        <w:t>t</w:t>
      </w:r>
      <w:r w:rsidRPr="00C2123A">
        <w:rPr>
          <w:b/>
          <w:bCs/>
        </w:rPr>
        <w:t>wo-</w:t>
      </w:r>
      <w:r w:rsidR="00A97702" w:rsidRPr="00C2123A">
        <w:rPr>
          <w:b/>
          <w:bCs/>
        </w:rPr>
        <w:t>s</w:t>
      </w:r>
      <w:r w:rsidRPr="00C2123A">
        <w:rPr>
          <w:b/>
          <w:bCs/>
        </w:rPr>
        <w:t>ample t-</w:t>
      </w:r>
      <w:r w:rsidR="00A97702" w:rsidRPr="00C2123A">
        <w:rPr>
          <w:b/>
          <w:bCs/>
        </w:rPr>
        <w:t>t</w:t>
      </w:r>
      <w:r w:rsidRPr="00C2123A">
        <w:rPr>
          <w:b/>
          <w:bCs/>
        </w:rPr>
        <w:t>ests</w:t>
      </w:r>
      <w:r w:rsidR="008F0A58" w:rsidRPr="00C2123A">
        <w:rPr>
          <w:b/>
          <w:bCs/>
        </w:rPr>
        <w:t>:</w:t>
      </w:r>
    </w:p>
    <w:p w14:paraId="07663047" w14:textId="77777777" w:rsidR="008C2F98" w:rsidRDefault="008C2F98" w:rsidP="008C2F98">
      <w:pPr>
        <w:ind w:firstLine="720"/>
        <w:jc w:val="both"/>
      </w:pPr>
      <w:r>
        <w:t>I</w:t>
      </w:r>
      <w:r w:rsidR="008F0A58" w:rsidRPr="008F0A58">
        <w:t>n this step, we perform independent two-sample t-tests to compare the average scores of male and female students across multiple subjects</w:t>
      </w:r>
      <w:r w:rsidR="008F0A58">
        <w:t xml:space="preserve"> t</w:t>
      </w:r>
      <w:r w:rsidR="008F0A58" w:rsidRPr="008F0A58">
        <w:t>o test whether there is a statistically significant difference in mean scores between genders for each subject.</w:t>
      </w:r>
    </w:p>
    <w:p w14:paraId="219C5706" w14:textId="4CB3B9C7" w:rsidR="004E4E34" w:rsidRPr="004E4E34" w:rsidRDefault="004E4E34" w:rsidP="008C2F98">
      <w:pPr>
        <w:ind w:firstLine="720"/>
        <w:jc w:val="both"/>
      </w:pPr>
      <w:r w:rsidRPr="004E4E34">
        <w:t>The null hypothesis for each test is: </w:t>
      </w:r>
      <w:r w:rsidRPr="008C2F98">
        <w:rPr>
          <w:b/>
          <w:bCs/>
        </w:rPr>
        <w:t>H₀:</w:t>
      </w:r>
      <w:r w:rsidRPr="004E4E34">
        <w:t> </w:t>
      </w:r>
      <w:r w:rsidR="00D20AF2">
        <w:t>t</w:t>
      </w:r>
      <w:r w:rsidRPr="004E4E34">
        <w:t>here is no difference in average [subject] score between male and female students</w:t>
      </w:r>
      <w:r w:rsidR="008C2F98">
        <w:t>.</w:t>
      </w:r>
      <w:r>
        <w:t xml:space="preserve"> </w:t>
      </w:r>
      <w:r w:rsidRPr="004E4E34">
        <w:t xml:space="preserve">We use a </w:t>
      </w:r>
      <w:proofErr w:type="gramStart"/>
      <w:r w:rsidRPr="004E4E34">
        <w:t>significance</w:t>
      </w:r>
      <w:proofErr w:type="gramEnd"/>
      <w:r w:rsidRPr="004E4E34">
        <w:t xml:space="preserve"> level of α = 0.05 to make decisions.</w:t>
      </w:r>
      <w:r w:rsidR="00E70066">
        <w:t xml:space="preserve"> The results by subjects:</w:t>
      </w:r>
    </w:p>
    <w:p w14:paraId="1D0267F1" w14:textId="16CA0F61" w:rsidR="007A4C6C" w:rsidRDefault="00E70066" w:rsidP="00E70066">
      <w:pPr>
        <w:pStyle w:val="ListParagraph"/>
        <w:numPr>
          <w:ilvl w:val="0"/>
          <w:numId w:val="3"/>
        </w:numPr>
        <w:jc w:val="both"/>
      </w:pPr>
      <w:r>
        <w:t>Math</w:t>
      </w:r>
      <w:proofErr w:type="gramStart"/>
      <w:r>
        <w:t>:</w:t>
      </w:r>
      <w:r>
        <w:tab/>
      </w:r>
      <w:r>
        <w:tab/>
        <w:t>reject</w:t>
      </w:r>
      <w:proofErr w:type="gramEnd"/>
      <w:r>
        <w:t xml:space="preserve"> the null hypothesis</w:t>
      </w:r>
    </w:p>
    <w:p w14:paraId="445E0DF2" w14:textId="45512740" w:rsidR="00E70066" w:rsidRDefault="00E70066" w:rsidP="00E70066">
      <w:pPr>
        <w:pStyle w:val="ListParagraph"/>
        <w:numPr>
          <w:ilvl w:val="0"/>
          <w:numId w:val="3"/>
        </w:numPr>
        <w:jc w:val="both"/>
      </w:pPr>
      <w:r>
        <w:t>History:</w:t>
      </w:r>
      <w:r>
        <w:tab/>
        <w:t>fail to</w:t>
      </w:r>
      <w:r w:rsidRPr="00E70066">
        <w:t xml:space="preserve"> </w:t>
      </w:r>
      <w:r>
        <w:t xml:space="preserve">reject the null </w:t>
      </w:r>
      <w:r>
        <w:t>hypothesis</w:t>
      </w:r>
    </w:p>
    <w:p w14:paraId="2B07387D" w14:textId="03E3B31D" w:rsidR="00E70066" w:rsidRDefault="00E70066" w:rsidP="00E70066">
      <w:pPr>
        <w:pStyle w:val="ListParagraph"/>
        <w:numPr>
          <w:ilvl w:val="0"/>
          <w:numId w:val="3"/>
        </w:numPr>
        <w:jc w:val="both"/>
      </w:pPr>
      <w:r>
        <w:t>Physics:</w:t>
      </w:r>
      <w:r>
        <w:tab/>
      </w:r>
      <w:r>
        <w:t>reject the null hypothesis</w:t>
      </w:r>
    </w:p>
    <w:p w14:paraId="7134AAB2" w14:textId="69E09310" w:rsidR="00E70066" w:rsidRDefault="00E70066" w:rsidP="00E70066">
      <w:pPr>
        <w:pStyle w:val="ListParagraph"/>
        <w:numPr>
          <w:ilvl w:val="0"/>
          <w:numId w:val="3"/>
        </w:numPr>
        <w:jc w:val="both"/>
      </w:pPr>
      <w:r>
        <w:t>Chemistry:</w:t>
      </w:r>
      <w:r>
        <w:tab/>
      </w:r>
      <w:r>
        <w:t>fail to</w:t>
      </w:r>
      <w:r w:rsidRPr="00E70066">
        <w:t xml:space="preserve"> </w:t>
      </w:r>
      <w:r>
        <w:t>reject the null hypothesis</w:t>
      </w:r>
    </w:p>
    <w:p w14:paraId="33C4261E" w14:textId="50794898" w:rsidR="00E70066" w:rsidRDefault="00E70066" w:rsidP="00E70066">
      <w:pPr>
        <w:pStyle w:val="ListParagraph"/>
        <w:numPr>
          <w:ilvl w:val="0"/>
          <w:numId w:val="3"/>
        </w:numPr>
        <w:jc w:val="both"/>
      </w:pPr>
      <w:r>
        <w:t>Biology:</w:t>
      </w:r>
      <w:r>
        <w:tab/>
      </w:r>
      <w:r>
        <w:t>fail to</w:t>
      </w:r>
      <w:r w:rsidRPr="00E70066">
        <w:t xml:space="preserve"> </w:t>
      </w:r>
      <w:r>
        <w:t>reject the null hypothesis</w:t>
      </w:r>
    </w:p>
    <w:p w14:paraId="62EEAF5A" w14:textId="33E60380" w:rsidR="00E70066" w:rsidRDefault="00E70066" w:rsidP="00E70066">
      <w:pPr>
        <w:pStyle w:val="ListParagraph"/>
        <w:numPr>
          <w:ilvl w:val="0"/>
          <w:numId w:val="3"/>
        </w:numPr>
        <w:jc w:val="both"/>
      </w:pPr>
      <w:r>
        <w:t>English:</w:t>
      </w:r>
      <w:r>
        <w:tab/>
      </w:r>
      <w:r>
        <w:t>fail to</w:t>
      </w:r>
      <w:r w:rsidRPr="00E70066">
        <w:t xml:space="preserve"> </w:t>
      </w:r>
      <w:r>
        <w:t>reject the null hypothesis</w:t>
      </w:r>
    </w:p>
    <w:p w14:paraId="0CAF537B" w14:textId="00F8FE18" w:rsidR="00E70066" w:rsidRDefault="00E70066" w:rsidP="00E70066">
      <w:pPr>
        <w:pStyle w:val="ListParagraph"/>
        <w:numPr>
          <w:ilvl w:val="0"/>
          <w:numId w:val="3"/>
        </w:numPr>
        <w:jc w:val="both"/>
      </w:pPr>
      <w:r>
        <w:t>Geography:</w:t>
      </w:r>
      <w:r>
        <w:tab/>
      </w:r>
      <w:r>
        <w:t>fail to</w:t>
      </w:r>
      <w:r w:rsidRPr="00E70066">
        <w:t xml:space="preserve"> </w:t>
      </w:r>
      <w:r>
        <w:t>reject the null hypothesis</w:t>
      </w:r>
    </w:p>
    <w:p w14:paraId="25FF7ADD" w14:textId="1489B467" w:rsidR="00FD6E29" w:rsidRPr="00FD6E29" w:rsidRDefault="00FD6E29" w:rsidP="00FD6E29">
      <w:pPr>
        <w:jc w:val="both"/>
        <w:rPr>
          <w:b/>
          <w:bCs/>
        </w:rPr>
      </w:pPr>
      <w:r w:rsidRPr="00FD6E29">
        <w:rPr>
          <w:b/>
          <w:bCs/>
        </w:rPr>
        <w:t>One-</w:t>
      </w:r>
      <w:r w:rsidRPr="00FD6E29">
        <w:rPr>
          <w:b/>
          <w:bCs/>
        </w:rPr>
        <w:t>p</w:t>
      </w:r>
      <w:r w:rsidRPr="00FD6E29">
        <w:rPr>
          <w:b/>
          <w:bCs/>
        </w:rPr>
        <w:t xml:space="preserve">roportion </w:t>
      </w:r>
      <w:r w:rsidRPr="00FD6E29">
        <w:rPr>
          <w:b/>
          <w:bCs/>
        </w:rPr>
        <w:t>z</w:t>
      </w:r>
      <w:r w:rsidRPr="00FD6E29">
        <w:rPr>
          <w:b/>
          <w:bCs/>
        </w:rPr>
        <w:t>-</w:t>
      </w:r>
      <w:r w:rsidRPr="00FD6E29">
        <w:rPr>
          <w:b/>
          <w:bCs/>
        </w:rPr>
        <w:t>t</w:t>
      </w:r>
      <w:r w:rsidRPr="00FD6E29">
        <w:rPr>
          <w:b/>
          <w:bCs/>
        </w:rPr>
        <w:t xml:space="preserve">est for </w:t>
      </w:r>
      <w:r w:rsidRPr="00FD6E29">
        <w:rPr>
          <w:b/>
          <w:bCs/>
        </w:rPr>
        <w:t>g</w:t>
      </w:r>
      <w:r w:rsidRPr="00FD6E29">
        <w:rPr>
          <w:b/>
          <w:bCs/>
        </w:rPr>
        <w:t xml:space="preserve">rade A </w:t>
      </w:r>
      <w:r w:rsidRPr="00FD6E29">
        <w:rPr>
          <w:b/>
          <w:bCs/>
        </w:rPr>
        <w:t>a</w:t>
      </w:r>
      <w:r w:rsidRPr="00FD6E29">
        <w:rPr>
          <w:b/>
          <w:bCs/>
        </w:rPr>
        <w:t>chievement</w:t>
      </w:r>
    </w:p>
    <w:p w14:paraId="2B046845" w14:textId="77777777" w:rsidR="008B1C45" w:rsidRDefault="008B1C45" w:rsidP="00CE6743">
      <w:pPr>
        <w:ind w:firstLine="720"/>
        <w:jc w:val="both"/>
      </w:pPr>
      <w:r>
        <w:t>We now assess whether the proportion of students achieving Grade A (score ≥ 90) in each subject is significantly greater than 30%.</w:t>
      </w:r>
    </w:p>
    <w:p w14:paraId="36AC99EB" w14:textId="7AD0690D" w:rsidR="00FD6E29" w:rsidRDefault="000A0D7B" w:rsidP="00191994">
      <w:pPr>
        <w:ind w:firstLine="720"/>
        <w:jc w:val="both"/>
      </w:pPr>
      <w:r>
        <w:t>The n</w:t>
      </w:r>
      <w:r w:rsidR="008B1C45">
        <w:t>ull Hypothesis</w:t>
      </w:r>
      <w:r>
        <w:t>:</w:t>
      </w:r>
      <w:r w:rsidR="008B1C45">
        <w:t xml:space="preserve"> H₀: </w:t>
      </w:r>
      <w:r>
        <w:t>t</w:t>
      </w:r>
      <w:r w:rsidR="008B1C45">
        <w:t>he proportion of students achieving Grade A in [subject] is ≤ 0.3</w:t>
      </w:r>
      <w:r>
        <w:t>.</w:t>
      </w:r>
      <w:r w:rsidR="00191994">
        <w:t xml:space="preserve"> </w:t>
      </w:r>
      <w:r w:rsidR="008B1C45">
        <w:t>Alternative Hypothesis</w:t>
      </w:r>
      <w:r>
        <w:t>:</w:t>
      </w:r>
      <w:r w:rsidR="008B1C45">
        <w:t xml:space="preserve"> H₁: The proportion is &gt; 0.3</w:t>
      </w:r>
      <w:r>
        <w:t>.</w:t>
      </w:r>
    </w:p>
    <w:p w14:paraId="4BC135F4" w14:textId="77777777" w:rsidR="008B1C45" w:rsidRPr="004E4E34" w:rsidRDefault="008B1C45" w:rsidP="008B1C45">
      <w:pPr>
        <w:jc w:val="both"/>
      </w:pPr>
      <w:r>
        <w:t>The results by subjects:</w:t>
      </w:r>
    </w:p>
    <w:p w14:paraId="4E3FC22F" w14:textId="77777777" w:rsidR="008B1C45" w:rsidRDefault="008B1C45" w:rsidP="008B1C45">
      <w:pPr>
        <w:pStyle w:val="ListParagraph"/>
        <w:numPr>
          <w:ilvl w:val="0"/>
          <w:numId w:val="3"/>
        </w:numPr>
        <w:jc w:val="both"/>
      </w:pPr>
      <w:r>
        <w:lastRenderedPageBreak/>
        <w:t>Math</w:t>
      </w:r>
      <w:proofErr w:type="gramStart"/>
      <w:r>
        <w:t>:</w:t>
      </w:r>
      <w:r>
        <w:tab/>
      </w:r>
      <w:r>
        <w:tab/>
        <w:t>reject</w:t>
      </w:r>
      <w:proofErr w:type="gramEnd"/>
      <w:r>
        <w:t xml:space="preserve"> the null hypothesis</w:t>
      </w:r>
    </w:p>
    <w:p w14:paraId="7F09582B" w14:textId="77777777" w:rsidR="008B1C45" w:rsidRDefault="008B1C45" w:rsidP="008B1C45">
      <w:pPr>
        <w:pStyle w:val="ListParagraph"/>
        <w:numPr>
          <w:ilvl w:val="0"/>
          <w:numId w:val="3"/>
        </w:numPr>
        <w:jc w:val="both"/>
      </w:pPr>
      <w:r>
        <w:t>History:</w:t>
      </w:r>
      <w:r>
        <w:tab/>
        <w:t>fail to</w:t>
      </w:r>
      <w:r w:rsidRPr="00E70066">
        <w:t xml:space="preserve"> </w:t>
      </w:r>
      <w:r>
        <w:t>reject the null hypothesis</w:t>
      </w:r>
    </w:p>
    <w:p w14:paraId="24885452" w14:textId="77777777" w:rsidR="008B1C45" w:rsidRDefault="008B1C45" w:rsidP="008B1C45">
      <w:pPr>
        <w:pStyle w:val="ListParagraph"/>
        <w:numPr>
          <w:ilvl w:val="0"/>
          <w:numId w:val="3"/>
        </w:numPr>
        <w:jc w:val="both"/>
      </w:pPr>
      <w:r>
        <w:t>Physics:</w:t>
      </w:r>
      <w:r>
        <w:tab/>
        <w:t>reject the null hypothesis</w:t>
      </w:r>
    </w:p>
    <w:p w14:paraId="1D179A71" w14:textId="77777777" w:rsidR="008B1C45" w:rsidRDefault="008B1C45" w:rsidP="008B1C45">
      <w:pPr>
        <w:pStyle w:val="ListParagraph"/>
        <w:numPr>
          <w:ilvl w:val="0"/>
          <w:numId w:val="3"/>
        </w:numPr>
        <w:jc w:val="both"/>
      </w:pPr>
      <w:r>
        <w:t>Chemistry:</w:t>
      </w:r>
      <w:r>
        <w:tab/>
        <w:t>fail to</w:t>
      </w:r>
      <w:r w:rsidRPr="00E70066">
        <w:t xml:space="preserve"> </w:t>
      </w:r>
      <w:r>
        <w:t>reject the null hypothesis</w:t>
      </w:r>
    </w:p>
    <w:p w14:paraId="2D8CB3EC" w14:textId="77777777" w:rsidR="008B1C45" w:rsidRDefault="008B1C45" w:rsidP="008B1C45">
      <w:pPr>
        <w:pStyle w:val="ListParagraph"/>
        <w:numPr>
          <w:ilvl w:val="0"/>
          <w:numId w:val="3"/>
        </w:numPr>
        <w:jc w:val="both"/>
      </w:pPr>
      <w:r>
        <w:t>Biology:</w:t>
      </w:r>
      <w:r>
        <w:tab/>
        <w:t>fail to</w:t>
      </w:r>
      <w:r w:rsidRPr="00E70066">
        <w:t xml:space="preserve"> </w:t>
      </w:r>
      <w:r>
        <w:t>reject the null hypothesis</w:t>
      </w:r>
    </w:p>
    <w:p w14:paraId="09DF3A88" w14:textId="77777777" w:rsidR="008B1C45" w:rsidRDefault="008B1C45" w:rsidP="008B1C45">
      <w:pPr>
        <w:pStyle w:val="ListParagraph"/>
        <w:numPr>
          <w:ilvl w:val="0"/>
          <w:numId w:val="3"/>
        </w:numPr>
        <w:jc w:val="both"/>
      </w:pPr>
      <w:r>
        <w:t>English:</w:t>
      </w:r>
      <w:r>
        <w:tab/>
        <w:t>fail to</w:t>
      </w:r>
      <w:r w:rsidRPr="00E70066">
        <w:t xml:space="preserve"> </w:t>
      </w:r>
      <w:r>
        <w:t>reject the null hypothesis</w:t>
      </w:r>
    </w:p>
    <w:p w14:paraId="53D5260F" w14:textId="77777777" w:rsidR="008B1C45" w:rsidRDefault="008B1C45" w:rsidP="008B1C45">
      <w:pPr>
        <w:pStyle w:val="ListParagraph"/>
        <w:numPr>
          <w:ilvl w:val="0"/>
          <w:numId w:val="3"/>
        </w:numPr>
        <w:jc w:val="both"/>
      </w:pPr>
      <w:r>
        <w:t>Geography:</w:t>
      </w:r>
      <w:r>
        <w:tab/>
        <w:t>fail to</w:t>
      </w:r>
      <w:r w:rsidRPr="00E70066">
        <w:t xml:space="preserve"> </w:t>
      </w:r>
      <w:r>
        <w:t>reject the null hypothesis</w:t>
      </w:r>
    </w:p>
    <w:p w14:paraId="020DF890" w14:textId="6956B5EB" w:rsidR="008B1C45" w:rsidRPr="008850D7" w:rsidRDefault="003825A6" w:rsidP="008B1C45">
      <w:pPr>
        <w:jc w:val="both"/>
        <w:rPr>
          <w:b/>
          <w:bCs/>
        </w:rPr>
      </w:pPr>
      <w:r w:rsidRPr="008850D7">
        <w:rPr>
          <w:b/>
          <w:bCs/>
        </w:rPr>
        <w:t>Two-</w:t>
      </w:r>
      <w:r w:rsidRPr="008850D7">
        <w:rPr>
          <w:b/>
          <w:bCs/>
        </w:rPr>
        <w:t>p</w:t>
      </w:r>
      <w:r w:rsidRPr="008850D7">
        <w:rPr>
          <w:b/>
          <w:bCs/>
        </w:rPr>
        <w:t xml:space="preserve">roportion </w:t>
      </w:r>
      <w:r w:rsidRPr="008850D7">
        <w:rPr>
          <w:b/>
          <w:bCs/>
        </w:rPr>
        <w:t>z</w:t>
      </w:r>
      <w:r w:rsidRPr="008850D7">
        <w:rPr>
          <w:b/>
          <w:bCs/>
        </w:rPr>
        <w:t>-</w:t>
      </w:r>
      <w:r w:rsidRPr="008850D7">
        <w:rPr>
          <w:b/>
          <w:bCs/>
        </w:rPr>
        <w:t>t</w:t>
      </w:r>
      <w:r w:rsidRPr="008850D7">
        <w:rPr>
          <w:b/>
          <w:bCs/>
        </w:rPr>
        <w:t xml:space="preserve">est </w:t>
      </w:r>
      <w:r w:rsidRPr="008850D7">
        <w:rPr>
          <w:b/>
          <w:bCs/>
        </w:rPr>
        <w:t>b</w:t>
      </w:r>
      <w:r w:rsidRPr="008850D7">
        <w:rPr>
          <w:b/>
          <w:bCs/>
        </w:rPr>
        <w:t xml:space="preserve">etween </w:t>
      </w:r>
      <w:r w:rsidRPr="008850D7">
        <w:rPr>
          <w:b/>
          <w:bCs/>
        </w:rPr>
        <w:t>g</w:t>
      </w:r>
      <w:r w:rsidRPr="008850D7">
        <w:rPr>
          <w:b/>
          <w:bCs/>
        </w:rPr>
        <w:t xml:space="preserve">enders for </w:t>
      </w:r>
      <w:r w:rsidRPr="008850D7">
        <w:rPr>
          <w:b/>
          <w:bCs/>
        </w:rPr>
        <w:t>g</w:t>
      </w:r>
      <w:r w:rsidRPr="008850D7">
        <w:rPr>
          <w:b/>
          <w:bCs/>
        </w:rPr>
        <w:t xml:space="preserve">rade A </w:t>
      </w:r>
      <w:r w:rsidRPr="008850D7">
        <w:rPr>
          <w:b/>
          <w:bCs/>
        </w:rPr>
        <w:t>a</w:t>
      </w:r>
      <w:r w:rsidRPr="008850D7">
        <w:rPr>
          <w:b/>
          <w:bCs/>
        </w:rPr>
        <w:t>chievement</w:t>
      </w:r>
    </w:p>
    <w:p w14:paraId="411254E7" w14:textId="77777777" w:rsidR="0055722B" w:rsidRDefault="0055722B" w:rsidP="0055722B">
      <w:pPr>
        <w:ind w:firstLine="720"/>
        <w:jc w:val="both"/>
      </w:pPr>
      <w:r>
        <w:t>We now test whether male students are significantly less likely than female students to achieve Grade A (score ≥ 90) in each subject.</w:t>
      </w:r>
    </w:p>
    <w:p w14:paraId="7074D7B6" w14:textId="4239A3D4" w:rsidR="003825A6" w:rsidRDefault="0055722B" w:rsidP="0055722B">
      <w:pPr>
        <w:ind w:firstLine="720"/>
        <w:jc w:val="both"/>
      </w:pPr>
      <w:r>
        <w:t>The n</w:t>
      </w:r>
      <w:r>
        <w:t>ull Hypothesis</w:t>
      </w:r>
      <w:r>
        <w:t>:</w:t>
      </w:r>
      <w:r>
        <w:t xml:space="preserve"> H₀: </w:t>
      </w:r>
      <w:r>
        <w:t>t</w:t>
      </w:r>
      <w:r>
        <w:t>he proportion of male students achieving Grade A in [subject] is ≥ that of female students.</w:t>
      </w:r>
      <w:r>
        <w:t xml:space="preserve"> </w:t>
      </w:r>
      <w:r>
        <w:t>Alternative Hypothesis</w:t>
      </w:r>
      <w:r>
        <w:t>:</w:t>
      </w:r>
      <w:r>
        <w:t xml:space="preserve"> H₁: </w:t>
      </w:r>
      <w:r>
        <w:t>t</w:t>
      </w:r>
      <w:r>
        <w:t>he proportion of male students is &lt; that of female students.</w:t>
      </w:r>
    </w:p>
    <w:p w14:paraId="245B8FD7" w14:textId="77777777" w:rsidR="0055722B" w:rsidRPr="004E4E34" w:rsidRDefault="0055722B" w:rsidP="0055722B">
      <w:pPr>
        <w:jc w:val="both"/>
      </w:pPr>
      <w:r>
        <w:t>The results by subjects:</w:t>
      </w:r>
    </w:p>
    <w:p w14:paraId="67A9FF19" w14:textId="64A4B92F" w:rsidR="0055722B" w:rsidRDefault="0055722B" w:rsidP="0055722B">
      <w:pPr>
        <w:pStyle w:val="ListParagraph"/>
        <w:numPr>
          <w:ilvl w:val="0"/>
          <w:numId w:val="3"/>
        </w:numPr>
        <w:jc w:val="both"/>
      </w:pPr>
      <w:r>
        <w:t>Math</w:t>
      </w:r>
      <w:proofErr w:type="gramStart"/>
      <w:r>
        <w:t>:</w:t>
      </w:r>
      <w:r>
        <w:tab/>
      </w:r>
      <w:r>
        <w:tab/>
        <w:t>fail</w:t>
      </w:r>
      <w:proofErr w:type="gramEnd"/>
      <w:r>
        <w:t xml:space="preserve"> to</w:t>
      </w:r>
      <w:r w:rsidRPr="00E70066">
        <w:t xml:space="preserve"> </w:t>
      </w:r>
      <w:r>
        <w:t>reject the null hypothesis</w:t>
      </w:r>
    </w:p>
    <w:p w14:paraId="7FAC53AB" w14:textId="77777777" w:rsidR="0055722B" w:rsidRDefault="0055722B" w:rsidP="0055722B">
      <w:pPr>
        <w:pStyle w:val="ListParagraph"/>
        <w:numPr>
          <w:ilvl w:val="0"/>
          <w:numId w:val="3"/>
        </w:numPr>
        <w:jc w:val="both"/>
      </w:pPr>
      <w:r>
        <w:t>History:</w:t>
      </w:r>
      <w:r>
        <w:tab/>
        <w:t>fail to</w:t>
      </w:r>
      <w:r w:rsidRPr="00E70066">
        <w:t xml:space="preserve"> </w:t>
      </w:r>
      <w:r>
        <w:t>reject the null hypothesis</w:t>
      </w:r>
    </w:p>
    <w:p w14:paraId="1112D56A" w14:textId="1E61321E" w:rsidR="0055722B" w:rsidRDefault="0055722B" w:rsidP="0055722B">
      <w:pPr>
        <w:pStyle w:val="ListParagraph"/>
        <w:numPr>
          <w:ilvl w:val="0"/>
          <w:numId w:val="3"/>
        </w:numPr>
        <w:jc w:val="both"/>
      </w:pPr>
      <w:r>
        <w:t>Physics:</w:t>
      </w:r>
      <w:r>
        <w:tab/>
        <w:t>fail to</w:t>
      </w:r>
      <w:r w:rsidRPr="00E70066">
        <w:t xml:space="preserve"> </w:t>
      </w:r>
      <w:r>
        <w:t>reject the null hypothesis</w:t>
      </w:r>
    </w:p>
    <w:p w14:paraId="1A91F497" w14:textId="77777777" w:rsidR="0055722B" w:rsidRDefault="0055722B" w:rsidP="0055722B">
      <w:pPr>
        <w:pStyle w:val="ListParagraph"/>
        <w:numPr>
          <w:ilvl w:val="0"/>
          <w:numId w:val="3"/>
        </w:numPr>
        <w:jc w:val="both"/>
      </w:pPr>
      <w:r>
        <w:t>Chemistry:</w:t>
      </w:r>
      <w:r>
        <w:tab/>
        <w:t>fail to</w:t>
      </w:r>
      <w:r w:rsidRPr="00E70066">
        <w:t xml:space="preserve"> </w:t>
      </w:r>
      <w:r>
        <w:t>reject the null hypothesis</w:t>
      </w:r>
    </w:p>
    <w:p w14:paraId="6C60F75B" w14:textId="77777777" w:rsidR="0055722B" w:rsidRDefault="0055722B" w:rsidP="0055722B">
      <w:pPr>
        <w:pStyle w:val="ListParagraph"/>
        <w:numPr>
          <w:ilvl w:val="0"/>
          <w:numId w:val="3"/>
        </w:numPr>
        <w:jc w:val="both"/>
      </w:pPr>
      <w:r>
        <w:t>Biology:</w:t>
      </w:r>
      <w:r>
        <w:tab/>
        <w:t>fail to</w:t>
      </w:r>
      <w:r w:rsidRPr="00E70066">
        <w:t xml:space="preserve"> </w:t>
      </w:r>
      <w:r>
        <w:t>reject the null hypothesis</w:t>
      </w:r>
    </w:p>
    <w:p w14:paraId="5EFE483B" w14:textId="11CC6DE9" w:rsidR="0055722B" w:rsidRDefault="0055722B" w:rsidP="0055722B">
      <w:pPr>
        <w:pStyle w:val="ListParagraph"/>
        <w:numPr>
          <w:ilvl w:val="0"/>
          <w:numId w:val="3"/>
        </w:numPr>
        <w:jc w:val="both"/>
      </w:pPr>
      <w:r>
        <w:t>English:</w:t>
      </w:r>
      <w:r>
        <w:tab/>
        <w:t>reject the null hypothesis</w:t>
      </w:r>
    </w:p>
    <w:p w14:paraId="5C25E81B" w14:textId="77777777" w:rsidR="0055722B" w:rsidRDefault="0055722B" w:rsidP="0055722B">
      <w:pPr>
        <w:pStyle w:val="ListParagraph"/>
        <w:numPr>
          <w:ilvl w:val="0"/>
          <w:numId w:val="3"/>
        </w:numPr>
        <w:jc w:val="both"/>
      </w:pPr>
      <w:r>
        <w:t>Geography:</w:t>
      </w:r>
      <w:r>
        <w:tab/>
        <w:t>fail to</w:t>
      </w:r>
      <w:r w:rsidRPr="00E70066">
        <w:t xml:space="preserve"> </w:t>
      </w:r>
      <w:r>
        <w:t>reject the null hypothesis</w:t>
      </w:r>
    </w:p>
    <w:p w14:paraId="13865AF1" w14:textId="77777777" w:rsidR="0055722B" w:rsidRDefault="0055722B" w:rsidP="0055722B">
      <w:pPr>
        <w:ind w:firstLine="720"/>
        <w:jc w:val="both"/>
      </w:pPr>
    </w:p>
    <w:p w14:paraId="1157EB01" w14:textId="1A9C2C09" w:rsidR="00CA6AE0" w:rsidRPr="00615EB8" w:rsidRDefault="003E7C20" w:rsidP="00521710">
      <w:pPr>
        <w:pStyle w:val="ListParagraph"/>
        <w:numPr>
          <w:ilvl w:val="0"/>
          <w:numId w:val="1"/>
        </w:numPr>
        <w:rPr>
          <w:b/>
          <w:bCs/>
          <w:sz w:val="28"/>
          <w:szCs w:val="28"/>
        </w:rPr>
      </w:pPr>
      <w:r w:rsidRPr="00615EB8">
        <w:rPr>
          <w:b/>
          <w:bCs/>
          <w:sz w:val="28"/>
          <w:szCs w:val="28"/>
        </w:rPr>
        <w:t>Act</w:t>
      </w:r>
    </w:p>
    <w:p w14:paraId="0C488EDC" w14:textId="74EB914A" w:rsidR="003E7C20" w:rsidRDefault="003E7C20" w:rsidP="003E7C20">
      <w:pPr>
        <w:ind w:firstLine="360"/>
        <w:jc w:val="both"/>
      </w:pPr>
      <w:r w:rsidRPr="003E7C20">
        <w:t>Now that we have confirmed a significant relationship between self</w:t>
      </w:r>
      <w:r w:rsidRPr="003E7C20">
        <w:noBreakHyphen/>
        <w:t>study hours and subject scores, and since this work forms part of an advanced statistical methods case study, we can incorporate it directly into the statistics subject matter.</w:t>
      </w:r>
    </w:p>
    <w:sectPr w:rsidR="003E7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43F6E"/>
    <w:multiLevelType w:val="multilevel"/>
    <w:tmpl w:val="1CC4CC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C7653"/>
    <w:multiLevelType w:val="hybridMultilevel"/>
    <w:tmpl w:val="5960557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A94F19"/>
    <w:multiLevelType w:val="hybridMultilevel"/>
    <w:tmpl w:val="61A6BB52"/>
    <w:lvl w:ilvl="0" w:tplc="A0BE368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4865C9"/>
    <w:multiLevelType w:val="multilevel"/>
    <w:tmpl w:val="44D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7668303">
    <w:abstractNumId w:val="1"/>
  </w:num>
  <w:num w:numId="2" w16cid:durableId="2140607068">
    <w:abstractNumId w:val="0"/>
  </w:num>
  <w:num w:numId="3" w16cid:durableId="1692028517">
    <w:abstractNumId w:val="2"/>
  </w:num>
  <w:num w:numId="4" w16cid:durableId="1929340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E5"/>
    <w:rsid w:val="00034665"/>
    <w:rsid w:val="000A0D7B"/>
    <w:rsid w:val="00101F55"/>
    <w:rsid w:val="00191994"/>
    <w:rsid w:val="00214855"/>
    <w:rsid w:val="00227658"/>
    <w:rsid w:val="002F3C54"/>
    <w:rsid w:val="003825A6"/>
    <w:rsid w:val="00390873"/>
    <w:rsid w:val="003E7C20"/>
    <w:rsid w:val="00462609"/>
    <w:rsid w:val="004E4E34"/>
    <w:rsid w:val="004F3CDB"/>
    <w:rsid w:val="00521710"/>
    <w:rsid w:val="0055722B"/>
    <w:rsid w:val="00580218"/>
    <w:rsid w:val="005C21E5"/>
    <w:rsid w:val="005F1F5D"/>
    <w:rsid w:val="00615EB8"/>
    <w:rsid w:val="00623BAB"/>
    <w:rsid w:val="00644A5A"/>
    <w:rsid w:val="006C4777"/>
    <w:rsid w:val="00723532"/>
    <w:rsid w:val="00726227"/>
    <w:rsid w:val="007A4C6C"/>
    <w:rsid w:val="008850D7"/>
    <w:rsid w:val="008B1C45"/>
    <w:rsid w:val="008C2F98"/>
    <w:rsid w:val="008F0A58"/>
    <w:rsid w:val="00A74DD9"/>
    <w:rsid w:val="00A97702"/>
    <w:rsid w:val="00AB0044"/>
    <w:rsid w:val="00B0526D"/>
    <w:rsid w:val="00BB39E2"/>
    <w:rsid w:val="00BC0C24"/>
    <w:rsid w:val="00C00FBA"/>
    <w:rsid w:val="00C2123A"/>
    <w:rsid w:val="00C35AB0"/>
    <w:rsid w:val="00CA6AE0"/>
    <w:rsid w:val="00CD3E60"/>
    <w:rsid w:val="00CE6743"/>
    <w:rsid w:val="00D146E9"/>
    <w:rsid w:val="00D20AF2"/>
    <w:rsid w:val="00E55101"/>
    <w:rsid w:val="00E70066"/>
    <w:rsid w:val="00ED3EB7"/>
    <w:rsid w:val="00EF20F0"/>
    <w:rsid w:val="00F737F2"/>
    <w:rsid w:val="00FD6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6D35"/>
  <w15:chartTrackingRefBased/>
  <w15:docId w15:val="{414EE738-4C49-4DFF-86E9-6EEF3606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1E5"/>
    <w:rPr>
      <w:rFonts w:eastAsiaTheme="majorEastAsia" w:cstheme="majorBidi"/>
      <w:color w:val="272727" w:themeColor="text1" w:themeTint="D8"/>
    </w:rPr>
  </w:style>
  <w:style w:type="paragraph" w:styleId="Title">
    <w:name w:val="Title"/>
    <w:basedOn w:val="Normal"/>
    <w:next w:val="Normal"/>
    <w:link w:val="TitleChar"/>
    <w:uiPriority w:val="10"/>
    <w:qFormat/>
    <w:rsid w:val="005C2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1E5"/>
    <w:pPr>
      <w:spacing w:before="160"/>
      <w:jc w:val="center"/>
    </w:pPr>
    <w:rPr>
      <w:i/>
      <w:iCs/>
      <w:color w:val="404040" w:themeColor="text1" w:themeTint="BF"/>
    </w:rPr>
  </w:style>
  <w:style w:type="character" w:customStyle="1" w:styleId="QuoteChar">
    <w:name w:val="Quote Char"/>
    <w:basedOn w:val="DefaultParagraphFont"/>
    <w:link w:val="Quote"/>
    <w:uiPriority w:val="29"/>
    <w:rsid w:val="005C21E5"/>
    <w:rPr>
      <w:i/>
      <w:iCs/>
      <w:color w:val="404040" w:themeColor="text1" w:themeTint="BF"/>
    </w:rPr>
  </w:style>
  <w:style w:type="paragraph" w:styleId="ListParagraph">
    <w:name w:val="List Paragraph"/>
    <w:basedOn w:val="Normal"/>
    <w:uiPriority w:val="34"/>
    <w:qFormat/>
    <w:rsid w:val="005C21E5"/>
    <w:pPr>
      <w:ind w:left="720"/>
      <w:contextualSpacing/>
    </w:pPr>
  </w:style>
  <w:style w:type="character" w:styleId="IntenseEmphasis">
    <w:name w:val="Intense Emphasis"/>
    <w:basedOn w:val="DefaultParagraphFont"/>
    <w:uiPriority w:val="21"/>
    <w:qFormat/>
    <w:rsid w:val="005C21E5"/>
    <w:rPr>
      <w:i/>
      <w:iCs/>
      <w:color w:val="0F4761" w:themeColor="accent1" w:themeShade="BF"/>
    </w:rPr>
  </w:style>
  <w:style w:type="paragraph" w:styleId="IntenseQuote">
    <w:name w:val="Intense Quote"/>
    <w:basedOn w:val="Normal"/>
    <w:next w:val="Normal"/>
    <w:link w:val="IntenseQuoteChar"/>
    <w:uiPriority w:val="30"/>
    <w:qFormat/>
    <w:rsid w:val="005C2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1E5"/>
    <w:rPr>
      <w:i/>
      <w:iCs/>
      <w:color w:val="0F4761" w:themeColor="accent1" w:themeShade="BF"/>
    </w:rPr>
  </w:style>
  <w:style w:type="character" w:styleId="IntenseReference">
    <w:name w:val="Intense Reference"/>
    <w:basedOn w:val="DefaultParagraphFont"/>
    <w:uiPriority w:val="32"/>
    <w:qFormat/>
    <w:rsid w:val="005C21E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146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46E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1081</TotalTime>
  <Pages>4</Pages>
  <Words>1031</Words>
  <Characters>5531</Characters>
  <Application>Microsoft Office Word</Application>
  <DocSecurity>0</DocSecurity>
  <Lines>108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Zsolt Oláh</dc:creator>
  <cp:keywords/>
  <dc:description/>
  <cp:lastModifiedBy>Zsolt Oláh</cp:lastModifiedBy>
  <cp:revision>44</cp:revision>
  <cp:lastPrinted>2026-01-01T12:22:00Z</cp:lastPrinted>
  <dcterms:created xsi:type="dcterms:W3CDTF">2025-12-31T18:25:00Z</dcterms:created>
  <dcterms:modified xsi:type="dcterms:W3CDTF">2026-01-01T12:26:00Z</dcterms:modified>
</cp:coreProperties>
</file>