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操作过程： </w:t>
      </w:r>
      <w:r>
        <w:rPr>
          <w:rFonts w:hint="eastAsia"/>
          <w:lang w:val="en-US" w:eastAsia="zh-CN"/>
        </w:rPr>
        <w:t>缓存区</w:t>
      </w:r>
      <w:r>
        <w:rPr>
          <w:rFonts w:hint="eastAsia"/>
        </w:rPr>
        <w:t>-----&gt;</w:t>
      </w:r>
      <w:r>
        <w:rPr>
          <w:rFonts w:hint="eastAsia"/>
          <w:lang w:val="en-US" w:eastAsia="zh-CN"/>
        </w:rPr>
        <w:t>本地仓库</w:t>
      </w:r>
      <w:r>
        <w:rPr>
          <w:rFonts w:hint="eastAsia"/>
        </w:rPr>
        <w:t>----&gt;远程仓库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git add</w:t>
      </w:r>
      <w:r>
        <w:rPr>
          <w:rFonts w:hint="eastAsia"/>
        </w:rPr>
        <w:tab/>
      </w:r>
      <w:r>
        <w:rPr>
          <w:rFonts w:hint="eastAsia"/>
        </w:rPr>
        <w:t xml:space="preserve"> git commit</w:t>
      </w:r>
      <w:r>
        <w:rPr>
          <w:rFonts w:hint="eastAsia"/>
          <w:lang w:val="en-US" w:eastAsia="zh-CN"/>
        </w:rPr>
        <w:t xml:space="preserve">  git 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本地仓库：</w:t>
      </w:r>
    </w:p>
    <w:p>
      <w:pPr>
        <w:rPr>
          <w:rFonts w:hint="eastAsia"/>
        </w:rPr>
      </w:pPr>
      <w:r>
        <w:rPr>
          <w:rFonts w:hint="eastAsia"/>
        </w:rPr>
        <w:t>一、提交文件至本地仓库</w:t>
      </w:r>
    </w:p>
    <w:p>
      <w:pPr>
        <w:rPr>
          <w:rFonts w:hint="eastAsia"/>
        </w:rPr>
      </w:pPr>
      <w:r>
        <w:rPr>
          <w:rFonts w:hint="eastAsia"/>
        </w:rPr>
        <w:t>1、首先去官网下载git然后进行安装直接下一步即可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2、安装好的git 在电脑随意路径邮件git bash 出现命令行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3、进行全局用户邮箱的初始化： git config --global user.name "...."; git config --global user.email "....";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4、找到电脑中某一个路径 创建git本地仓库 使用命令：mkdir 文件夹名  或手动创建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5、进入创建好的文件 然后使用 git init 命令 让git知道要管理该文件夹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6、使用git status 查看当前状态 其实就是暂存区是否有新文件需要提交等等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7、在第4步建好的本地仓库下 创建一个文件 使用 git add 将该文件添加至暂存区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1、git add 文件1 2、git add 文件1 文件2 ....  3、git add . 将当前目录添加至暂存区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8、提交至版本库 git commit -m "注释内容" (本地仓库); 对后续文件的修改添加操作 重复使用 git add 和git commit 操作即可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二、版本回退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（1）查看版本：确定要回到的时刻点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log （显示所有信息包括提交的git用户信息）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log -pretty=oneline(只显示文件版本信息和注释)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 回退操作： git reset --hard 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 回到过去之后要回到之前最新的版本状态 通过 git reflog 命令查看之前的版本信息 然后继续通过回退操作找到之前的版本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远程仓库：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使用Github创建长仓库</w:t>
      </w:r>
    </w:p>
    <w:p>
      <w:pPr>
        <w:rPr>
          <w:rFonts w:hint="eastAsia"/>
        </w:rPr>
      </w:pPr>
      <w:r>
        <w:rPr>
          <w:rFonts w:hint="eastAsia"/>
        </w:rPr>
        <w:t xml:space="preserve">      1、两种常用方式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（1）http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a、</w:t>
      </w:r>
      <w:r>
        <w:rPr>
          <w:rFonts w:hint="eastAsia"/>
        </w:rPr>
        <w:t xml:space="preserve">创建空目录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b、</w:t>
      </w:r>
      <w:r>
        <w:rPr>
          <w:rFonts w:hint="eastAsia"/>
        </w:rPr>
        <w:t>进入创建好的目录使用clone指令克隆线上仓库到本地 语法：git clone 线上地址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4216400" cy="1720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472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C、在仓库上做对应的操作（提交暂存区 git add、提交本地仓库 git commit、提交线上仓库 git push、拉取线上仓库 git pull）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52620" cy="36360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 SSH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与https相比只是影响github对于用户身份认证的鉴权方式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生成公钥私钥对指令 （需先自行安装OpenSSH）:ssh-keygen-t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注册邮箱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生成客户端公私钥文件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将公钥上传到github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实际操作: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9230" cy="32689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创建公私钥文件：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048250" cy="2457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上传公钥内容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43300" cy="1504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执行后续操作与先前http一样  只是现在不需要用户名和密码方式去鉴权了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95700" cy="2000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898650" cy="1028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查看分支 git branch 注意当前分支前面有一个 “</w:t>
      </w:r>
      <w:r>
        <w:rPr>
          <w:rFonts w:hint="eastAsia" w:ascii="Lucida Console" w:hAnsi="Lucida Console" w:eastAsia="Lucida Console"/>
          <w:color w:val="auto"/>
          <w:sz w:val="18"/>
        </w:rPr>
        <w:t>*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2950" cy="5715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 git branch dev(分支名)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14900" cy="996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dev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22800" cy="1282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提交该分支到远程仓库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git push origin dev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测试从远程获取dev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git pull origin dev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设置git push,pull默认的提交获取分支,这样就很方便的使用git push 提交信息或git pull获取信息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--set-upstream-to=origin/dev  取消对master的跟踪 </w:t>
      </w:r>
    </w:p>
    <w:p>
      <w:pPr>
        <w:numPr>
          <w:ilvl w:val="0"/>
          <w:numId w:val="0"/>
        </w:numPr>
        <w:ind w:firstLine="4200" w:firstLineChars="2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branch --unset-upstream master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分支dev下在index.txt中新增一行并提交到本地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32350" cy="22098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233930"/>
            <wp:effectExtent l="0" t="0" r="1079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切换到master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3250" cy="16954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查看Index.txt发现文件中无修改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877695"/>
            <wp:effectExtent l="0" t="0" r="127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将dev内修改的内容与master内容进行合并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79950" cy="22161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912620"/>
            <wp:effectExtent l="0" t="0" r="63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46550" cy="13716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git push origin --delete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分支名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合并了所有分支之后 我们需要将master 提交至远程仓库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冲突的产生与解决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A、模拟产生冲突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线上仓库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1210945"/>
            <wp:effectExtent l="0" t="0" r="952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19246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然后未进行pull 直接修改本地仓库中的对应文件 然后提交本地仓库代码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会报如下的错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51585"/>
            <wp:effectExtent l="0" t="0" r="127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B、解决冲突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pull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3380" cy="13970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然后 打开冲突的文件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675" cy="2265680"/>
            <wp:effectExtent l="0" t="0" r="952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打开文件和同事商量 解决需要修复的冲突 对内容进行调整将需要的内容重新提交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新建一个.gitignore的文件，该文件用于声明忽略文件或不忽略文件的规则，规则对当前目录及子目录生效。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注意该文件无文件名 需通过 git bash 里面通过touch命令创建。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常见规则如下：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/mtk/ 过滤整个文件夹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*.zip 过滤所有zip文件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/mtk/do.c 过滤某个具体文件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!</w:t>
      </w:r>
      <w:r>
        <w:rPr>
          <w:rFonts w:hint="eastAsia"/>
          <w:lang w:val="en-US" w:eastAsia="zh-CN"/>
        </w:rPr>
        <w:t>Index.php 不过滤某个文件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6690" cy="2474595"/>
            <wp:effectExtent l="0" t="0" r="3810" b="190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.gitignore文件写法如上 #开头表示注释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7B007"/>
    <w:multiLevelType w:val="singleLevel"/>
    <w:tmpl w:val="91E7B0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BD476FD"/>
    <w:multiLevelType w:val="singleLevel"/>
    <w:tmpl w:val="4BD476F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11DE29"/>
    <w:multiLevelType w:val="singleLevel"/>
    <w:tmpl w:val="7411DE2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05F8E"/>
    <w:rsid w:val="065C74D0"/>
    <w:rsid w:val="06D42ECC"/>
    <w:rsid w:val="085B6649"/>
    <w:rsid w:val="0FCC49DD"/>
    <w:rsid w:val="1287224B"/>
    <w:rsid w:val="148A47C9"/>
    <w:rsid w:val="160443E7"/>
    <w:rsid w:val="16D0541C"/>
    <w:rsid w:val="19300EFB"/>
    <w:rsid w:val="1BCF5026"/>
    <w:rsid w:val="21983412"/>
    <w:rsid w:val="25B16089"/>
    <w:rsid w:val="29FC6CFE"/>
    <w:rsid w:val="2A707C4C"/>
    <w:rsid w:val="2C0E10BD"/>
    <w:rsid w:val="2E455EE9"/>
    <w:rsid w:val="2F4D41F1"/>
    <w:rsid w:val="32AA55D0"/>
    <w:rsid w:val="33D2126C"/>
    <w:rsid w:val="35911EBF"/>
    <w:rsid w:val="37211F28"/>
    <w:rsid w:val="39545DB8"/>
    <w:rsid w:val="395C2DB4"/>
    <w:rsid w:val="3EDD7D6E"/>
    <w:rsid w:val="40971074"/>
    <w:rsid w:val="47D14E45"/>
    <w:rsid w:val="47DF0B1B"/>
    <w:rsid w:val="50781EED"/>
    <w:rsid w:val="50B047BC"/>
    <w:rsid w:val="59814F63"/>
    <w:rsid w:val="5CE40667"/>
    <w:rsid w:val="5ED25F5D"/>
    <w:rsid w:val="5F790D31"/>
    <w:rsid w:val="60EB65C4"/>
    <w:rsid w:val="647B03F7"/>
    <w:rsid w:val="659B6369"/>
    <w:rsid w:val="6806499B"/>
    <w:rsid w:val="68614DE5"/>
    <w:rsid w:val="687B020C"/>
    <w:rsid w:val="6C497120"/>
    <w:rsid w:val="6DA03801"/>
    <w:rsid w:val="73701829"/>
    <w:rsid w:val="74331619"/>
    <w:rsid w:val="74537FEB"/>
    <w:rsid w:val="754478CE"/>
    <w:rsid w:val="77725F2F"/>
    <w:rsid w:val="789C265B"/>
    <w:rsid w:val="7C017E05"/>
    <w:rsid w:val="7C4C62F4"/>
    <w:rsid w:val="7E1F0EBD"/>
    <w:rsid w:val="7FC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郑生伟</dc:creator>
  <cp:lastModifiedBy>郑生伟</cp:lastModifiedBy>
  <dcterms:modified xsi:type="dcterms:W3CDTF">2020-04-29T07:16:25Z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