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BA2" w:rsidRDefault="00D44BA2">
      <w:r>
        <w:t>After numerous attempts</w:t>
      </w:r>
      <w:r w:rsidR="0025303B">
        <w:t xml:space="preserve"> &amp; fixes</w:t>
      </w:r>
      <w:r>
        <w:t>, I finally have some answers to each optimization. It is heavily dependent on upper bounds to give good results. Results also vary if we use the newer calculations or old assumptions.</w:t>
      </w:r>
    </w:p>
    <w:p w:rsidR="00D01DA3" w:rsidRDefault="00D44BA2">
      <w:r w:rsidRPr="00D44BA2">
        <w:t xml:space="preserve">Normal calculation: (standard spread &amp; </w:t>
      </w:r>
      <w:proofErr w:type="spellStart"/>
      <w:proofErr w:type="gramStart"/>
      <w:r w:rsidRPr="00D44BA2">
        <w:t>fr</w:t>
      </w:r>
      <w:proofErr w:type="spellEnd"/>
      <w:proofErr w:type="gramEnd"/>
      <w:r w:rsidRPr="00D44BA2">
        <w:t xml:space="preserve"> </w:t>
      </w:r>
      <w:proofErr w:type="spellStart"/>
      <w:r w:rsidRPr="00D44BA2">
        <w:t>calc</w:t>
      </w:r>
      <w:proofErr w:type="spellEnd"/>
      <w:r w:rsidRPr="00D44BA2">
        <w:t>)</w:t>
      </w:r>
    </w:p>
    <w:p w:rsidR="00D44BA2" w:rsidRDefault="00D44BA2">
      <w:r w:rsidRPr="00D44BA2"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 1" descr="C:\Users\HB\Documents\GitHub\Microstimulation-Model\Images\test\optimize-standardsetting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B\Documents\GitHub\Microstimulation-Model\Images\test\optimize-standardsettings.t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BB" w:rsidRDefault="005C5CBB">
      <w:r>
        <w:t>I think if I played more with the bounds, I may get better results. But I wanted to look at the previous spread function &amp; FR calculations to compare.</w:t>
      </w:r>
    </w:p>
    <w:p w:rsidR="00D44BA2" w:rsidRDefault="00D44BA2"/>
    <w:p w:rsidR="00D44BA2" w:rsidRDefault="005C5CBB">
      <w:r>
        <w:t>The stimulation maps helped diagnose some issues, but by themselves they are difficult to use for displaying information:</w:t>
      </w:r>
    </w:p>
    <w:p w:rsidR="005C5CBB" w:rsidRDefault="00355E9E">
      <w:r w:rsidRPr="00355E9E">
        <w:lastRenderedPageBreak/>
        <w:drawing>
          <wp:inline distT="0" distB="0" distL="0" distR="0" wp14:anchorId="5663093F" wp14:editId="6E0891AC">
            <wp:extent cx="5080001" cy="3810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4977" cy="381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BB" w:rsidRDefault="005C5CBB">
      <w:r>
        <w:t xml:space="preserve">Type 1 solution </w:t>
      </w:r>
      <w:r>
        <w:t>(microstimulation stimulus intensity)</w:t>
      </w:r>
    </w:p>
    <w:p w:rsidR="00D44BA2" w:rsidRDefault="00355E9E">
      <w:r w:rsidRPr="00355E9E">
        <w:rPr>
          <w:noProof/>
        </w:rPr>
        <w:drawing>
          <wp:inline distT="0" distB="0" distL="0" distR="0">
            <wp:extent cx="5324475" cy="399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BB" w:rsidRDefault="005C5CBB">
      <w:r>
        <w:lastRenderedPageBreak/>
        <w:t>Type 4 solution (microstimulation stimulus intensity)</w:t>
      </w:r>
    </w:p>
    <w:p w:rsidR="005C5CBB" w:rsidRDefault="005C5CBB">
      <w:r w:rsidRPr="005C5CBB">
        <w:rPr>
          <w:noProof/>
        </w:rPr>
        <w:drawing>
          <wp:inline distT="0" distB="0" distL="0" distR="0">
            <wp:extent cx="5562600" cy="417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BB" w:rsidRDefault="005C5CBB"/>
    <w:p w:rsidR="005C5CBB" w:rsidRDefault="005C5CBB"/>
    <w:p w:rsidR="005C5CBB" w:rsidRDefault="005C5CBB"/>
    <w:p w:rsidR="005C5CBB" w:rsidRDefault="005C5CBB"/>
    <w:p w:rsidR="005C5CBB" w:rsidRDefault="005C5CBB"/>
    <w:p w:rsidR="005C5CBB" w:rsidRDefault="005C5CBB"/>
    <w:p w:rsidR="005C5CBB" w:rsidRDefault="005C5CBB"/>
    <w:p w:rsidR="005C5CBB" w:rsidRDefault="005C5CBB"/>
    <w:p w:rsidR="005C5CBB" w:rsidRDefault="005C5CBB"/>
    <w:p w:rsidR="005C5CBB" w:rsidRDefault="005C5CBB"/>
    <w:p w:rsidR="005C5CBB" w:rsidRDefault="005C5CBB"/>
    <w:p w:rsidR="005C5CBB" w:rsidRDefault="005C5CBB"/>
    <w:p w:rsidR="005C5CBB" w:rsidRDefault="005C5CBB"/>
    <w:p w:rsidR="00D44BA2" w:rsidRDefault="00D44BA2"/>
    <w:p w:rsidR="00D44BA2" w:rsidRDefault="00D44BA2">
      <w:r>
        <w:t xml:space="preserve">If we use the old spread functions but new </w:t>
      </w:r>
      <w:r w:rsidR="005C5CBB">
        <w:t>FR calculations, we get very different results.</w:t>
      </w:r>
    </w:p>
    <w:p w:rsidR="00D44BA2" w:rsidRDefault="00744D12">
      <w:r w:rsidRPr="00744D12">
        <w:rPr>
          <w:noProof/>
        </w:rPr>
        <w:drawing>
          <wp:inline distT="0" distB="0" distL="0" distR="0">
            <wp:extent cx="5562600" cy="4171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A2" w:rsidRDefault="00D44BA2"/>
    <w:p w:rsidR="00D44BA2" w:rsidRDefault="00D44BA2"/>
    <w:p w:rsidR="00D44BA2" w:rsidRDefault="00D44BA2"/>
    <w:p w:rsidR="00D44BA2" w:rsidRDefault="00D44BA2"/>
    <w:p w:rsidR="00D44BA2" w:rsidRDefault="00D44BA2"/>
    <w:p w:rsidR="00D44BA2" w:rsidRDefault="00D44BA2"/>
    <w:p w:rsidR="00D44BA2" w:rsidRDefault="00D44BA2"/>
    <w:p w:rsidR="00D44BA2" w:rsidRDefault="00D44BA2"/>
    <w:p w:rsidR="00D44BA2" w:rsidRDefault="00D44BA2"/>
    <w:p w:rsidR="00D44BA2" w:rsidRDefault="00D44BA2"/>
    <w:p w:rsidR="00D44BA2" w:rsidRDefault="00D44BA2"/>
    <w:p w:rsidR="00D44BA2" w:rsidRDefault="00D44BA2"/>
    <w:p w:rsidR="00D44BA2" w:rsidRDefault="00D44BA2"/>
    <w:p w:rsidR="00D44BA2" w:rsidRDefault="00D44BA2">
      <w:r>
        <w:t xml:space="preserve">If we use the old spread </w:t>
      </w:r>
      <w:r w:rsidR="005C5CBB">
        <w:t xml:space="preserve">function and old FR calculation. </w:t>
      </w:r>
      <w:bookmarkStart w:id="0" w:name="_GoBack"/>
      <w:bookmarkEnd w:id="0"/>
    </w:p>
    <w:p w:rsidR="00D44BA2" w:rsidRDefault="00744D12">
      <w:r w:rsidRPr="00744D12">
        <w:rPr>
          <w:noProof/>
        </w:rPr>
        <w:drawing>
          <wp:inline distT="0" distB="0" distL="0" distR="0">
            <wp:extent cx="5562600" cy="4171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A2" w:rsidRDefault="00D44BA2"/>
    <w:p w:rsidR="00D44BA2" w:rsidRDefault="00D44BA2"/>
    <w:p w:rsidR="00355E9E" w:rsidRDefault="00355E9E"/>
    <w:p w:rsidR="005C5CBB" w:rsidRDefault="005C5CBB"/>
    <w:p w:rsidR="005C5CBB" w:rsidRDefault="005C5CBB"/>
    <w:p w:rsidR="005C5CBB" w:rsidRDefault="005C5CBB" w:rsidP="005C5CBB">
      <w:r>
        <w:t>Conclusions</w:t>
      </w:r>
      <w:r>
        <w:t xml:space="preserve">: </w:t>
      </w:r>
    </w:p>
    <w:p w:rsidR="005C5CBB" w:rsidRDefault="005C5CBB" w:rsidP="005C5CBB">
      <w:r>
        <w:t>-</w:t>
      </w:r>
      <w:r>
        <w:t xml:space="preserve">I think </w:t>
      </w:r>
      <w:proofErr w:type="gramStart"/>
      <w:r>
        <w:t>the we</w:t>
      </w:r>
      <w:proofErr w:type="gramEnd"/>
      <w:r>
        <w:t xml:space="preserve"> may not be using the right FR calculation? OR our fit for the optical spread could use a change/look at.</w:t>
      </w:r>
      <w:r>
        <w:t xml:space="preserve"> Both seem to be factors.</w:t>
      </w:r>
    </w:p>
    <w:p w:rsidR="005C5CBB" w:rsidRDefault="005C5CBB" w:rsidP="005C5CBB">
      <w:r>
        <w:t xml:space="preserve">-Bounds need work. They are crucial to getting the best answers. </w:t>
      </w:r>
      <w:proofErr w:type="spellStart"/>
      <w:proofErr w:type="gramStart"/>
      <w:r>
        <w:t>Its</w:t>
      </w:r>
      <w:proofErr w:type="spellEnd"/>
      <w:proofErr w:type="gramEnd"/>
      <w:r>
        <w:t xml:space="preserve"> possible I could get good results from what we have now, but I would need to dig more into it.</w:t>
      </w:r>
    </w:p>
    <w:p w:rsidR="005C5CBB" w:rsidRDefault="005C5CBB" w:rsidP="005C5CBB">
      <w:r>
        <w:t>-</w:t>
      </w:r>
      <w:r>
        <w:t xml:space="preserve">If we added a multiplicative factor where </w:t>
      </w:r>
      <w:proofErr w:type="spellStart"/>
      <w:r>
        <w:t>opsin</w:t>
      </w:r>
      <w:proofErr w:type="spellEnd"/>
      <w:r>
        <w:t xml:space="preserve"> did not fully express in all cells, we would see a change.</w:t>
      </w:r>
    </w:p>
    <w:sectPr w:rsidR="005C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A2"/>
    <w:rsid w:val="0025303B"/>
    <w:rsid w:val="00355E9E"/>
    <w:rsid w:val="005C5CBB"/>
    <w:rsid w:val="00744D12"/>
    <w:rsid w:val="00D01DA3"/>
    <w:rsid w:val="00D4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F044D-60C9-43EC-9AD6-329CBD2F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tif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baez</dc:creator>
  <cp:keywords/>
  <dc:description/>
  <cp:lastModifiedBy>hector baez</cp:lastModifiedBy>
  <cp:revision>2</cp:revision>
  <dcterms:created xsi:type="dcterms:W3CDTF">2020-07-02T16:14:00Z</dcterms:created>
  <dcterms:modified xsi:type="dcterms:W3CDTF">2020-07-02T17:35:00Z</dcterms:modified>
</cp:coreProperties>
</file>