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C54" w:rsidRDefault="00D73C54" w:rsidP="00D73C54">
      <w:pPr>
        <w:pStyle w:val="Overskrift2"/>
      </w:pPr>
      <w:r>
        <w:t>Integrationstest af sensor</w:t>
      </w:r>
      <w:r w:rsidR="006156A1">
        <w:t>forsendelse</w:t>
      </w:r>
      <w:r>
        <w:t xml:space="preserve"> på </w:t>
      </w:r>
      <w:proofErr w:type="spellStart"/>
      <w:r>
        <w:t>Body</w:t>
      </w:r>
      <w:proofErr w:type="spellEnd"/>
    </w:p>
    <w:p w:rsidR="00D73C54" w:rsidRDefault="00D73C54" w:rsidP="00D73C54">
      <w:pPr>
        <w:rPr>
          <w:b/>
        </w:rPr>
      </w:pPr>
      <w:r>
        <w:rPr>
          <w:b/>
        </w:rPr>
        <w:t>Formål</w:t>
      </w:r>
    </w:p>
    <w:p w:rsidR="00D73C54" w:rsidRDefault="00D73C54" w:rsidP="00D73C54">
      <w:r>
        <w:t xml:space="preserve">At teste om </w:t>
      </w:r>
      <w:proofErr w:type="spellStart"/>
      <w:r>
        <w:t>Body</w:t>
      </w:r>
      <w:proofErr w:type="spellEnd"/>
      <w:r>
        <w:t xml:space="preserve"> afsender sensordata fra en tilfældig </w:t>
      </w:r>
      <w:proofErr w:type="spellStart"/>
      <w:r>
        <w:t>sensor</w:t>
      </w:r>
      <w:r w:rsidR="006156A1">
        <w:t>til</w:t>
      </w:r>
      <w:proofErr w:type="spellEnd"/>
      <w:r>
        <w:t xml:space="preserve"> </w:t>
      </w:r>
      <w:proofErr w:type="spellStart"/>
      <w:r>
        <w:t>Bodys</w:t>
      </w:r>
      <w:proofErr w:type="spellEnd"/>
      <w:r>
        <w:t xml:space="preserve"> </w:t>
      </w:r>
      <w:proofErr w:type="spellStart"/>
      <w:r>
        <w:t>bluetoothmodul</w:t>
      </w:r>
      <w:proofErr w:type="spellEnd"/>
      <w:r>
        <w:t xml:space="preserve"> 50 gange i sekundet, dvs. en forsendelse pr 20ms.</w:t>
      </w:r>
    </w:p>
    <w:p w:rsidR="00D73C54" w:rsidRDefault="00D73C54" w:rsidP="00D73C54">
      <w:r>
        <w:t xml:space="preserve"> Til dette formål er</w:t>
      </w:r>
      <w:r w:rsidR="006156A1">
        <w:t xml:space="preserve"> der sat en ADXL345 sensor til</w:t>
      </w:r>
      <w:r>
        <w:t xml:space="preserve"> </w:t>
      </w:r>
      <w:proofErr w:type="spellStart"/>
      <w:r>
        <w:t>Body</w:t>
      </w:r>
      <w:proofErr w:type="spellEnd"/>
      <w:r w:rsidR="006156A1">
        <w:t xml:space="preserve">. </w:t>
      </w:r>
      <w:proofErr w:type="spellStart"/>
      <w:r w:rsidR="006156A1">
        <w:t>Bodys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program</w:t>
      </w:r>
      <w:r w:rsidR="006156A1">
        <w:t xml:space="preserve"> er</w:t>
      </w:r>
      <w:r>
        <w:t xml:space="preserve"> startet</w:t>
      </w:r>
      <w:r w:rsidR="006156A1">
        <w:t>,</w:t>
      </w:r>
      <w:r>
        <w:t xml:space="preserve"> der er sat et oscilloskop på et af </w:t>
      </w:r>
      <w:proofErr w:type="spellStart"/>
      <w:r>
        <w:t>Bodys</w:t>
      </w:r>
      <w:proofErr w:type="spellEnd"/>
      <w:r>
        <w:t xml:space="preserve"> TXD </w:t>
      </w:r>
      <w:proofErr w:type="spellStart"/>
      <w:r>
        <w:t>pins</w:t>
      </w:r>
      <w:proofErr w:type="spellEnd"/>
      <w:r w:rsidR="006156A1">
        <w:t xml:space="preserve"> og </w:t>
      </w:r>
      <w:proofErr w:type="spellStart"/>
      <w:r w:rsidR="006156A1">
        <w:t>Tera</w:t>
      </w:r>
      <w:proofErr w:type="spellEnd"/>
      <w:r w:rsidR="006156A1">
        <w:t xml:space="preserve"> Term er sat op til at vise</w:t>
      </w:r>
      <w:r w:rsidR="00925852">
        <w:t xml:space="preserve"> om</w:t>
      </w:r>
      <w:r w:rsidR="006156A1">
        <w:t xml:space="preserve"> UART forsendelsen</w:t>
      </w:r>
      <w:r w:rsidR="00925852">
        <w:t xml:space="preserve"> skifter i takt med </w:t>
      </w:r>
      <w:proofErr w:type="spellStart"/>
      <w:r w:rsidR="00925852">
        <w:t>sensormanipolationen</w:t>
      </w:r>
      <w:proofErr w:type="spellEnd"/>
      <w:r>
        <w:t xml:space="preserve">. </w:t>
      </w:r>
      <w:r w:rsidR="006156A1">
        <w:t>Testen optages og oscilloskopbilleder gemmes som dokumentation.</w:t>
      </w:r>
    </w:p>
    <w:p w:rsidR="00D73C54" w:rsidRDefault="00D73C54" w:rsidP="00D73C54">
      <w:r>
        <w:t>Der er et testscenarie i denne integrationstest:</w:t>
      </w:r>
    </w:p>
    <w:p w:rsidR="006156A1" w:rsidRDefault="006156A1" w:rsidP="006156A1">
      <w:pPr>
        <w:pStyle w:val="Listeafsnit"/>
        <w:numPr>
          <w:ilvl w:val="0"/>
          <w:numId w:val="5"/>
        </w:numPr>
      </w:pPr>
      <w:r>
        <w:t>Test af forsendelses hastighed 20ms</w:t>
      </w:r>
    </w:p>
    <w:p w:rsidR="00D73C54" w:rsidRDefault="00D73C54" w:rsidP="00D73C54"/>
    <w:p w:rsidR="00D73C54" w:rsidRDefault="00D73C54" w:rsidP="00D73C54">
      <w:pPr>
        <w:rPr>
          <w:b/>
        </w:rPr>
      </w:pPr>
      <w:r>
        <w:rPr>
          <w:b/>
        </w:rPr>
        <w:t>Overordnet opstilling</w:t>
      </w:r>
    </w:p>
    <w:p w:rsidR="00D73C54" w:rsidRDefault="00D73C54" w:rsidP="00D73C54">
      <w:pPr>
        <w:pStyle w:val="Listeafsnit"/>
        <w:numPr>
          <w:ilvl w:val="0"/>
          <w:numId w:val="2"/>
        </w:numPr>
      </w:pPr>
      <w:r>
        <w:t xml:space="preserve">PSoC4 forbindes til en af computerens </w:t>
      </w:r>
      <w:proofErr w:type="spellStart"/>
      <w:r>
        <w:t>USB-indgange</w:t>
      </w:r>
      <w:proofErr w:type="spellEnd"/>
      <w:r>
        <w:t xml:space="preserve">. </w:t>
      </w:r>
    </w:p>
    <w:p w:rsidR="00D73C54" w:rsidRDefault="00D73C54" w:rsidP="00D73C54">
      <w:pPr>
        <w:pStyle w:val="Listeafsnit"/>
        <w:numPr>
          <w:ilvl w:val="0"/>
          <w:numId w:val="2"/>
        </w:numPr>
      </w:pP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 sættes nedover PSoC4. </w:t>
      </w:r>
    </w:p>
    <w:p w:rsidR="00D73C54" w:rsidRDefault="00D73C54" w:rsidP="00D73C54">
      <w:pPr>
        <w:pStyle w:val="Listeafsnit"/>
        <w:numPr>
          <w:ilvl w:val="0"/>
          <w:numId w:val="2"/>
        </w:numPr>
      </w:pPr>
      <w:r>
        <w:t xml:space="preserve">RJ11 kablets ene ende forbindes til en af de fire </w:t>
      </w:r>
      <w:proofErr w:type="spellStart"/>
      <w:r>
        <w:t>connectors</w:t>
      </w:r>
      <w:proofErr w:type="spellEnd"/>
      <w:r>
        <w:t xml:space="preserve"> på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>.</w:t>
      </w:r>
    </w:p>
    <w:p w:rsidR="00D73C54" w:rsidRDefault="00D73C54" w:rsidP="00D73C54">
      <w:pPr>
        <w:pStyle w:val="Listeafsnit"/>
        <w:numPr>
          <w:ilvl w:val="0"/>
          <w:numId w:val="2"/>
        </w:numPr>
      </w:pPr>
      <w:r>
        <w:t xml:space="preserve">RJ11 kablets anden ende forbindes til den ene af de to </w:t>
      </w:r>
      <w:proofErr w:type="spellStart"/>
      <w:r>
        <w:t>connectors</w:t>
      </w:r>
      <w:proofErr w:type="spellEnd"/>
      <w:r>
        <w:t xml:space="preserve"> på ADXL345 printet. </w:t>
      </w:r>
    </w:p>
    <w:p w:rsidR="00D73C54" w:rsidRDefault="00D73C54" w:rsidP="00D73C54">
      <w:pPr>
        <w:pStyle w:val="Listeafsnit"/>
        <w:numPr>
          <w:ilvl w:val="0"/>
          <w:numId w:val="2"/>
        </w:numPr>
      </w:pPr>
      <w:r>
        <w:t>Jumperen på ADXL345 printet sættes til GND.</w:t>
      </w:r>
    </w:p>
    <w:p w:rsidR="00925852" w:rsidRPr="00925852" w:rsidRDefault="00925852" w:rsidP="00D73C54">
      <w:pPr>
        <w:pStyle w:val="Listeafsnit"/>
        <w:numPr>
          <w:ilvl w:val="0"/>
          <w:numId w:val="2"/>
        </w:numPr>
      </w:pPr>
      <w:r w:rsidRPr="00925852">
        <w:t>PSoC4 programmeres med Body_Main_Version_4(SKAL NOK</w:t>
      </w:r>
      <w:r>
        <w:t xml:space="preserve"> RETTES)</w:t>
      </w:r>
    </w:p>
    <w:p w:rsidR="006156A1" w:rsidRDefault="006156A1" w:rsidP="00D73C54">
      <w:pPr>
        <w:pStyle w:val="Listeafsnit"/>
        <w:numPr>
          <w:ilvl w:val="0"/>
          <w:numId w:val="2"/>
        </w:numPr>
      </w:pPr>
      <w:r>
        <w:t>Oscilloskopet forbindes til TXD og GND</w:t>
      </w:r>
    </w:p>
    <w:p w:rsidR="006156A1" w:rsidRDefault="006156A1" w:rsidP="00D73C54">
      <w:pPr>
        <w:pStyle w:val="Listeafsnit"/>
        <w:numPr>
          <w:ilvl w:val="0"/>
          <w:numId w:val="2"/>
        </w:numPr>
      </w:pPr>
      <w:r>
        <w:t xml:space="preserve">HC05 </w:t>
      </w:r>
      <w:proofErr w:type="spellStart"/>
      <w:r>
        <w:t>bluetoothmodul</w:t>
      </w:r>
      <w:proofErr w:type="spellEnd"/>
      <w:r>
        <w:t xml:space="preserve"> monteres</w:t>
      </w:r>
    </w:p>
    <w:p w:rsidR="006156A1" w:rsidRDefault="006156A1" w:rsidP="00D73C54">
      <w:pPr>
        <w:pStyle w:val="Listeafsnit"/>
        <w:numPr>
          <w:ilvl w:val="0"/>
          <w:numId w:val="2"/>
        </w:numPr>
      </w:pPr>
      <w:proofErr w:type="spellStart"/>
      <w:r>
        <w:t>Tera</w:t>
      </w:r>
      <w:proofErr w:type="spellEnd"/>
      <w:r>
        <w:t xml:space="preserve"> Term åbnes på computeren og sættes til en </w:t>
      </w:r>
      <w:proofErr w:type="spellStart"/>
      <w:r>
        <w:t>baudrate</w:t>
      </w:r>
      <w:proofErr w:type="spellEnd"/>
      <w:r>
        <w:t xml:space="preserve"> på </w:t>
      </w:r>
      <w:proofErr w:type="gramStart"/>
      <w:r>
        <w:t>115200</w:t>
      </w:r>
      <w:proofErr w:type="gramEnd"/>
      <w:r w:rsidR="00925852">
        <w:t xml:space="preserve"> -</w:t>
      </w:r>
      <w:r>
        <w:t xml:space="preserve"> 8 bit - </w:t>
      </w:r>
      <w:proofErr w:type="spellStart"/>
      <w:r>
        <w:t>no</w:t>
      </w:r>
      <w:proofErr w:type="spellEnd"/>
      <w:r>
        <w:t xml:space="preserve"> </w:t>
      </w:r>
      <w:proofErr w:type="spellStart"/>
      <w:r>
        <w:t>parity</w:t>
      </w:r>
      <w:proofErr w:type="spellEnd"/>
    </w:p>
    <w:p w:rsidR="00D73C54" w:rsidRDefault="00D73C54" w:rsidP="00D73C54">
      <w:pPr>
        <w:keepNext/>
        <w:ind w:firstLine="360"/>
      </w:pPr>
    </w:p>
    <w:p w:rsidR="00D73C54" w:rsidRDefault="00D73C54" w:rsidP="00D73C54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1</w:t>
        </w:r>
      </w:fldSimple>
      <w:r>
        <w:t xml:space="preserve">: Testopstilling til </w:t>
      </w:r>
      <w:r w:rsidR="006156A1">
        <w:t>integrationstest af forsendelse</w:t>
      </w:r>
    </w:p>
    <w:p w:rsidR="00D73C54" w:rsidRDefault="00D73C54" w:rsidP="00D73C54">
      <w:r>
        <w:t xml:space="preserve">Herover ses testopstillingen. De </w:t>
      </w:r>
      <w:r w:rsidRPr="006F6078">
        <w:rPr>
          <w:color w:val="FF0000"/>
        </w:rPr>
        <w:t xml:space="preserve">røde cirkler </w:t>
      </w:r>
      <w:r>
        <w:t xml:space="preserve">markerer hvor RJ11 kablet skal forbindes. Den </w:t>
      </w:r>
      <w:r w:rsidRPr="006F6078">
        <w:rPr>
          <w:color w:val="0070C0"/>
        </w:rPr>
        <w:t xml:space="preserve">blå cirkel </w:t>
      </w:r>
      <w:r>
        <w:t xml:space="preserve">markerer hvor jumperen sættes til GND. Den </w:t>
      </w:r>
      <w:r w:rsidRPr="006F6078">
        <w:rPr>
          <w:color w:val="00B050"/>
        </w:rPr>
        <w:t xml:space="preserve">grønne cirkel </w:t>
      </w:r>
      <w:r>
        <w:t xml:space="preserve">marker hvor </w:t>
      </w:r>
      <w:proofErr w:type="spellStart"/>
      <w:r>
        <w:t>resetknappen</w:t>
      </w:r>
      <w:proofErr w:type="spellEnd"/>
      <w:r>
        <w:t xml:space="preserve"> er placeret. </w:t>
      </w:r>
    </w:p>
    <w:p w:rsidR="00D73C54" w:rsidRDefault="00D73C54" w:rsidP="00D73C54">
      <w:pPr>
        <w:rPr>
          <w:b/>
        </w:rPr>
      </w:pPr>
    </w:p>
    <w:p w:rsidR="00D73C54" w:rsidRDefault="00D73C54" w:rsidP="00D73C54">
      <w:pPr>
        <w:rPr>
          <w:b/>
        </w:rPr>
      </w:pPr>
    </w:p>
    <w:p w:rsidR="00D73C54" w:rsidRPr="00925852" w:rsidRDefault="00D73C54" w:rsidP="00D73C54">
      <w:pPr>
        <w:rPr>
          <w:b/>
        </w:rPr>
      </w:pPr>
      <w:r>
        <w:rPr>
          <w:b/>
        </w:rPr>
        <w:t xml:space="preserve">Test </w:t>
      </w:r>
    </w:p>
    <w:p w:rsidR="00D73C54" w:rsidRDefault="00D73C54" w:rsidP="00D73C54">
      <w:pPr>
        <w:pStyle w:val="Listeafsnit"/>
        <w:numPr>
          <w:ilvl w:val="0"/>
          <w:numId w:val="3"/>
        </w:numPr>
      </w:pPr>
      <w:r>
        <w:t xml:space="preserve">Opsæt systemet som beskrevet ovenfor. </w:t>
      </w:r>
    </w:p>
    <w:p w:rsidR="00D73C54" w:rsidRDefault="00D73C54" w:rsidP="00D73C54">
      <w:pPr>
        <w:pStyle w:val="Listeafsnit"/>
        <w:numPr>
          <w:ilvl w:val="0"/>
          <w:numId w:val="3"/>
        </w:numPr>
      </w:pPr>
      <w:r>
        <w:t xml:space="preserve">Tryk på </w:t>
      </w:r>
      <w:proofErr w:type="spellStart"/>
      <w:r>
        <w:t>resetknappen</w:t>
      </w:r>
      <w:proofErr w:type="spellEnd"/>
      <w:r>
        <w:t xml:space="preserve"> placeret på </w:t>
      </w:r>
      <w:proofErr w:type="spellStart"/>
      <w:r>
        <w:t>PSoC</w:t>
      </w:r>
      <w:proofErr w:type="spellEnd"/>
      <w:r>
        <w:t xml:space="preserve"> </w:t>
      </w:r>
      <w:proofErr w:type="spellStart"/>
      <w:r>
        <w:t>shield</w:t>
      </w:r>
      <w:proofErr w:type="spellEnd"/>
      <w:r>
        <w:t xml:space="preserve">. </w:t>
      </w:r>
    </w:p>
    <w:p w:rsidR="00D73C54" w:rsidRDefault="00D73C54" w:rsidP="00D73C54">
      <w:pPr>
        <w:rPr>
          <w:b/>
        </w:rPr>
      </w:pPr>
      <w:r>
        <w:rPr>
          <w:b/>
        </w:rPr>
        <w:t>Forventet resultat</w:t>
      </w:r>
    </w:p>
    <w:p w:rsidR="00D73C54" w:rsidRDefault="00D73C54" w:rsidP="00925852">
      <w:r>
        <w:t xml:space="preserve">Det forventes at der </w:t>
      </w:r>
      <w:r w:rsidR="00925852">
        <w:t xml:space="preserve">at der er 20ms mellem hver forsendelse samt at </w:t>
      </w:r>
      <w:proofErr w:type="spellStart"/>
      <w:r w:rsidR="00925852">
        <w:t>sensordata’erne</w:t>
      </w:r>
      <w:proofErr w:type="spellEnd"/>
      <w:r w:rsidR="00925852">
        <w:t xml:space="preserve"> som bliver send som ASCII værdier skifter i takt med </w:t>
      </w:r>
      <w:proofErr w:type="spellStart"/>
      <w:r w:rsidR="00925852">
        <w:t>sensormanipolationen</w:t>
      </w:r>
      <w:proofErr w:type="spellEnd"/>
      <w:r w:rsidR="00925852">
        <w:t>.</w:t>
      </w:r>
    </w:p>
    <w:p w:rsidR="00D73C54" w:rsidRDefault="00D73C54" w:rsidP="00D73C54">
      <w:pPr>
        <w:rPr>
          <w:b/>
        </w:rPr>
      </w:pPr>
      <w:r>
        <w:rPr>
          <w:b/>
        </w:rPr>
        <w:t>Resultat</w:t>
      </w:r>
    </w:p>
    <w:p w:rsidR="00D73C54" w:rsidRDefault="00D73C54" w:rsidP="00D73C54">
      <w:pPr>
        <w:keepNext/>
      </w:pPr>
    </w:p>
    <w:p w:rsidR="00D73C54" w:rsidRPr="00E631B4" w:rsidRDefault="00D73C54" w:rsidP="00D73C54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: </w:t>
      </w:r>
      <w:r w:rsidR="00925852">
        <w:t>Oscilloskop billede</w:t>
      </w:r>
    </w:p>
    <w:p w:rsidR="00D73C54" w:rsidRDefault="00925852" w:rsidP="00D73C54">
      <w:pPr>
        <w:pStyle w:val="Listeafsnit"/>
        <w:numPr>
          <w:ilvl w:val="0"/>
          <w:numId w:val="4"/>
        </w:numPr>
      </w:pPr>
      <w:r>
        <w:lastRenderedPageBreak/>
        <w:t>Der er 20ms mellem hver forsendelse</w:t>
      </w:r>
    </w:p>
    <w:p w:rsidR="00D73C54" w:rsidRDefault="00925852" w:rsidP="00D73C54">
      <w:pPr>
        <w:pStyle w:val="Listeafsnit"/>
        <w:numPr>
          <w:ilvl w:val="0"/>
          <w:numId w:val="4"/>
        </w:numPr>
      </w:pPr>
      <w:proofErr w:type="spellStart"/>
      <w:r>
        <w:t>Sensordataerne</w:t>
      </w:r>
      <w:proofErr w:type="spellEnd"/>
      <w:r>
        <w:t xml:space="preserve"> skifter i takt med </w:t>
      </w:r>
      <w:proofErr w:type="spellStart"/>
      <w:r>
        <w:t>sensormanipolationen</w:t>
      </w:r>
      <w:proofErr w:type="spellEnd"/>
    </w:p>
    <w:p w:rsidR="00D73C54" w:rsidRDefault="00D73C54" w:rsidP="00D73C54">
      <w:r>
        <w:t>Testen er godkendt.</w:t>
      </w:r>
    </w:p>
    <w:p w:rsidR="00D73C54" w:rsidRDefault="00D73C54" w:rsidP="00D73C54"/>
    <w:p w:rsidR="00D73C54" w:rsidRDefault="00D73C54" w:rsidP="00D73C54"/>
    <w:p w:rsidR="00D73C54" w:rsidRDefault="00D73C54" w:rsidP="00D73C54"/>
    <w:p w:rsidR="00D73C54" w:rsidRDefault="00D73C54" w:rsidP="00D73C54"/>
    <w:p w:rsidR="00D73C54" w:rsidRDefault="00D73C54" w:rsidP="00D73C54"/>
    <w:p w:rsidR="00D73C54" w:rsidRDefault="00D73C54" w:rsidP="00D73C54"/>
    <w:p w:rsidR="00D73C54" w:rsidRDefault="00D73C54" w:rsidP="00D73C54"/>
    <w:p w:rsidR="00D73C54" w:rsidRPr="00C0116B" w:rsidRDefault="00D73C54" w:rsidP="00D73C54">
      <w:pPr>
        <w:rPr>
          <w:b/>
        </w:rPr>
      </w:pPr>
      <w:bookmarkStart w:id="0" w:name="_GoBack"/>
      <w:bookmarkEnd w:id="0"/>
    </w:p>
    <w:p w:rsidR="00A8094D" w:rsidRDefault="00A8094D"/>
    <w:sectPr w:rsidR="00A8094D" w:rsidSect="00D674B3">
      <w:footerReference w:type="default" r:id="rId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410693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0116B" w:rsidRDefault="00925852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0116B" w:rsidRDefault="00925852">
    <w:pPr>
      <w:pStyle w:val="Sidefod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C61AD"/>
    <w:multiLevelType w:val="hybridMultilevel"/>
    <w:tmpl w:val="CED8EC5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327997"/>
    <w:multiLevelType w:val="hybridMultilevel"/>
    <w:tmpl w:val="B43035A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313AF"/>
    <w:multiLevelType w:val="hybridMultilevel"/>
    <w:tmpl w:val="7816761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506E9"/>
    <w:multiLevelType w:val="hybridMultilevel"/>
    <w:tmpl w:val="5E3EE2B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867B9"/>
    <w:multiLevelType w:val="hybridMultilevel"/>
    <w:tmpl w:val="04F4639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D73C54"/>
    <w:rsid w:val="006156A1"/>
    <w:rsid w:val="00925852"/>
    <w:rsid w:val="00A8094D"/>
    <w:rsid w:val="00D73C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C54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73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D73C5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D73C54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D73C5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idefod">
    <w:name w:val="footer"/>
    <w:basedOn w:val="Normal"/>
    <w:link w:val="SidefodTegn"/>
    <w:uiPriority w:val="99"/>
    <w:unhideWhenUsed/>
    <w:rsid w:val="00D73C5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73C5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73C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73C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296</Words>
  <Characters>1548</Characters>
  <Application>Microsoft Office Word</Application>
  <DocSecurity>0</DocSecurity>
  <Lines>53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1</cp:revision>
  <dcterms:created xsi:type="dcterms:W3CDTF">2014-12-03T15:11:00Z</dcterms:created>
  <dcterms:modified xsi:type="dcterms:W3CDTF">2014-12-03T15:46:00Z</dcterms:modified>
</cp:coreProperties>
</file>