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395" w:rsidRDefault="00E338F3" w:rsidP="00024395">
      <w:r>
        <w:t>Prækondition:</w:t>
      </w:r>
    </w:p>
    <w:p w:rsidR="00E338F3" w:rsidRDefault="000F7C8D" w:rsidP="00024395">
      <w:pPr>
        <w:rPr>
          <w:rFonts w:eastAsia="SimSun" w:cs="Calibri"/>
          <w:kern w:val="1"/>
          <w:szCs w:val="22"/>
          <w:lang w:eastAsia="ar-SA"/>
        </w:rPr>
      </w:pP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monteret på Bruger.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>
        <w:rPr>
          <w:rFonts w:eastAsia="SimSun" w:cs="Calibri"/>
          <w:kern w:val="1"/>
          <w:szCs w:val="22"/>
          <w:lang w:eastAsia="ar-SA"/>
        </w:rPr>
        <w:t xml:space="preserve"> er forbundet med Rock</w:t>
      </w:r>
      <w:r w:rsidR="00E338F3">
        <w:rPr>
          <w:rFonts w:eastAsia="SimSun" w:cs="Calibri"/>
          <w:kern w:val="1"/>
          <w:szCs w:val="22"/>
          <w:lang w:eastAsia="ar-SA"/>
        </w:rPr>
        <w:t>, og der er forbundet mindst én sensor</w:t>
      </w:r>
      <w:r>
        <w:rPr>
          <w:rFonts w:eastAsia="SimSun" w:cs="Calibri"/>
          <w:kern w:val="1"/>
          <w:szCs w:val="22"/>
          <w:lang w:eastAsia="ar-SA"/>
        </w:rPr>
        <w:t xml:space="preserve"> til </w:t>
      </w:r>
      <w:proofErr w:type="spellStart"/>
      <w:r>
        <w:rPr>
          <w:rFonts w:eastAsia="SimSun" w:cs="Calibri"/>
          <w:kern w:val="1"/>
          <w:szCs w:val="22"/>
          <w:lang w:eastAsia="ar-SA"/>
        </w:rPr>
        <w:t>Body</w:t>
      </w:r>
      <w:proofErr w:type="spellEnd"/>
      <w:r w:rsidR="00E338F3">
        <w:rPr>
          <w:rFonts w:eastAsia="SimSun" w:cs="Calibri"/>
          <w:kern w:val="1"/>
          <w:szCs w:val="22"/>
          <w:lang w:eastAsia="ar-SA"/>
        </w:rPr>
        <w:t xml:space="preserve">. </w:t>
      </w:r>
    </w:p>
    <w:p w:rsidR="00E338F3" w:rsidRPr="00E338F3" w:rsidRDefault="00E338F3" w:rsidP="00024395">
      <w:pPr>
        <w:rPr>
          <w:rFonts w:eastAsia="SimSun" w:cs="Calibri"/>
          <w:kern w:val="1"/>
          <w:szCs w:val="22"/>
          <w:lang w:eastAsia="ar-SA"/>
        </w:rPr>
      </w:pPr>
    </w:p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45"/>
        <w:gridCol w:w="1562"/>
        <w:gridCol w:w="1408"/>
      </w:tblGrid>
      <w:tr w:rsidR="00024395" w:rsidRPr="00B03208" w:rsidTr="006D26D1">
        <w:trPr>
          <w:cnfStyle w:val="100000000000"/>
        </w:trPr>
        <w:tc>
          <w:tcPr>
            <w:cnfStyle w:val="001000000000"/>
            <w:tcW w:w="2263" w:type="dxa"/>
            <w:shd w:val="clear" w:color="auto" w:fill="8DB3E2" w:themeFill="text2" w:themeFillTint="66"/>
          </w:tcPr>
          <w:p w:rsidR="00024395" w:rsidRPr="00B03208" w:rsidRDefault="00024395" w:rsidP="004E0A46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U</w:t>
            </w:r>
            <w:r w:rsidR="004E0A46">
              <w:rPr>
                <w:rFonts w:asciiTheme="minorHAnsi" w:eastAsiaTheme="minorEastAsia" w:hAnsiTheme="minorHAnsi"/>
                <w:b w:val="0"/>
                <w:lang w:eastAsia="da-DK"/>
              </w:rPr>
              <w:t>C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t>6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Indsaml sensordata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27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:rsidR="00024395" w:rsidRPr="00B03208" w:rsidRDefault="00024395" w:rsidP="006D26D1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024395" w:rsidRPr="00B03208" w:rsidTr="006D26D1">
        <w:trPr>
          <w:cnfStyle w:val="000000100000"/>
        </w:trPr>
        <w:tc>
          <w:tcPr>
            <w:cnfStyle w:val="001000000000"/>
            <w:tcW w:w="2263" w:type="dxa"/>
          </w:tcPr>
          <w:p w:rsidR="00024395" w:rsidRPr="00B03208" w:rsidRDefault="00024395" w:rsidP="006D26D1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1.</w:t>
            </w:r>
          </w:p>
          <w:p w:rsidR="00024395" w:rsidRPr="00B03208" w:rsidRDefault="00E338F3" w:rsidP="006D26D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Sensor genererer </w:t>
            </w:r>
            <w:proofErr w:type="spellStart"/>
            <w:r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</w:p>
        </w:tc>
        <w:tc>
          <w:tcPr>
            <w:tcW w:w="2268" w:type="dxa"/>
          </w:tcPr>
          <w:p w:rsidR="00024395" w:rsidRPr="00B03208" w:rsidRDefault="00212570" w:rsidP="004E0A46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</w:t>
            </w:r>
            <w:r w:rsidR="00E338F3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4E0A46">
              <w:rPr>
                <w:rFonts w:eastAsia="SimSun" w:cs="Calibri"/>
                <w:kern w:val="1"/>
                <w:lang w:eastAsia="ar-SA"/>
              </w:rPr>
              <w:t xml:space="preserve">generer </w:t>
            </w:r>
            <w:proofErr w:type="spellStart"/>
            <w:r w:rsidR="00E338F3">
              <w:rPr>
                <w:rFonts w:eastAsia="SimSun" w:cs="Calibri"/>
                <w:kern w:val="1"/>
                <w:lang w:eastAsia="ar-SA"/>
              </w:rPr>
              <w:t>rådata</w:t>
            </w:r>
            <w:proofErr w:type="spellEnd"/>
            <w:r w:rsidR="00E338F3">
              <w:rPr>
                <w:rFonts w:eastAsia="SimSun" w:cs="Calibri"/>
                <w:kern w:val="1"/>
                <w:lang w:eastAsia="ar-SA"/>
              </w:rPr>
              <w:t xml:space="preserve"> ved at </w:t>
            </w:r>
            <w:r w:rsidR="004E0A46">
              <w:rPr>
                <w:rFonts w:eastAsia="SimSun" w:cs="Calibri"/>
                <w:kern w:val="1"/>
                <w:lang w:eastAsia="ar-SA"/>
              </w:rPr>
              <w:t xml:space="preserve">påvirke </w:t>
            </w:r>
            <w:r w:rsidR="00E338F3">
              <w:rPr>
                <w:rFonts w:eastAsia="SimSun" w:cs="Calibri"/>
                <w:kern w:val="1"/>
                <w:lang w:eastAsia="ar-SA"/>
              </w:rPr>
              <w:t>en sensor</w:t>
            </w:r>
            <w:r w:rsidR="004E0A46">
              <w:rPr>
                <w:rFonts w:eastAsia="SimSun" w:cs="Calibri"/>
                <w:kern w:val="1"/>
                <w:lang w:eastAsia="ar-SA"/>
              </w:rPr>
              <w:t xml:space="preserve"> vha. bevægelse</w:t>
            </w:r>
          </w:p>
        </w:tc>
        <w:tc>
          <w:tcPr>
            <w:tcW w:w="2127" w:type="dxa"/>
          </w:tcPr>
          <w:p w:rsidR="000F7C8D" w:rsidRDefault="000F7C8D" w:rsidP="000F7C8D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Visuel test:</w:t>
            </w:r>
          </w:p>
          <w:p w:rsidR="00024395" w:rsidRPr="00212570" w:rsidRDefault="00E338F3" w:rsidP="000F7C8D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lang w:eastAsia="da-DK"/>
              </w:rPr>
              <w:t>Rådata</w:t>
            </w:r>
            <w:proofErr w:type="spellEnd"/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måles </w:t>
            </w:r>
            <w:r w:rsidR="000F7C8D">
              <w:rPr>
                <w:rFonts w:asciiTheme="minorHAnsi" w:eastAsiaTheme="minorEastAsia" w:hAnsiTheme="minorHAnsi" w:cstheme="minorBidi"/>
                <w:lang w:eastAsia="da-DK"/>
              </w:rPr>
              <w:t xml:space="preserve">på </w:t>
            </w:r>
            <w:proofErr w:type="spellStart"/>
            <w:r w:rsidR="000F7C8D" w:rsidRPr="000F7C8D">
              <w:rPr>
                <w:rFonts w:asciiTheme="minorHAnsi" w:eastAsiaTheme="minorEastAsia" w:hAnsiTheme="minorHAnsi" w:cstheme="minorBidi"/>
                <w:lang w:eastAsia="da-DK"/>
              </w:rPr>
              <w:t>oscilloscope</w:t>
            </w:r>
            <w:proofErr w:type="spellEnd"/>
            <w:r w:rsidR="000F7C8D">
              <w:rPr>
                <w:rFonts w:asciiTheme="minorHAnsi" w:eastAsiaTheme="minorEastAsia" w:hAnsiTheme="minorHAnsi" w:cstheme="minorBidi"/>
                <w:lang w:eastAsia="da-DK"/>
              </w:rPr>
              <w:t xml:space="preserve"> jf. modultest</w:t>
            </w:r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4395" w:rsidRPr="00B03208" w:rsidTr="006D26D1">
        <w:tc>
          <w:tcPr>
            <w:cnfStyle w:val="001000000000"/>
            <w:tcW w:w="2263" w:type="dxa"/>
          </w:tcPr>
          <w:p w:rsidR="00024395" w:rsidRPr="00B03208" w:rsidRDefault="00024395" w:rsidP="00F313C1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Punkt 2.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proofErr w:type="spellStart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Body</w:t>
            </w:r>
            <w:proofErr w:type="spellEnd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sender </w:t>
            </w:r>
            <w:proofErr w:type="spellStart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rådata</w:t>
            </w:r>
            <w:proofErr w:type="spellEnd"/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 xml:space="preserve"> trådløst til Rock</w:t>
            </w:r>
          </w:p>
        </w:tc>
        <w:tc>
          <w:tcPr>
            <w:tcW w:w="2268" w:type="dxa"/>
          </w:tcPr>
          <w:p w:rsidR="00024395" w:rsidRPr="00B03208" w:rsidRDefault="000F7C8D" w:rsidP="00B05627">
            <w:pPr>
              <w:cnfStyle w:val="0000000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>Bruger tester a</w:t>
            </w:r>
            <w:r w:rsidR="00B05627">
              <w:rPr>
                <w:rFonts w:eastAsia="SimSun" w:cs="Calibri"/>
                <w:kern w:val="1"/>
                <w:lang w:eastAsia="ar-SA"/>
              </w:rPr>
              <w:t>uditiv</w:t>
            </w:r>
            <w:r w:rsidR="004E0A46">
              <w:rPr>
                <w:rFonts w:eastAsia="SimSun" w:cs="Calibri"/>
                <w:kern w:val="1"/>
                <w:lang w:eastAsia="ar-SA"/>
              </w:rPr>
              <w:t>t</w:t>
            </w:r>
            <w:r w:rsidR="00B05627">
              <w:rPr>
                <w:rFonts w:eastAsia="SimSun" w:cs="Calibri"/>
                <w:kern w:val="1"/>
                <w:lang w:eastAsia="ar-SA"/>
              </w:rPr>
              <w:t xml:space="preserve"> </w:t>
            </w:r>
            <w:r w:rsidR="004E0A46" w:rsidRPr="004E0A46">
              <w:rPr>
                <w:rFonts w:eastAsia="SimSun" w:cs="Calibri"/>
                <w:kern w:val="1"/>
                <w:lang w:eastAsia="ar-SA"/>
              </w:rPr>
              <w:t>om der</w:t>
            </w:r>
            <w:r w:rsidRPr="004E0A46">
              <w:rPr>
                <w:rFonts w:eastAsia="SimSun" w:cs="Calibri"/>
                <w:kern w:val="1"/>
                <w:lang w:eastAsia="ar-SA"/>
              </w:rPr>
              <w:t xml:space="preserve"> kommer en auditiv </w:t>
            </w:r>
            <w:proofErr w:type="spellStart"/>
            <w:r w:rsidRPr="004E0A46">
              <w:rPr>
                <w:rFonts w:eastAsia="SimSun" w:cs="Calibri"/>
                <w:kern w:val="1"/>
                <w:lang w:eastAsia="ar-SA"/>
              </w:rPr>
              <w:t>fejlmeddelse</w:t>
            </w:r>
            <w:proofErr w:type="spellEnd"/>
            <w:r w:rsidRPr="004E0A46">
              <w:rPr>
                <w:rFonts w:eastAsia="SimSun" w:cs="Calibri"/>
                <w:kern w:val="1"/>
                <w:lang w:eastAsia="ar-SA"/>
              </w:rPr>
              <w:t xml:space="preserve"> fra BodyRock3000</w:t>
            </w:r>
          </w:p>
        </w:tc>
        <w:tc>
          <w:tcPr>
            <w:tcW w:w="2127" w:type="dxa"/>
          </w:tcPr>
          <w:p w:rsidR="00024395" w:rsidRPr="00B03208" w:rsidRDefault="00B05627" w:rsidP="00B05627">
            <w:pPr>
              <w:cnfStyle w:val="0000000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Auditiv</w:t>
            </w:r>
            <w:r w:rsidR="00F313C1" w:rsidRPr="00212570">
              <w:rPr>
                <w:rFonts w:asciiTheme="minorHAnsi" w:eastAsiaTheme="minorEastAsia" w:hAnsiTheme="minorHAnsi" w:cstheme="minorBidi"/>
                <w:lang w:eastAsia="da-DK"/>
              </w:rPr>
              <w:t xml:space="preserve"> test:</w:t>
            </w:r>
            <w:r w:rsidR="00F313C1" w:rsidRPr="00212570">
              <w:rPr>
                <w:rFonts w:asciiTheme="minorHAnsi" w:eastAsiaTheme="minorEastAsia" w:hAnsiTheme="minorHAnsi" w:cstheme="minorBidi"/>
                <w:lang w:eastAsia="da-DK"/>
              </w:rPr>
              <w:br/>
              <w:t xml:space="preserve">BodyRock3000 angiver </w:t>
            </w:r>
            <w:r w:rsidR="00F313C1">
              <w:rPr>
                <w:rFonts w:asciiTheme="minorHAnsi" w:eastAsiaTheme="minorEastAsia" w:hAnsiTheme="minorHAnsi" w:cstheme="minorBidi"/>
                <w:lang w:eastAsia="da-DK"/>
              </w:rPr>
              <w:t xml:space="preserve">ingen auditive </w:t>
            </w:r>
            <w:proofErr w:type="spellStart"/>
            <w:r w:rsidR="00F313C1" w:rsidRPr="00212570">
              <w:rPr>
                <w:rFonts w:asciiTheme="minorHAnsi" w:eastAsiaTheme="minorEastAsia" w:hAnsiTheme="minorHAnsi" w:cstheme="minorBidi"/>
                <w:lang w:eastAsia="da-DK"/>
              </w:rPr>
              <w:t>fejlmeddelser</w:t>
            </w:r>
            <w:proofErr w:type="spellEnd"/>
          </w:p>
        </w:tc>
        <w:tc>
          <w:tcPr>
            <w:tcW w:w="1562" w:type="dxa"/>
          </w:tcPr>
          <w:p w:rsidR="00024395" w:rsidRPr="00B03208" w:rsidRDefault="00024395" w:rsidP="006D26D1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0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  <w:tr w:rsidR="00024395" w:rsidRPr="00B03208" w:rsidTr="006D26D1">
        <w:trPr>
          <w:cnfStyle w:val="000000100000"/>
        </w:trPr>
        <w:tc>
          <w:tcPr>
            <w:cnfStyle w:val="001000000000"/>
            <w:tcW w:w="2263" w:type="dxa"/>
          </w:tcPr>
          <w:p w:rsidR="00024395" w:rsidRPr="00B03208" w:rsidRDefault="00024395" w:rsidP="000F7C8D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t>Punkt 3.</w:t>
            </w:r>
            <w:r w:rsidRPr="00B03208">
              <w:rPr>
                <w:rFonts w:asciiTheme="minorHAnsi" w:eastAsiaTheme="minorEastAsia" w:hAnsiTheme="minorHAnsi" w:cstheme="minorBidi"/>
                <w:b w:val="0"/>
                <w:lang w:eastAsia="da-DK"/>
              </w:rPr>
              <w:br/>
            </w:r>
            <w:r w:rsidR="000F7C8D" w:rsidRPr="000F7C8D">
              <w:rPr>
                <w:rFonts w:asciiTheme="minorHAnsi" w:eastAsiaTheme="minorEastAsia" w:hAnsiTheme="minorHAnsi" w:cstheme="minorBidi"/>
                <w:b w:val="0"/>
                <w:lang w:eastAsia="da-DK"/>
              </w:rPr>
              <w:t>Rock lagrer data</w:t>
            </w:r>
          </w:p>
        </w:tc>
        <w:tc>
          <w:tcPr>
            <w:tcW w:w="2268" w:type="dxa"/>
          </w:tcPr>
          <w:p w:rsidR="00024395" w:rsidRPr="00B03208" w:rsidRDefault="004E0A46" w:rsidP="006D26D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</w:t>
            </w:r>
            <w:r w:rsidR="00427A20">
              <w:rPr>
                <w:rFonts w:asciiTheme="minorHAnsi" w:eastAsiaTheme="minorEastAsia" w:hAnsiTheme="minorHAnsi"/>
                <w:lang w:eastAsia="da-DK"/>
              </w:rPr>
              <w:t>ensordata</w:t>
            </w:r>
            <w:r w:rsidR="00427A20" w:rsidRPr="00427A20">
              <w:rPr>
                <w:rFonts w:asciiTheme="minorHAnsi" w:eastAsiaTheme="minorEastAsia" w:hAnsiTheme="minorHAnsi"/>
                <w:lang w:eastAsia="da-DK"/>
              </w:rPr>
              <w:t xml:space="preserve"> modtagelsen i Rocks buffer monitoreres på en konsol fra Rocks eget display.</w:t>
            </w:r>
            <w:r w:rsidR="00427A20">
              <w:rPr>
                <w:rFonts w:asciiTheme="minorHAnsi" w:eastAsiaTheme="minorEastAsia" w:hAnsiTheme="minorHAnsi"/>
                <w:lang w:eastAsia="da-DK"/>
              </w:rPr>
              <w:t xml:space="preserve"> Sensordata skal variere i takt med sensor påvirkning</w:t>
            </w:r>
          </w:p>
        </w:tc>
        <w:tc>
          <w:tcPr>
            <w:tcW w:w="2127" w:type="dxa"/>
          </w:tcPr>
          <w:p w:rsidR="00024395" w:rsidRDefault="00427A20" w:rsidP="006D26D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Visuel test:</w:t>
            </w:r>
          </w:p>
          <w:p w:rsidR="00427A20" w:rsidRPr="00B03208" w:rsidRDefault="00A956B2" w:rsidP="006D26D1">
            <w:pPr>
              <w:cnfStyle w:val="000000100000"/>
              <w:rPr>
                <w:rFonts w:asciiTheme="minorHAnsi" w:eastAsiaTheme="minorEastAsia" w:hAnsiTheme="minorHAnsi"/>
                <w:lang w:eastAsia="da-DK"/>
              </w:rPr>
            </w:pPr>
            <w:r>
              <w:rPr>
                <w:rFonts w:asciiTheme="minorHAnsi" w:eastAsiaTheme="minorEastAsia" w:hAnsiTheme="minorHAnsi"/>
                <w:lang w:eastAsia="da-DK"/>
              </w:rPr>
              <w:t>Sensord</w:t>
            </w:r>
            <w:r w:rsidR="00427A20">
              <w:rPr>
                <w:rFonts w:asciiTheme="minorHAnsi" w:eastAsiaTheme="minorEastAsia" w:hAnsiTheme="minorHAnsi"/>
                <w:lang w:eastAsia="da-DK"/>
              </w:rPr>
              <w:t>ataværdi</w:t>
            </w:r>
            <w:r>
              <w:rPr>
                <w:rFonts w:asciiTheme="minorHAnsi" w:eastAsiaTheme="minorEastAsia" w:hAnsiTheme="minorHAnsi"/>
                <w:lang w:eastAsia="da-DK"/>
              </w:rPr>
              <w:t>erne</w:t>
            </w:r>
            <w:r w:rsidR="00427A20">
              <w:rPr>
                <w:rFonts w:asciiTheme="minorHAnsi" w:eastAsiaTheme="minorEastAsia" w:hAnsiTheme="minorHAnsi"/>
                <w:lang w:eastAsia="da-DK"/>
              </w:rPr>
              <w:t xml:space="preserve"> ændres i takt med sensorpåvirkning</w:t>
            </w:r>
          </w:p>
        </w:tc>
        <w:tc>
          <w:tcPr>
            <w:tcW w:w="1562" w:type="dxa"/>
          </w:tcPr>
          <w:p w:rsidR="00024395" w:rsidRPr="00B03208" w:rsidRDefault="00024395" w:rsidP="00F313C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024395" w:rsidRPr="00B03208" w:rsidRDefault="00024395" w:rsidP="006D26D1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4345AC" w:rsidRDefault="004345AC"/>
    <w:p w:rsidR="004E0A46" w:rsidRDefault="004E0A46"/>
    <w:p w:rsidR="004E0A46" w:rsidRDefault="004E0A46"/>
    <w:tbl>
      <w:tblPr>
        <w:tblStyle w:val="PlainTable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63"/>
        <w:gridCol w:w="2268"/>
        <w:gridCol w:w="2145"/>
        <w:gridCol w:w="1562"/>
        <w:gridCol w:w="1408"/>
      </w:tblGrid>
      <w:tr w:rsidR="004E0A46" w:rsidRPr="00B03208" w:rsidTr="004E0A46">
        <w:trPr>
          <w:cnfStyle w:val="100000000000"/>
        </w:trPr>
        <w:tc>
          <w:tcPr>
            <w:cnfStyle w:val="001000000000"/>
            <w:tcW w:w="2263" w:type="dxa"/>
            <w:shd w:val="clear" w:color="auto" w:fill="8DB3E2" w:themeFill="text2" w:themeFillTint="66"/>
          </w:tcPr>
          <w:p w:rsidR="004E0A46" w:rsidRPr="00B03208" w:rsidRDefault="004E0A46" w:rsidP="004E0A46">
            <w:pPr>
              <w:rPr>
                <w:rFonts w:asciiTheme="minorHAnsi" w:eastAsiaTheme="minorEastAsia" w:hAnsiTheme="minorHAnsi"/>
                <w:b w:val="0"/>
                <w:color w:val="4F81BD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UC6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: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</w:r>
            <w:r>
              <w:rPr>
                <w:rFonts w:asciiTheme="minorHAnsi" w:eastAsiaTheme="minorEastAsia" w:hAnsiTheme="minorHAnsi"/>
                <w:b w:val="0"/>
                <w:i/>
                <w:lang w:eastAsia="da-DK"/>
              </w:rPr>
              <w:t>Undtagelser</w:t>
            </w:r>
          </w:p>
        </w:tc>
        <w:tc>
          <w:tcPr>
            <w:tcW w:w="2268" w:type="dxa"/>
            <w:shd w:val="clear" w:color="auto" w:fill="8DB3E2" w:themeFill="text2" w:themeFillTint="66"/>
          </w:tcPr>
          <w:p w:rsidR="004E0A46" w:rsidRPr="00B03208" w:rsidRDefault="004E0A46" w:rsidP="00736F6A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Test</w:t>
            </w:r>
          </w:p>
        </w:tc>
        <w:tc>
          <w:tcPr>
            <w:tcW w:w="2145" w:type="dxa"/>
            <w:shd w:val="clear" w:color="auto" w:fill="8DB3E2" w:themeFill="text2" w:themeFillTint="66"/>
          </w:tcPr>
          <w:p w:rsidR="004E0A46" w:rsidRPr="00B03208" w:rsidRDefault="004E0A46" w:rsidP="00736F6A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Forventet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resultat</w:t>
            </w:r>
          </w:p>
        </w:tc>
        <w:tc>
          <w:tcPr>
            <w:tcW w:w="1562" w:type="dxa"/>
            <w:shd w:val="clear" w:color="auto" w:fill="8DB3E2" w:themeFill="text2" w:themeFillTint="66"/>
          </w:tcPr>
          <w:p w:rsidR="004E0A46" w:rsidRPr="00B03208" w:rsidRDefault="004E0A46" w:rsidP="00736F6A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Resultat</w:t>
            </w:r>
          </w:p>
        </w:tc>
        <w:tc>
          <w:tcPr>
            <w:tcW w:w="1408" w:type="dxa"/>
            <w:shd w:val="clear" w:color="auto" w:fill="8DB3E2" w:themeFill="text2" w:themeFillTint="66"/>
          </w:tcPr>
          <w:p w:rsidR="004E0A46" w:rsidRPr="00B03208" w:rsidRDefault="004E0A46" w:rsidP="00736F6A">
            <w:pPr>
              <w:cnfStyle w:val="100000000000"/>
              <w:rPr>
                <w:rFonts w:asciiTheme="minorHAnsi" w:eastAsiaTheme="minorEastAsia" w:hAnsiTheme="minorHAnsi"/>
                <w:b w:val="0"/>
                <w:lang w:eastAsia="da-DK"/>
              </w:rPr>
            </w:pP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Godkendt/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br/>
              <w:t>kommentar</w:t>
            </w:r>
          </w:p>
        </w:tc>
      </w:tr>
      <w:tr w:rsidR="004E0A46" w:rsidRPr="00B03208" w:rsidTr="004E0A46">
        <w:trPr>
          <w:cnfStyle w:val="000000100000"/>
        </w:trPr>
        <w:tc>
          <w:tcPr>
            <w:cnfStyle w:val="001000000000"/>
            <w:tcW w:w="2263" w:type="dxa"/>
          </w:tcPr>
          <w:p w:rsidR="004E0A46" w:rsidRPr="00B03208" w:rsidRDefault="004E0A46" w:rsidP="00736F6A">
            <w:pPr>
              <w:rPr>
                <w:rFonts w:asciiTheme="minorHAnsi" w:eastAsiaTheme="minorEastAsia" w:hAnsiTheme="minorHAnsi"/>
                <w:b w:val="0"/>
                <w:lang w:eastAsia="da-DK"/>
              </w:rPr>
            </w:pPr>
            <w:r>
              <w:rPr>
                <w:rFonts w:asciiTheme="minorHAnsi" w:eastAsiaTheme="minorEastAsia" w:hAnsiTheme="minorHAnsi"/>
                <w:b w:val="0"/>
                <w:lang w:eastAsia="da-DK"/>
              </w:rPr>
              <w:t>Punkt 2</w:t>
            </w:r>
            <w:r w:rsidRPr="00B03208">
              <w:rPr>
                <w:rFonts w:asciiTheme="minorHAnsi" w:eastAsiaTheme="minorEastAsia" w:hAnsiTheme="minorHAnsi"/>
                <w:b w:val="0"/>
                <w:lang w:eastAsia="da-DK"/>
              </w:rPr>
              <w:t>.</w:t>
            </w:r>
            <w:r>
              <w:rPr>
                <w:rFonts w:asciiTheme="minorHAnsi" w:eastAsiaTheme="minorEastAsia" w:hAnsiTheme="minorHAnsi"/>
                <w:b w:val="0"/>
                <w:lang w:eastAsia="da-DK"/>
              </w:rPr>
              <w:t xml:space="preserve"> a</w:t>
            </w:r>
          </w:p>
          <w:p w:rsidR="004E0A46" w:rsidRPr="00B03208" w:rsidRDefault="004E0A46" w:rsidP="00736F6A">
            <w:pPr>
              <w:rPr>
                <w:rFonts w:asciiTheme="minorHAnsi" w:eastAsiaTheme="minorEastAsia" w:hAnsiTheme="minorHAnsi" w:cstheme="minorBidi"/>
                <w:b w:val="0"/>
                <w:lang w:eastAsia="da-DK"/>
              </w:rPr>
            </w:pPr>
            <w:r w:rsidRPr="004E0A46">
              <w:rPr>
                <w:rFonts w:asciiTheme="minorHAnsi" w:eastAsiaTheme="minorEastAsia" w:hAnsiTheme="minorHAnsi" w:cstheme="minorBidi"/>
                <w:b w:val="0"/>
                <w:lang w:eastAsia="da-DK"/>
              </w:rPr>
              <w:t>Afsendelse mislykkedes</w:t>
            </w:r>
          </w:p>
        </w:tc>
        <w:tc>
          <w:tcPr>
            <w:tcW w:w="2268" w:type="dxa"/>
          </w:tcPr>
          <w:p w:rsidR="004E0A46" w:rsidRDefault="004E0A46" w:rsidP="00736F6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Det forventes at </w:t>
            </w:r>
            <w:r w:rsidR="005E5E38" w:rsidRPr="005E5E38">
              <w:rPr>
                <w:rFonts w:eastAsia="SimSun" w:cs="Calibri"/>
                <w:i/>
                <w:kern w:val="1"/>
                <w:lang w:eastAsia="ar-SA"/>
              </w:rPr>
              <w:t>”</w:t>
            </w:r>
            <w:r w:rsidRPr="005E5E38">
              <w:rPr>
                <w:rFonts w:eastAsia="SimSun" w:cs="Calibri"/>
                <w:i/>
                <w:kern w:val="1"/>
                <w:lang w:eastAsia="ar-SA"/>
              </w:rPr>
              <w:t>Punkt 1</w:t>
            </w:r>
            <w:r w:rsidR="005E5E38" w:rsidRPr="005E5E38">
              <w:rPr>
                <w:rFonts w:eastAsia="SimSun" w:cs="Calibri"/>
                <w:i/>
                <w:kern w:val="1"/>
                <w:lang w:eastAsia="ar-SA"/>
              </w:rPr>
              <w:t xml:space="preserve">. </w:t>
            </w:r>
            <w:r w:rsidRPr="005E5E38">
              <w:rPr>
                <w:rFonts w:eastAsia="SimSun" w:cs="Calibri"/>
                <w:i/>
                <w:kern w:val="1"/>
                <w:lang w:eastAsia="ar-SA"/>
              </w:rPr>
              <w:t xml:space="preserve">Sensor genererer </w:t>
            </w:r>
            <w:proofErr w:type="spellStart"/>
            <w:r w:rsidRPr="005E5E38">
              <w:rPr>
                <w:rFonts w:eastAsia="SimSun" w:cs="Calibri"/>
                <w:i/>
                <w:kern w:val="1"/>
                <w:lang w:eastAsia="ar-SA"/>
              </w:rPr>
              <w:t>rådata</w:t>
            </w:r>
            <w:proofErr w:type="spellEnd"/>
            <w:r w:rsidR="005E5E38" w:rsidRPr="005E5E38">
              <w:rPr>
                <w:rFonts w:eastAsia="SimSun" w:cs="Calibri"/>
                <w:i/>
                <w:kern w:val="1"/>
                <w:lang w:eastAsia="ar-SA"/>
              </w:rPr>
              <w:t>”</w:t>
            </w:r>
            <w:r>
              <w:rPr>
                <w:rFonts w:eastAsia="SimSun" w:cs="Calibri"/>
                <w:kern w:val="1"/>
                <w:lang w:eastAsia="ar-SA"/>
              </w:rPr>
              <w:t xml:space="preserve"> er udført</w:t>
            </w:r>
            <w:r w:rsidR="005E5E38">
              <w:rPr>
                <w:rFonts w:eastAsia="SimSun" w:cs="Calibri"/>
                <w:kern w:val="1"/>
                <w:lang w:eastAsia="ar-SA"/>
              </w:rPr>
              <w:t xml:space="preserve"> imens der ikke er forbindelse mellem </w:t>
            </w:r>
            <w:proofErr w:type="spellStart"/>
            <w:r w:rsidR="005E5E38">
              <w:rPr>
                <w:rFonts w:eastAsia="SimSun" w:cs="Calibri"/>
                <w:kern w:val="1"/>
                <w:lang w:eastAsia="ar-SA"/>
              </w:rPr>
              <w:t>Body</w:t>
            </w:r>
            <w:proofErr w:type="spellEnd"/>
            <w:r w:rsidR="005E5E38">
              <w:rPr>
                <w:rFonts w:eastAsia="SimSun" w:cs="Calibri"/>
                <w:kern w:val="1"/>
                <w:lang w:eastAsia="ar-SA"/>
              </w:rPr>
              <w:t xml:space="preserve"> og Rock</w:t>
            </w:r>
            <w:r>
              <w:rPr>
                <w:rFonts w:eastAsia="SimSun" w:cs="Calibri"/>
                <w:kern w:val="1"/>
                <w:lang w:eastAsia="ar-SA"/>
              </w:rPr>
              <w:t>.</w:t>
            </w:r>
          </w:p>
          <w:p w:rsidR="004E0A46" w:rsidRPr="00B03208" w:rsidRDefault="004E0A46" w:rsidP="00736F6A">
            <w:pPr>
              <w:suppressLineNumbers/>
              <w:suppressAutoHyphens/>
              <w:spacing w:after="160"/>
              <w:cnfStyle w:val="000000100000"/>
              <w:rPr>
                <w:rFonts w:eastAsia="SimSun" w:cs="Calibri"/>
                <w:kern w:val="1"/>
                <w:lang w:eastAsia="ar-SA"/>
              </w:rPr>
            </w:pPr>
            <w:r>
              <w:rPr>
                <w:rFonts w:eastAsia="SimSun" w:cs="Calibri"/>
                <w:kern w:val="1"/>
                <w:lang w:eastAsia="ar-SA"/>
              </w:rPr>
              <w:t xml:space="preserve">Bruger tester auditivt </w:t>
            </w:r>
            <w:r w:rsidRPr="004E0A46">
              <w:rPr>
                <w:rFonts w:eastAsia="SimSun" w:cs="Calibri"/>
                <w:kern w:val="1"/>
                <w:lang w:eastAsia="ar-SA"/>
              </w:rPr>
              <w:t xml:space="preserve">om der kommer en auditiv </w:t>
            </w:r>
            <w:proofErr w:type="spellStart"/>
            <w:r w:rsidRPr="004E0A46">
              <w:rPr>
                <w:rFonts w:eastAsia="SimSun" w:cs="Calibri"/>
                <w:kern w:val="1"/>
                <w:lang w:eastAsia="ar-SA"/>
              </w:rPr>
              <w:t>fejlmeddelse</w:t>
            </w:r>
            <w:proofErr w:type="spellEnd"/>
            <w:r w:rsidRPr="004E0A46">
              <w:rPr>
                <w:rFonts w:eastAsia="SimSun" w:cs="Calibri"/>
                <w:kern w:val="1"/>
                <w:lang w:eastAsia="ar-SA"/>
              </w:rPr>
              <w:t xml:space="preserve"> fra BodyRock3000</w:t>
            </w:r>
          </w:p>
        </w:tc>
        <w:tc>
          <w:tcPr>
            <w:tcW w:w="2145" w:type="dxa"/>
          </w:tcPr>
          <w:p w:rsidR="004E0A46" w:rsidRPr="00212570" w:rsidRDefault="004E0A46" w:rsidP="00736F6A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  <w:r>
              <w:rPr>
                <w:rFonts w:asciiTheme="minorHAnsi" w:eastAsiaTheme="minorEastAsia" w:hAnsiTheme="minorHAnsi" w:cstheme="minorBidi"/>
                <w:lang w:eastAsia="da-DK"/>
              </w:rPr>
              <w:t>Auditiv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 xml:space="preserve"> test: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br/>
              <w:t>BodyRock3000 angiver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 en</w:t>
            </w:r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lang w:eastAsia="da-DK"/>
              </w:rPr>
              <w:t xml:space="preserve">auditive </w:t>
            </w:r>
            <w:proofErr w:type="spellStart"/>
            <w:r w:rsidRPr="00212570">
              <w:rPr>
                <w:rFonts w:asciiTheme="minorHAnsi" w:eastAsiaTheme="minorEastAsia" w:hAnsiTheme="minorHAnsi" w:cstheme="minorBidi"/>
                <w:lang w:eastAsia="da-DK"/>
              </w:rPr>
              <w:t>fejlmeddelse</w:t>
            </w:r>
            <w:proofErr w:type="spellEnd"/>
          </w:p>
        </w:tc>
        <w:tc>
          <w:tcPr>
            <w:tcW w:w="1562" w:type="dxa"/>
          </w:tcPr>
          <w:p w:rsidR="004E0A46" w:rsidRPr="00B03208" w:rsidRDefault="004E0A46" w:rsidP="00736F6A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  <w:tc>
          <w:tcPr>
            <w:tcW w:w="1408" w:type="dxa"/>
          </w:tcPr>
          <w:p w:rsidR="004E0A46" w:rsidRPr="00B03208" w:rsidRDefault="004E0A46" w:rsidP="00736F6A">
            <w:pPr>
              <w:cnfStyle w:val="000000100000"/>
              <w:rPr>
                <w:rFonts w:asciiTheme="minorHAnsi" w:eastAsiaTheme="minorEastAsia" w:hAnsiTheme="minorHAnsi" w:cstheme="minorBidi"/>
                <w:lang w:eastAsia="da-DK"/>
              </w:rPr>
            </w:pPr>
          </w:p>
        </w:tc>
      </w:tr>
    </w:tbl>
    <w:p w:rsidR="004E0A46" w:rsidRDefault="004E0A46"/>
    <w:p w:rsidR="00B05627" w:rsidRDefault="00B05627"/>
    <w:sectPr w:rsidR="00B05627" w:rsidSect="004345A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1">
    <w:nsid w:val="2544640E"/>
    <w:multiLevelType w:val="multilevel"/>
    <w:tmpl w:val="A5F64F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24395"/>
    <w:rsid w:val="00024395"/>
    <w:rsid w:val="000F7C8D"/>
    <w:rsid w:val="00212570"/>
    <w:rsid w:val="00427A20"/>
    <w:rsid w:val="004345AC"/>
    <w:rsid w:val="004E0A46"/>
    <w:rsid w:val="005E5E38"/>
    <w:rsid w:val="00672FC8"/>
    <w:rsid w:val="00911478"/>
    <w:rsid w:val="00A956B2"/>
    <w:rsid w:val="00B05627"/>
    <w:rsid w:val="00E338F3"/>
    <w:rsid w:val="00F31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95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2439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2439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customStyle="1" w:styleId="PlainTable1">
    <w:name w:val="Plain Table 1"/>
    <w:basedOn w:val="Tabel-Normal"/>
    <w:uiPriority w:val="41"/>
    <w:rsid w:val="000243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160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3</cp:revision>
  <dcterms:created xsi:type="dcterms:W3CDTF">2014-09-22T12:56:00Z</dcterms:created>
  <dcterms:modified xsi:type="dcterms:W3CDTF">2014-09-22T13:11:00Z</dcterms:modified>
</cp:coreProperties>
</file>