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A561D9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Use case nr./navn</w:t>
            </w:r>
          </w:p>
        </w:tc>
        <w:tc>
          <w:tcPr>
            <w:tcW w:w="6272" w:type="dxa"/>
          </w:tcPr>
          <w:p w:rsidR="00A561D9" w:rsidRDefault="00A561D9" w:rsidP="00911C71">
            <w:r>
              <w:t xml:space="preserve">? – </w:t>
            </w:r>
            <w:r w:rsidR="00911C71">
              <w:t>Udløbsdato/Holdbarhedsdato notifikation</w:t>
            </w:r>
          </w:p>
        </w:tc>
      </w:tr>
      <w:tr w:rsidR="00A561D9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Mål</w:t>
            </w:r>
          </w:p>
        </w:tc>
        <w:tc>
          <w:tcPr>
            <w:tcW w:w="6272" w:type="dxa"/>
          </w:tcPr>
          <w:p w:rsidR="00A561D9" w:rsidRPr="00AC6D7F" w:rsidRDefault="00A561D9" w:rsidP="00911C71">
            <w:r>
              <w:t xml:space="preserve">At </w:t>
            </w:r>
            <w:r w:rsidR="00911C71">
              <w:t>notificere Bruger om en vare har overskredet dens hol</w:t>
            </w:r>
            <w:r w:rsidR="002F6F9F">
              <w:t>d</w:t>
            </w:r>
            <w:r w:rsidR="00911C71">
              <w:t>barhedsdato.</w:t>
            </w:r>
          </w:p>
        </w:tc>
      </w:tr>
      <w:tr w:rsidR="00A561D9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rFonts w:cs="TT185t00"/>
                <w:b/>
              </w:rPr>
              <w:t>Initialisering</w:t>
            </w:r>
          </w:p>
        </w:tc>
        <w:tc>
          <w:tcPr>
            <w:tcW w:w="6272" w:type="dxa"/>
          </w:tcPr>
          <w:p w:rsidR="00A561D9" w:rsidRPr="00AC6D7F" w:rsidRDefault="00010958" w:rsidP="00C70851">
            <w:r>
              <w:t>GUI</w:t>
            </w:r>
          </w:p>
        </w:tc>
      </w:tr>
      <w:tr w:rsidR="00A561D9" w:rsidRPr="00556918" w:rsidTr="00C70851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Aktører</w:t>
            </w:r>
          </w:p>
        </w:tc>
        <w:tc>
          <w:tcPr>
            <w:tcW w:w="6272" w:type="dxa"/>
          </w:tcPr>
          <w:p w:rsidR="00A561D9" w:rsidRPr="00556918" w:rsidRDefault="002F6F9F" w:rsidP="002F6F9F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GUI, </w:t>
            </w:r>
            <w:r w:rsidR="00A561D9">
              <w:t>Bruger</w:t>
            </w:r>
          </w:p>
        </w:tc>
      </w:tr>
      <w:tr w:rsidR="00A561D9" w:rsidRPr="00AC6D7F" w:rsidTr="00C70851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Samtidige forekomster</w:t>
            </w:r>
          </w:p>
        </w:tc>
        <w:tc>
          <w:tcPr>
            <w:tcW w:w="6272" w:type="dxa"/>
          </w:tcPr>
          <w:p w:rsidR="00A561D9" w:rsidRPr="00AC6D7F" w:rsidRDefault="00A561D9" w:rsidP="00C70851">
            <w:r>
              <w:t>1</w:t>
            </w:r>
          </w:p>
        </w:tc>
      </w:tr>
      <w:tr w:rsidR="00A561D9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Forudsætninger</w:t>
            </w:r>
          </w:p>
        </w:tc>
        <w:tc>
          <w:tcPr>
            <w:tcW w:w="6272" w:type="dxa"/>
          </w:tcPr>
          <w:p w:rsidR="00A561D9" w:rsidRPr="00AC6D7F" w:rsidRDefault="005F722C" w:rsidP="00C70851">
            <w:r>
              <w:t>UC1</w:t>
            </w:r>
            <w:r w:rsidR="00956FA6">
              <w:t>, UC3</w:t>
            </w:r>
          </w:p>
        </w:tc>
      </w:tr>
      <w:tr w:rsidR="00A561D9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6272" w:type="dxa"/>
          </w:tcPr>
          <w:p w:rsidR="00A561D9" w:rsidRPr="00AC6D7F" w:rsidRDefault="005F722C" w:rsidP="00C70851">
            <w:r>
              <w:t>En notifikation vedrørende en given vares overskridelse af holdbarhedsdatoen, har vist sig på brugerinterfacet.</w:t>
            </w:r>
          </w:p>
        </w:tc>
      </w:tr>
      <w:tr w:rsidR="00A561D9" w:rsidRPr="005E25F1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Hovedscenarie</w:t>
            </w:r>
          </w:p>
        </w:tc>
        <w:tc>
          <w:tcPr>
            <w:tcW w:w="6272" w:type="dxa"/>
          </w:tcPr>
          <w:p w:rsidR="00A561D9" w:rsidRDefault="005F722C" w:rsidP="005F722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En notifikation, i form af en taleboble, vises på GUI. </w:t>
            </w:r>
          </w:p>
          <w:p w:rsidR="005F722C" w:rsidRDefault="005F722C" w:rsidP="005F722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Bruger trykker på notifikationen</w:t>
            </w:r>
            <w:r w:rsidR="001950F7">
              <w:t>.</w:t>
            </w:r>
          </w:p>
          <w:p w:rsidR="005F722C" w:rsidRDefault="005F722C" w:rsidP="005F722C">
            <w:pPr>
              <w:pStyle w:val="ListParagraph"/>
              <w:spacing w:after="0" w:line="240" w:lineRule="auto"/>
            </w:pPr>
            <w:r>
              <w:tab/>
              <w:t>2a. Bruger reagere ikke på notifikation</w:t>
            </w:r>
            <w:r w:rsidR="001950F7">
              <w:t>.</w:t>
            </w:r>
          </w:p>
          <w:p w:rsidR="005F722C" w:rsidRDefault="005F722C" w:rsidP="005F722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Vinduet for ”Rediger vare” UC’en fremkommer. </w:t>
            </w:r>
          </w:p>
          <w:p w:rsidR="005F722C" w:rsidRDefault="005F722C" w:rsidP="005F722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Bruger redigere vare ved at slette den</w:t>
            </w:r>
            <w:r w:rsidR="001950F7">
              <w:t>.</w:t>
            </w:r>
          </w:p>
          <w:p w:rsidR="005F722C" w:rsidRDefault="000A19E3" w:rsidP="005F722C">
            <w:r>
              <w:tab/>
              <w:t>4a. B</w:t>
            </w:r>
            <w:r w:rsidR="005F722C">
              <w:t>ruger ændre holdbarhedsdato</w:t>
            </w:r>
            <w:r w:rsidR="001950F7">
              <w:t>.</w:t>
            </w:r>
          </w:p>
          <w:p w:rsidR="000A19E3" w:rsidRDefault="000A19E3" w:rsidP="000A19E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Bruger trykker ’Home’-knappen</w:t>
            </w:r>
            <w:r w:rsidR="001950F7">
              <w:t>.</w:t>
            </w:r>
          </w:p>
          <w:p w:rsidR="004F7277" w:rsidRPr="000A19E3" w:rsidRDefault="004F7277" w:rsidP="000A19E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UC afsluttes</w:t>
            </w:r>
            <w:r w:rsidR="001950F7">
              <w:t>.</w:t>
            </w:r>
          </w:p>
        </w:tc>
      </w:tr>
      <w:tr w:rsidR="00A561D9" w:rsidRPr="005E25F1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Pr="00AC6D7F" w:rsidRDefault="00A561D9" w:rsidP="00C70851">
            <w:pPr>
              <w:rPr>
                <w:b/>
              </w:rPr>
            </w:pPr>
            <w:r>
              <w:rPr>
                <w:b/>
              </w:rPr>
              <w:t>Undtagelser</w:t>
            </w:r>
          </w:p>
        </w:tc>
        <w:tc>
          <w:tcPr>
            <w:tcW w:w="6272" w:type="dxa"/>
          </w:tcPr>
          <w:p w:rsidR="00A561D9" w:rsidRDefault="005F722C" w:rsidP="00C70851">
            <w:pPr>
              <w:ind w:left="714" w:hanging="567"/>
            </w:pPr>
            <w:r>
              <w:t>2</w:t>
            </w:r>
            <w:r w:rsidR="00A561D9">
              <w:t xml:space="preserve">a: </w:t>
            </w:r>
            <w:r>
              <w:t>Taleboblen forsvinder og notifikationen bliver tilføjet til listen over notifikationer. Der fortsættes fra punkt 3</w:t>
            </w:r>
          </w:p>
          <w:p w:rsidR="005F722C" w:rsidRDefault="005F722C" w:rsidP="00C70851">
            <w:pPr>
              <w:ind w:left="714" w:hanging="567"/>
            </w:pPr>
            <w:r>
              <w:t>4.a: Holdbarhedsdatoen ændre på varen</w:t>
            </w:r>
            <w:r w:rsidR="001950F7">
              <w:t xml:space="preserve">. Der fortsættes fra punkt </w:t>
            </w:r>
            <w:bookmarkStart w:id="0" w:name="_GoBack"/>
            <w:bookmarkEnd w:id="0"/>
            <w:r w:rsidR="000A19E3">
              <w:t>5.</w:t>
            </w:r>
          </w:p>
          <w:p w:rsidR="00A561D9" w:rsidRPr="005E25F1" w:rsidRDefault="00A561D9" w:rsidP="00C70851">
            <w:pPr>
              <w:ind w:left="714" w:hanging="567"/>
            </w:pPr>
          </w:p>
        </w:tc>
      </w:tr>
      <w:tr w:rsidR="00A561D9" w:rsidRPr="005E25F1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A561D9" w:rsidRDefault="00A561D9" w:rsidP="00C70851">
            <w:pPr>
              <w:rPr>
                <w:b/>
              </w:rPr>
            </w:pPr>
            <w:r>
              <w:rPr>
                <w:b/>
              </w:rPr>
              <w:t>Alternativt flow</w:t>
            </w:r>
          </w:p>
        </w:tc>
        <w:tc>
          <w:tcPr>
            <w:tcW w:w="6272" w:type="dxa"/>
          </w:tcPr>
          <w:p w:rsidR="00A561D9" w:rsidRPr="005E25F1" w:rsidRDefault="00A561D9" w:rsidP="00C70851">
            <w:pPr>
              <w:ind w:left="714" w:hanging="567"/>
            </w:pPr>
          </w:p>
        </w:tc>
      </w:tr>
    </w:tbl>
    <w:p w:rsidR="00A561D9" w:rsidRDefault="00A561D9" w:rsidP="00A561D9"/>
    <w:p w:rsidR="00702837" w:rsidRDefault="00702837"/>
    <w:sectPr w:rsidR="007028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08AA"/>
    <w:multiLevelType w:val="hybridMultilevel"/>
    <w:tmpl w:val="E0E673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82B4B"/>
    <w:multiLevelType w:val="hybridMultilevel"/>
    <w:tmpl w:val="6DAA6FBC"/>
    <w:lvl w:ilvl="0" w:tplc="85EACF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7B"/>
    <w:rsid w:val="00010958"/>
    <w:rsid w:val="00024049"/>
    <w:rsid w:val="0002624E"/>
    <w:rsid w:val="000325D4"/>
    <w:rsid w:val="000337E7"/>
    <w:rsid w:val="00082E21"/>
    <w:rsid w:val="000A19E3"/>
    <w:rsid w:val="000B371A"/>
    <w:rsid w:val="000E1258"/>
    <w:rsid w:val="001244BB"/>
    <w:rsid w:val="00157995"/>
    <w:rsid w:val="00177336"/>
    <w:rsid w:val="00177804"/>
    <w:rsid w:val="001902A9"/>
    <w:rsid w:val="001950F7"/>
    <w:rsid w:val="00197D80"/>
    <w:rsid w:val="001D41A7"/>
    <w:rsid w:val="001D442D"/>
    <w:rsid w:val="001D4663"/>
    <w:rsid w:val="001D604A"/>
    <w:rsid w:val="00223045"/>
    <w:rsid w:val="00245F00"/>
    <w:rsid w:val="00271A41"/>
    <w:rsid w:val="002735D1"/>
    <w:rsid w:val="00274C5D"/>
    <w:rsid w:val="00277686"/>
    <w:rsid w:val="002A501A"/>
    <w:rsid w:val="002B4326"/>
    <w:rsid w:val="002D74A6"/>
    <w:rsid w:val="002F15BF"/>
    <w:rsid w:val="002F5D4D"/>
    <w:rsid w:val="002F6F9F"/>
    <w:rsid w:val="00307BC5"/>
    <w:rsid w:val="00333BE3"/>
    <w:rsid w:val="0033675E"/>
    <w:rsid w:val="00355359"/>
    <w:rsid w:val="00356D9A"/>
    <w:rsid w:val="00361303"/>
    <w:rsid w:val="00367E0D"/>
    <w:rsid w:val="00394B97"/>
    <w:rsid w:val="003B338F"/>
    <w:rsid w:val="003E080E"/>
    <w:rsid w:val="0042341C"/>
    <w:rsid w:val="004A624A"/>
    <w:rsid w:val="004B02F6"/>
    <w:rsid w:val="004B13C0"/>
    <w:rsid w:val="004B6921"/>
    <w:rsid w:val="004F39D4"/>
    <w:rsid w:val="004F7277"/>
    <w:rsid w:val="00524035"/>
    <w:rsid w:val="005327E0"/>
    <w:rsid w:val="00534336"/>
    <w:rsid w:val="00547D80"/>
    <w:rsid w:val="00563EC6"/>
    <w:rsid w:val="00572E92"/>
    <w:rsid w:val="005B7115"/>
    <w:rsid w:val="005E5B9C"/>
    <w:rsid w:val="005F722C"/>
    <w:rsid w:val="006263FD"/>
    <w:rsid w:val="006820F7"/>
    <w:rsid w:val="00690C3B"/>
    <w:rsid w:val="006A270E"/>
    <w:rsid w:val="006D66C5"/>
    <w:rsid w:val="006D6B15"/>
    <w:rsid w:val="006E3F55"/>
    <w:rsid w:val="006E7BB6"/>
    <w:rsid w:val="00702837"/>
    <w:rsid w:val="00717D06"/>
    <w:rsid w:val="007355C9"/>
    <w:rsid w:val="00756C1F"/>
    <w:rsid w:val="007C7152"/>
    <w:rsid w:val="0082189C"/>
    <w:rsid w:val="00822AAF"/>
    <w:rsid w:val="0086027A"/>
    <w:rsid w:val="008752A3"/>
    <w:rsid w:val="008B7CF5"/>
    <w:rsid w:val="008C597C"/>
    <w:rsid w:val="008E21D6"/>
    <w:rsid w:val="00911078"/>
    <w:rsid w:val="00911C71"/>
    <w:rsid w:val="009162E1"/>
    <w:rsid w:val="0093367E"/>
    <w:rsid w:val="00946131"/>
    <w:rsid w:val="00951D06"/>
    <w:rsid w:val="00956FA6"/>
    <w:rsid w:val="009A1778"/>
    <w:rsid w:val="009D70D9"/>
    <w:rsid w:val="009E0DCC"/>
    <w:rsid w:val="009F0A02"/>
    <w:rsid w:val="00A044B1"/>
    <w:rsid w:val="00A27DC9"/>
    <w:rsid w:val="00A34A6D"/>
    <w:rsid w:val="00A561D9"/>
    <w:rsid w:val="00A57B82"/>
    <w:rsid w:val="00A62273"/>
    <w:rsid w:val="00A624B1"/>
    <w:rsid w:val="00AD78DC"/>
    <w:rsid w:val="00AE620A"/>
    <w:rsid w:val="00AF1074"/>
    <w:rsid w:val="00B024BE"/>
    <w:rsid w:val="00B0390B"/>
    <w:rsid w:val="00B03A4E"/>
    <w:rsid w:val="00B200D5"/>
    <w:rsid w:val="00B7442A"/>
    <w:rsid w:val="00B93B78"/>
    <w:rsid w:val="00B9767B"/>
    <w:rsid w:val="00BA2D6D"/>
    <w:rsid w:val="00BB533A"/>
    <w:rsid w:val="00BE0C83"/>
    <w:rsid w:val="00C22720"/>
    <w:rsid w:val="00C74F88"/>
    <w:rsid w:val="00C875B9"/>
    <w:rsid w:val="00CB6549"/>
    <w:rsid w:val="00D03688"/>
    <w:rsid w:val="00D22F0B"/>
    <w:rsid w:val="00D43E63"/>
    <w:rsid w:val="00D80563"/>
    <w:rsid w:val="00DD32BB"/>
    <w:rsid w:val="00DD4ACD"/>
    <w:rsid w:val="00DD69DF"/>
    <w:rsid w:val="00DE78B1"/>
    <w:rsid w:val="00E21EA7"/>
    <w:rsid w:val="00E324B4"/>
    <w:rsid w:val="00E35A30"/>
    <w:rsid w:val="00E43F34"/>
    <w:rsid w:val="00E868A2"/>
    <w:rsid w:val="00E91EA7"/>
    <w:rsid w:val="00EB709E"/>
    <w:rsid w:val="00ED1CC1"/>
    <w:rsid w:val="00ED2400"/>
    <w:rsid w:val="00EF22CF"/>
    <w:rsid w:val="00F05F84"/>
    <w:rsid w:val="00F0660B"/>
    <w:rsid w:val="00F16195"/>
    <w:rsid w:val="00F36E4E"/>
    <w:rsid w:val="00F41EEB"/>
    <w:rsid w:val="00F80861"/>
    <w:rsid w:val="00F95390"/>
    <w:rsid w:val="00FC06C9"/>
    <w:rsid w:val="00FD3FDC"/>
    <w:rsid w:val="00FE10D7"/>
    <w:rsid w:val="00FE3901"/>
    <w:rsid w:val="00FE3B5F"/>
    <w:rsid w:val="00FF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A1A19-9E58-452F-A971-E4324703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61D9"/>
    <w:pPr>
      <w:spacing w:after="0" w:line="240" w:lineRule="auto"/>
    </w:pPr>
    <w:rPr>
      <w:rFonts w:eastAsiaTheme="minorEastAsia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61D9"/>
    <w:pPr>
      <w:spacing w:after="200" w:line="276" w:lineRule="auto"/>
      <w:ind w:left="720"/>
      <w:contextualSpacing/>
    </w:pPr>
    <w:rPr>
      <w:rFonts w:eastAsiaTheme="minorEastAsia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124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S</dc:creator>
  <cp:keywords/>
  <dc:description/>
  <cp:lastModifiedBy>Mat S</cp:lastModifiedBy>
  <cp:revision>8</cp:revision>
  <dcterms:created xsi:type="dcterms:W3CDTF">2015-04-05T19:35:00Z</dcterms:created>
  <dcterms:modified xsi:type="dcterms:W3CDTF">2015-04-06T01:03:00Z</dcterms:modified>
</cp:coreProperties>
</file>