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-Gitter"/>
        <w:tblW w:w="0" w:type="auto"/>
        <w:tblLook w:val="04A0"/>
      </w:tblPr>
      <w:tblGrid>
        <w:gridCol w:w="3356"/>
        <w:gridCol w:w="6272"/>
      </w:tblGrid>
      <w:tr w:rsidR="00B92B78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B92B78" w:rsidRPr="00AC6D7F" w:rsidRDefault="00B92B78" w:rsidP="00C70851">
            <w:pPr>
              <w:rPr>
                <w:b/>
              </w:rPr>
            </w:pPr>
            <w:r>
              <w:rPr>
                <w:b/>
              </w:rPr>
              <w:t>Use case nr./navn</w:t>
            </w:r>
          </w:p>
        </w:tc>
        <w:tc>
          <w:tcPr>
            <w:tcW w:w="6272" w:type="dxa"/>
          </w:tcPr>
          <w:p w:rsidR="00B92B78" w:rsidRDefault="00B92B78" w:rsidP="0017030E">
            <w:r>
              <w:t xml:space="preserve">? – Tilføj </w:t>
            </w:r>
            <w:r w:rsidR="0017030E">
              <w:t>liste</w:t>
            </w:r>
          </w:p>
        </w:tc>
      </w:tr>
      <w:tr w:rsidR="00B92B78" w:rsidRPr="00AC6D7F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B92B78" w:rsidRPr="00AC6D7F" w:rsidRDefault="00B92B78" w:rsidP="00C70851">
            <w:pPr>
              <w:rPr>
                <w:b/>
              </w:rPr>
            </w:pPr>
            <w:r>
              <w:rPr>
                <w:b/>
              </w:rPr>
              <w:t>Mål</w:t>
            </w:r>
          </w:p>
        </w:tc>
        <w:tc>
          <w:tcPr>
            <w:tcW w:w="6272" w:type="dxa"/>
          </w:tcPr>
          <w:p w:rsidR="00B92B78" w:rsidRPr="00AC6D7F" w:rsidRDefault="00D311B5" w:rsidP="00C70851">
            <w:r>
              <w:t>At tilføje et nyt skab</w:t>
            </w:r>
            <w:bookmarkStart w:id="0" w:name="_Ref416036319"/>
            <w:r>
              <w:rPr>
                <w:rStyle w:val="Slutnotehenvisning"/>
              </w:rPr>
              <w:endnoteReference w:id="1"/>
            </w:r>
            <w:bookmarkEnd w:id="0"/>
            <w:r>
              <w:t xml:space="preserve"> med egne lister</w:t>
            </w:r>
          </w:p>
        </w:tc>
      </w:tr>
      <w:tr w:rsidR="00B92B78" w:rsidRPr="00AC6D7F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B92B78" w:rsidRPr="00AC6D7F" w:rsidRDefault="00B92B78" w:rsidP="00C70851">
            <w:pPr>
              <w:rPr>
                <w:b/>
              </w:rPr>
            </w:pPr>
            <w:r>
              <w:rPr>
                <w:rFonts w:cs="TT185t00"/>
                <w:b/>
              </w:rPr>
              <w:t>Initialisering</w:t>
            </w:r>
          </w:p>
        </w:tc>
        <w:tc>
          <w:tcPr>
            <w:tcW w:w="6272" w:type="dxa"/>
          </w:tcPr>
          <w:p w:rsidR="00B92B78" w:rsidRPr="00AC6D7F" w:rsidRDefault="00B92B78" w:rsidP="00C70851">
            <w:r>
              <w:t>Bruger</w:t>
            </w:r>
          </w:p>
        </w:tc>
      </w:tr>
      <w:tr w:rsidR="00B92B78" w:rsidRPr="00556918" w:rsidTr="00C70851">
        <w:trPr>
          <w:trHeight w:val="252"/>
        </w:trPr>
        <w:tc>
          <w:tcPr>
            <w:tcW w:w="3356" w:type="dxa"/>
            <w:shd w:val="clear" w:color="auto" w:fill="ACB9CA" w:themeFill="text2" w:themeFillTint="66"/>
          </w:tcPr>
          <w:p w:rsidR="00B92B78" w:rsidRPr="00AC6D7F" w:rsidRDefault="00B92B78" w:rsidP="00C70851">
            <w:pPr>
              <w:rPr>
                <w:b/>
              </w:rPr>
            </w:pPr>
            <w:r>
              <w:rPr>
                <w:b/>
              </w:rPr>
              <w:t>Aktører</w:t>
            </w:r>
          </w:p>
        </w:tc>
        <w:tc>
          <w:tcPr>
            <w:tcW w:w="6272" w:type="dxa"/>
          </w:tcPr>
          <w:p w:rsidR="00B92B78" w:rsidRPr="00556918" w:rsidRDefault="00B92B78" w:rsidP="00B92B78">
            <w:pPr>
              <w:pStyle w:val="Listeafsnit"/>
              <w:numPr>
                <w:ilvl w:val="0"/>
                <w:numId w:val="2"/>
              </w:numPr>
              <w:spacing w:after="0" w:line="240" w:lineRule="auto"/>
            </w:pPr>
            <w:r>
              <w:t>Bruger, GUI</w:t>
            </w:r>
          </w:p>
        </w:tc>
      </w:tr>
      <w:tr w:rsidR="00B92B78" w:rsidRPr="00AC6D7F" w:rsidTr="00C70851">
        <w:trPr>
          <w:trHeight w:val="246"/>
        </w:trPr>
        <w:tc>
          <w:tcPr>
            <w:tcW w:w="3356" w:type="dxa"/>
            <w:shd w:val="clear" w:color="auto" w:fill="ACB9CA" w:themeFill="text2" w:themeFillTint="66"/>
          </w:tcPr>
          <w:p w:rsidR="00B92B78" w:rsidRPr="00AC6D7F" w:rsidRDefault="00B92B78" w:rsidP="00C70851">
            <w:pPr>
              <w:rPr>
                <w:b/>
              </w:rPr>
            </w:pPr>
            <w:r>
              <w:rPr>
                <w:b/>
              </w:rPr>
              <w:t>Samtidige forekomster</w:t>
            </w:r>
          </w:p>
        </w:tc>
        <w:tc>
          <w:tcPr>
            <w:tcW w:w="6272" w:type="dxa"/>
          </w:tcPr>
          <w:p w:rsidR="00B92B78" w:rsidRPr="00AC6D7F" w:rsidRDefault="00B92B78" w:rsidP="00C70851">
            <w:r>
              <w:t>1</w:t>
            </w:r>
          </w:p>
        </w:tc>
      </w:tr>
      <w:tr w:rsidR="00B92B78" w:rsidRPr="00AC6D7F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B92B78" w:rsidRPr="00AC6D7F" w:rsidRDefault="00B92B78" w:rsidP="00C70851">
            <w:pPr>
              <w:rPr>
                <w:b/>
              </w:rPr>
            </w:pPr>
            <w:r>
              <w:rPr>
                <w:b/>
              </w:rPr>
              <w:t>Forudsætninger</w:t>
            </w:r>
          </w:p>
        </w:tc>
        <w:tc>
          <w:tcPr>
            <w:tcW w:w="6272" w:type="dxa"/>
          </w:tcPr>
          <w:p w:rsidR="00B92B78" w:rsidRPr="00AC6D7F" w:rsidRDefault="00D311B5" w:rsidP="00C70851">
            <w:r>
              <w:t>UC1</w:t>
            </w:r>
          </w:p>
        </w:tc>
      </w:tr>
      <w:tr w:rsidR="00B92B78" w:rsidRPr="00AC6D7F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B92B78" w:rsidRPr="00AC6D7F" w:rsidRDefault="00B92B78" w:rsidP="00C70851">
            <w:pPr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6272" w:type="dxa"/>
          </w:tcPr>
          <w:p w:rsidR="00B92B78" w:rsidRPr="003572C0" w:rsidRDefault="00D311B5" w:rsidP="00681AC6">
            <w:r>
              <w:t>Et</w:t>
            </w:r>
            <w:r w:rsidR="003572C0">
              <w:t xml:space="preserve"> nyt</w:t>
            </w:r>
            <w:r>
              <w:t xml:space="preserve"> skab</w:t>
            </w:r>
            <w:r w:rsidR="00681AC6">
              <w:rPr>
                <w:rStyle w:val="Fodnotehenvisning"/>
              </w:rPr>
              <w:footnoteReference w:id="1"/>
            </w:r>
            <w:r w:rsidR="003572C0">
              <w:t xml:space="preserve"> er blevet oprettet </w:t>
            </w:r>
          </w:p>
        </w:tc>
      </w:tr>
      <w:tr w:rsidR="00B92B78" w:rsidRPr="005E25F1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B92B78" w:rsidRPr="00AC6D7F" w:rsidRDefault="00B92B78" w:rsidP="00C70851">
            <w:pPr>
              <w:rPr>
                <w:b/>
              </w:rPr>
            </w:pPr>
            <w:r>
              <w:rPr>
                <w:b/>
              </w:rPr>
              <w:t>Hovedscenarie</w:t>
            </w:r>
          </w:p>
        </w:tc>
        <w:tc>
          <w:tcPr>
            <w:tcW w:w="6272" w:type="dxa"/>
          </w:tcPr>
          <w:p w:rsidR="00B92B78" w:rsidRDefault="003572C0" w:rsidP="00B92B78">
            <w:pPr>
              <w:pStyle w:val="Listeafsnit"/>
              <w:numPr>
                <w:ilvl w:val="0"/>
                <w:numId w:val="1"/>
              </w:numPr>
              <w:spacing w:after="0" w:line="240" w:lineRule="auto"/>
            </w:pPr>
            <w:bookmarkStart w:id="1" w:name="_Ref416036270"/>
            <w:r>
              <w:t xml:space="preserve">Bruger vælger </w:t>
            </w:r>
            <w:r w:rsidR="002C357E">
              <w:t>’</w:t>
            </w:r>
            <w:r w:rsidR="00B615A3">
              <w:t>I</w:t>
            </w:r>
            <w:r w:rsidR="002C357E">
              <w:t>ndstillinger”-knappen (Tandhjulet). Menuen ’Indstillinger’ vises.</w:t>
            </w:r>
          </w:p>
          <w:p w:rsidR="002C357E" w:rsidRDefault="002C357E" w:rsidP="00B92B78">
            <w:pPr>
              <w:pStyle w:val="Listeafsnit"/>
              <w:numPr>
                <w:ilvl w:val="0"/>
                <w:numId w:val="1"/>
              </w:numPr>
              <w:spacing w:after="0" w:line="240" w:lineRule="auto"/>
            </w:pPr>
            <w:r>
              <w:t xml:space="preserve">Bruger vælger ”Tilføj </w:t>
            </w:r>
            <w:r w:rsidR="0017030E">
              <w:t>liste</w:t>
            </w:r>
            <w:r>
              <w:t>”.</w:t>
            </w:r>
          </w:p>
          <w:p w:rsidR="002C357E" w:rsidRDefault="002C357E" w:rsidP="00B92B78">
            <w:pPr>
              <w:pStyle w:val="Listeafsnit"/>
              <w:numPr>
                <w:ilvl w:val="0"/>
                <w:numId w:val="1"/>
              </w:numPr>
              <w:spacing w:after="0" w:line="240" w:lineRule="auto"/>
            </w:pPr>
            <w:r>
              <w:t>Navnet på det nye skab skal nu indtastes af Bruger.</w:t>
            </w:r>
          </w:p>
          <w:p w:rsidR="00B615A3" w:rsidRPr="00B615A3" w:rsidRDefault="002C357E" w:rsidP="00B615A3">
            <w:pPr>
              <w:pStyle w:val="Listeafsnit"/>
              <w:numPr>
                <w:ilvl w:val="0"/>
                <w:numId w:val="1"/>
              </w:numPr>
              <w:spacing w:after="0" w:line="240" w:lineRule="auto"/>
            </w:pPr>
            <w:r>
              <w:t>Bruger bekræfter tilføjelsen af det nye skab ved at trykke på ’Tilføj’-knappen</w:t>
            </w:r>
            <w:r w:rsidR="00B615A3">
              <w:t xml:space="preserve"> og returneres til ’Indstillinger’-vinduet.</w:t>
            </w:r>
          </w:p>
          <w:p w:rsidR="002C357E" w:rsidRDefault="00B615A3" w:rsidP="002C357E">
            <w:pPr>
              <w:pStyle w:val="Listeafsnit"/>
              <w:spacing w:after="0" w:line="240" w:lineRule="auto"/>
            </w:pPr>
            <w:r>
              <w:tab/>
            </w:r>
            <w:r w:rsidR="002C357E">
              <w:t>4a. Bruger annullere</w:t>
            </w:r>
            <w:r w:rsidR="000102A9">
              <w:t>r</w:t>
            </w:r>
            <w:r w:rsidR="002C357E">
              <w:t xml:space="preserve"> tilføjelsen ved at trykke på </w:t>
            </w:r>
            <w:r>
              <w:tab/>
            </w:r>
            <w:r w:rsidR="002C357E">
              <w:t>’Annuller’-knappen.</w:t>
            </w:r>
          </w:p>
          <w:p w:rsidR="002C357E" w:rsidRDefault="002C357E" w:rsidP="002C357E">
            <w:pPr>
              <w:pStyle w:val="Listeafsnit"/>
              <w:numPr>
                <w:ilvl w:val="0"/>
                <w:numId w:val="1"/>
              </w:numPr>
              <w:spacing w:after="0" w:line="240" w:lineRule="auto"/>
            </w:pPr>
            <w:r>
              <w:t xml:space="preserve">Bruger vælger ’Hjem’-knappen </w:t>
            </w:r>
            <w:r w:rsidR="00B615A3">
              <w:t>(Huset)</w:t>
            </w:r>
          </w:p>
          <w:p w:rsidR="00B615A3" w:rsidRDefault="00B615A3" w:rsidP="00B615A3">
            <w:pPr>
              <w:pStyle w:val="Listeafsnit"/>
              <w:spacing w:after="0" w:line="240" w:lineRule="auto"/>
            </w:pPr>
            <w:r>
              <w:tab/>
              <w:t>5a. Bruger vælger ’Tilføj skab’</w:t>
            </w:r>
            <w:r w:rsidR="002818FF">
              <w:t>.</w:t>
            </w:r>
          </w:p>
          <w:p w:rsidR="00B615A3" w:rsidRPr="00B615A3" w:rsidRDefault="00B615A3" w:rsidP="00B615A3">
            <w:pPr>
              <w:pStyle w:val="Listeafsnit"/>
              <w:numPr>
                <w:ilvl w:val="0"/>
                <w:numId w:val="1"/>
              </w:numPr>
              <w:spacing w:after="0" w:line="240" w:lineRule="auto"/>
            </w:pPr>
            <w:r>
              <w:t>De tilføjede skabe kan nu vælges fra fanerne i højre side af hovedvinduet.</w:t>
            </w:r>
          </w:p>
        </w:tc>
        <w:bookmarkEnd w:id="1"/>
      </w:tr>
      <w:tr w:rsidR="00B92B78" w:rsidRPr="005E25F1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B92B78" w:rsidRPr="00AC6D7F" w:rsidRDefault="00B92B78" w:rsidP="00C70851">
            <w:pPr>
              <w:rPr>
                <w:b/>
              </w:rPr>
            </w:pPr>
            <w:r>
              <w:rPr>
                <w:b/>
              </w:rPr>
              <w:t>Undtagelser</w:t>
            </w:r>
          </w:p>
        </w:tc>
        <w:tc>
          <w:tcPr>
            <w:tcW w:w="6272" w:type="dxa"/>
          </w:tcPr>
          <w:p w:rsidR="00B92B78" w:rsidRDefault="002C357E" w:rsidP="00C70851">
            <w:pPr>
              <w:ind w:left="714" w:hanging="567"/>
            </w:pPr>
            <w:r>
              <w:t>4</w:t>
            </w:r>
            <w:r w:rsidR="00B92B78">
              <w:t xml:space="preserve">a: </w:t>
            </w:r>
            <w:r w:rsidR="002818FF">
              <w:t xml:space="preserve">Brugeren returneres til ’Indstillinger’-vinduet. </w:t>
            </w:r>
          </w:p>
          <w:p w:rsidR="00B92B78" w:rsidRPr="005E25F1" w:rsidRDefault="00B615A3" w:rsidP="002818FF">
            <w:pPr>
              <w:ind w:left="714" w:hanging="567"/>
            </w:pPr>
            <w:r>
              <w:t xml:space="preserve">5a: </w:t>
            </w:r>
            <w:r w:rsidR="002818FF">
              <w:t>Se punkt 3.</w:t>
            </w:r>
            <w:bookmarkStart w:id="2" w:name="_GoBack"/>
            <w:bookmarkEnd w:id="2"/>
          </w:p>
        </w:tc>
      </w:tr>
      <w:tr w:rsidR="00B92B78" w:rsidRPr="005E25F1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B92B78" w:rsidRDefault="00B92B78" w:rsidP="00C70851">
            <w:pPr>
              <w:rPr>
                <w:b/>
              </w:rPr>
            </w:pPr>
            <w:r>
              <w:rPr>
                <w:b/>
              </w:rPr>
              <w:t>Alternativt flow</w:t>
            </w:r>
          </w:p>
        </w:tc>
        <w:tc>
          <w:tcPr>
            <w:tcW w:w="6272" w:type="dxa"/>
          </w:tcPr>
          <w:p w:rsidR="00B92B78" w:rsidRPr="005E25F1" w:rsidRDefault="00B92B78" w:rsidP="00C70851">
            <w:pPr>
              <w:ind w:left="714" w:hanging="567"/>
            </w:pPr>
          </w:p>
        </w:tc>
      </w:tr>
    </w:tbl>
    <w:p w:rsidR="00702837" w:rsidRDefault="00702837" w:rsidP="00681AC6"/>
    <w:sectPr w:rsidR="00702837" w:rsidSect="00CF0AE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78CC" w:rsidRDefault="00C278CC" w:rsidP="00D311B5">
      <w:pPr>
        <w:spacing w:after="0" w:line="240" w:lineRule="auto"/>
      </w:pPr>
      <w:r>
        <w:separator/>
      </w:r>
    </w:p>
  </w:endnote>
  <w:endnote w:type="continuationSeparator" w:id="0">
    <w:p w:rsidR="00C278CC" w:rsidRDefault="00C278CC" w:rsidP="00D311B5">
      <w:pPr>
        <w:spacing w:after="0" w:line="240" w:lineRule="auto"/>
      </w:pPr>
      <w:r>
        <w:continuationSeparator/>
      </w:r>
    </w:p>
  </w:endnote>
  <w:endnote w:id="1">
    <w:p w:rsidR="00D311B5" w:rsidRDefault="00D311B5">
      <w:pPr>
        <w:pStyle w:val="Slutnotetekst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T185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78CC" w:rsidRDefault="00C278CC" w:rsidP="00D311B5">
      <w:pPr>
        <w:spacing w:after="0" w:line="240" w:lineRule="auto"/>
      </w:pPr>
      <w:r>
        <w:separator/>
      </w:r>
    </w:p>
  </w:footnote>
  <w:footnote w:type="continuationSeparator" w:id="0">
    <w:p w:rsidR="00C278CC" w:rsidRDefault="00C278CC" w:rsidP="00D311B5">
      <w:pPr>
        <w:spacing w:after="0" w:line="240" w:lineRule="auto"/>
      </w:pPr>
      <w:r>
        <w:continuationSeparator/>
      </w:r>
    </w:p>
  </w:footnote>
  <w:footnote w:id="1">
    <w:p w:rsidR="00681AC6" w:rsidRDefault="00681AC6">
      <w:pPr>
        <w:pStyle w:val="Fodnotetekst"/>
      </w:pPr>
      <w:r>
        <w:rPr>
          <w:rStyle w:val="Fodnotehenvisning"/>
        </w:rPr>
        <w:footnoteRef/>
      </w:r>
      <w:r>
        <w:t xml:space="preserve"> Skab – Køleskab, Fryser eller Svaleskab.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708AA"/>
    <w:multiLevelType w:val="hybridMultilevel"/>
    <w:tmpl w:val="E0E673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82B4B"/>
    <w:multiLevelType w:val="hybridMultilevel"/>
    <w:tmpl w:val="6DAA6FBC"/>
    <w:lvl w:ilvl="0" w:tplc="85EACF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13CF"/>
    <w:rsid w:val="000102A9"/>
    <w:rsid w:val="00024049"/>
    <w:rsid w:val="0002624E"/>
    <w:rsid w:val="000325D4"/>
    <w:rsid w:val="000337E7"/>
    <w:rsid w:val="00082E21"/>
    <w:rsid w:val="000B371A"/>
    <w:rsid w:val="000E1258"/>
    <w:rsid w:val="001244BB"/>
    <w:rsid w:val="00157995"/>
    <w:rsid w:val="0017030E"/>
    <w:rsid w:val="00177336"/>
    <w:rsid w:val="00177804"/>
    <w:rsid w:val="001902A9"/>
    <w:rsid w:val="00197D80"/>
    <w:rsid w:val="001D442D"/>
    <w:rsid w:val="001D4663"/>
    <w:rsid w:val="001D604A"/>
    <w:rsid w:val="00223045"/>
    <w:rsid w:val="00245F00"/>
    <w:rsid w:val="00271A41"/>
    <w:rsid w:val="002735D1"/>
    <w:rsid w:val="00274C5D"/>
    <w:rsid w:val="00277686"/>
    <w:rsid w:val="002818FF"/>
    <w:rsid w:val="002A501A"/>
    <w:rsid w:val="002B4326"/>
    <w:rsid w:val="002C357E"/>
    <w:rsid w:val="002D74A6"/>
    <w:rsid w:val="002F15BF"/>
    <w:rsid w:val="002F5D4D"/>
    <w:rsid w:val="00307BC5"/>
    <w:rsid w:val="00333BE3"/>
    <w:rsid w:val="0033675E"/>
    <w:rsid w:val="00355359"/>
    <w:rsid w:val="00356D9A"/>
    <w:rsid w:val="003572C0"/>
    <w:rsid w:val="00361303"/>
    <w:rsid w:val="00367E0D"/>
    <w:rsid w:val="00394B97"/>
    <w:rsid w:val="003E080E"/>
    <w:rsid w:val="0042341C"/>
    <w:rsid w:val="004A624A"/>
    <w:rsid w:val="004B02F6"/>
    <w:rsid w:val="004B13C0"/>
    <w:rsid w:val="004B6921"/>
    <w:rsid w:val="004F02C8"/>
    <w:rsid w:val="004F39D4"/>
    <w:rsid w:val="00524035"/>
    <w:rsid w:val="005327E0"/>
    <w:rsid w:val="00534336"/>
    <w:rsid w:val="00547D80"/>
    <w:rsid w:val="00563EC6"/>
    <w:rsid w:val="00572E92"/>
    <w:rsid w:val="005B7115"/>
    <w:rsid w:val="005E5B9C"/>
    <w:rsid w:val="006263FD"/>
    <w:rsid w:val="00681AC6"/>
    <w:rsid w:val="006820F7"/>
    <w:rsid w:val="00690C3B"/>
    <w:rsid w:val="006A270E"/>
    <w:rsid w:val="006D66C5"/>
    <w:rsid w:val="006D6B15"/>
    <w:rsid w:val="006E3F55"/>
    <w:rsid w:val="006E7BB6"/>
    <w:rsid w:val="00702837"/>
    <w:rsid w:val="00717D06"/>
    <w:rsid w:val="007355C9"/>
    <w:rsid w:val="00756C1F"/>
    <w:rsid w:val="007C7152"/>
    <w:rsid w:val="0082189C"/>
    <w:rsid w:val="00822AAF"/>
    <w:rsid w:val="0086027A"/>
    <w:rsid w:val="008752A3"/>
    <w:rsid w:val="008B7CF5"/>
    <w:rsid w:val="008C597C"/>
    <w:rsid w:val="008E21D6"/>
    <w:rsid w:val="00911078"/>
    <w:rsid w:val="009162E1"/>
    <w:rsid w:val="0093367E"/>
    <w:rsid w:val="00946131"/>
    <w:rsid w:val="00951D06"/>
    <w:rsid w:val="009A1778"/>
    <w:rsid w:val="009D70D9"/>
    <w:rsid w:val="009E0DCC"/>
    <w:rsid w:val="009F0A02"/>
    <w:rsid w:val="00A044B1"/>
    <w:rsid w:val="00A27DC9"/>
    <w:rsid w:val="00A34A6D"/>
    <w:rsid w:val="00A57B82"/>
    <w:rsid w:val="00A62273"/>
    <w:rsid w:val="00A624B1"/>
    <w:rsid w:val="00AD78DC"/>
    <w:rsid w:val="00AE620A"/>
    <w:rsid w:val="00AF1074"/>
    <w:rsid w:val="00B024BE"/>
    <w:rsid w:val="00B0390B"/>
    <w:rsid w:val="00B03A4E"/>
    <w:rsid w:val="00B200D5"/>
    <w:rsid w:val="00B615A3"/>
    <w:rsid w:val="00B7442A"/>
    <w:rsid w:val="00B92B78"/>
    <w:rsid w:val="00B93B78"/>
    <w:rsid w:val="00BA2D6D"/>
    <w:rsid w:val="00BB533A"/>
    <w:rsid w:val="00BE0C83"/>
    <w:rsid w:val="00C22720"/>
    <w:rsid w:val="00C278CC"/>
    <w:rsid w:val="00C74F88"/>
    <w:rsid w:val="00C875B9"/>
    <w:rsid w:val="00CB6549"/>
    <w:rsid w:val="00CF0AE1"/>
    <w:rsid w:val="00D03688"/>
    <w:rsid w:val="00D22F0B"/>
    <w:rsid w:val="00D311B5"/>
    <w:rsid w:val="00D43E63"/>
    <w:rsid w:val="00D613CF"/>
    <w:rsid w:val="00D80563"/>
    <w:rsid w:val="00DD32BB"/>
    <w:rsid w:val="00DD4ACD"/>
    <w:rsid w:val="00DD69DF"/>
    <w:rsid w:val="00DE78B1"/>
    <w:rsid w:val="00E21EA7"/>
    <w:rsid w:val="00E324B4"/>
    <w:rsid w:val="00E35A30"/>
    <w:rsid w:val="00E43F34"/>
    <w:rsid w:val="00E868A2"/>
    <w:rsid w:val="00E91EA7"/>
    <w:rsid w:val="00EB709E"/>
    <w:rsid w:val="00ED1CC1"/>
    <w:rsid w:val="00ED2400"/>
    <w:rsid w:val="00EF22CF"/>
    <w:rsid w:val="00F05F84"/>
    <w:rsid w:val="00F0660B"/>
    <w:rsid w:val="00F16195"/>
    <w:rsid w:val="00F36E4E"/>
    <w:rsid w:val="00F41EEB"/>
    <w:rsid w:val="00F80861"/>
    <w:rsid w:val="00F95390"/>
    <w:rsid w:val="00FC06C9"/>
    <w:rsid w:val="00FD3FDC"/>
    <w:rsid w:val="00FE10D7"/>
    <w:rsid w:val="00FE3901"/>
    <w:rsid w:val="00FE3B5F"/>
    <w:rsid w:val="00FF1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B78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B92B78"/>
    <w:pPr>
      <w:spacing w:after="0" w:line="240" w:lineRule="auto"/>
    </w:pPr>
    <w:rPr>
      <w:rFonts w:eastAsiaTheme="minorEastAsia"/>
      <w:lang w:eastAsia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B92B78"/>
    <w:pPr>
      <w:spacing w:after="200" w:line="276" w:lineRule="auto"/>
      <w:ind w:left="720"/>
      <w:contextualSpacing/>
    </w:pPr>
    <w:rPr>
      <w:rFonts w:eastAsiaTheme="minorEastAsia"/>
      <w:lang w:eastAsia="da-DK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D311B5"/>
    <w:pPr>
      <w:spacing w:after="0"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D311B5"/>
    <w:rPr>
      <w:sz w:val="20"/>
      <w:szCs w:val="20"/>
    </w:rPr>
  </w:style>
  <w:style w:type="character" w:styleId="Slutnotehenvisning">
    <w:name w:val="endnote reference"/>
    <w:basedOn w:val="Standardskrifttypeiafsnit"/>
    <w:uiPriority w:val="99"/>
    <w:semiHidden/>
    <w:unhideWhenUsed/>
    <w:rsid w:val="00D311B5"/>
    <w:rPr>
      <w:vertAlign w:val="superscript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D311B5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D311B5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D311B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09F0C-D6FA-4D70-A63F-F53C81986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117</Words>
  <Characters>719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S</dc:creator>
  <cp:keywords/>
  <dc:description/>
  <cp:lastModifiedBy>Mikkel Koch Jensen</cp:lastModifiedBy>
  <cp:revision>3</cp:revision>
  <dcterms:created xsi:type="dcterms:W3CDTF">2015-04-05T19:35:00Z</dcterms:created>
  <dcterms:modified xsi:type="dcterms:W3CDTF">2015-04-17T11:36:00Z</dcterms:modified>
</cp:coreProperties>
</file>