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F31E87" w:rsidP="00F31E87">
      <w:pPr>
        <w:pStyle w:val="Heading1"/>
      </w:pPr>
      <w:r>
        <w:t>Resultater og diskussion</w:t>
      </w:r>
      <w:bookmarkStart w:id="0" w:name="_GoBack"/>
      <w:bookmarkEnd w:id="0"/>
    </w:p>
    <w:p w:rsidR="00DC4266" w:rsidRDefault="00DC4266" w:rsidP="00DC4266">
      <w:r>
        <w:t>Systemet blev implementeret med alle dets kernefunktionaliteter. SmartFridge er defineret som et digitalt køleskab med muligheden for at se hvilke varer</w:t>
      </w:r>
      <w:r w:rsidR="00F10022">
        <w:t xml:space="preserve"> der er i ens fysiske køleskab, og det mål er opnået. Gruppen nåede ikke at implementere alle de</w:t>
      </w:r>
      <w:r w:rsidR="00720C61">
        <w:t xml:space="preserve"> udvidelser der blev foreslået – men det var heller ikke hensigten. </w:t>
      </w:r>
      <w:r w:rsidR="00897187">
        <w:t>Synkroniseringen blev implementeret, og virker med mange ting, men ikke ved synkroniseringen af 2 vare-instanser med samme type.</w:t>
      </w:r>
      <w:r w:rsidR="00720C61">
        <w:t xml:space="preserve"> </w:t>
      </w:r>
      <w:r w:rsidR="00897187">
        <w:t>Løsningen er et redesign af databasen, og det blev vurderet at der ville være for meget refaktoreringsarbejde i denne iteration.</w:t>
      </w:r>
    </w:p>
    <w:p w:rsidR="00DC4266" w:rsidRDefault="00DC4266" w:rsidP="00DC42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9"/>
      </w:tblGrid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C4266">
            <w:pPr>
              <w:jc w:val="center"/>
              <w:rPr>
                <w:b/>
              </w:rPr>
            </w:pPr>
            <w:r w:rsidRPr="00DC4266">
              <w:rPr>
                <w:b/>
              </w:rPr>
              <w:t>Nuværende iteration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C4266">
            <w:r>
              <w:t>FridgeApp til Windows-platform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WebApp til brug uden for hjemmet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Lokal database til persistering af data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Ekstern (Azure) database til at kunne se varer på WebApp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Synkronisering af lokal og ekstern database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Notifikationer vedrørende forældede varer på FridgeApp</w:t>
            </w:r>
          </w:p>
        </w:tc>
      </w:tr>
    </w:tbl>
    <w:p w:rsidR="00DC4266" w:rsidRDefault="00DC4266" w:rsidP="00DC42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9"/>
      </w:tblGrid>
      <w:tr w:rsidR="00DC4266" w:rsidRPr="00DC4266" w:rsidTr="00D252E8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252E8">
            <w:pPr>
              <w:jc w:val="center"/>
              <w:rPr>
                <w:b/>
              </w:rPr>
            </w:pPr>
            <w:r>
              <w:rPr>
                <w:b/>
              </w:rPr>
              <w:t>Fremtidig iteration</w:t>
            </w:r>
          </w:p>
        </w:tc>
      </w:tr>
      <w:tr w:rsidR="00897187" w:rsidRPr="00DC4266" w:rsidTr="00D252E8">
        <w:trPr>
          <w:jc w:val="center"/>
        </w:trPr>
        <w:tc>
          <w:tcPr>
            <w:tcW w:w="5669" w:type="dxa"/>
            <w:vAlign w:val="center"/>
          </w:tcPr>
          <w:p w:rsidR="00897187" w:rsidRPr="00897187" w:rsidRDefault="00897187" w:rsidP="00897187">
            <w:r>
              <w:t>Fejlfri synkronisering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En brugergrænseflade hvor man ser varerne som billeder i stedet for kun som tekst (drag-n-drop inventory)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Muligheden for at tilføje flere ’skabe’ (fx fryser)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Et log-in-system så flere brugere kan bruge applikationen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Et ’user’-system, der tillader flere forskellige bruger at anvende samme køleskab, fx til et kollegie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Ernæringsværdier på fødevarer på listerne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Opskrifter for de varer der befinder sig i køleskabs-listen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Visning af tilbud på varer der figurerer i indkøbslisten</w:t>
            </w:r>
          </w:p>
        </w:tc>
      </w:tr>
    </w:tbl>
    <w:p w:rsidR="00DC4266" w:rsidRPr="00DC4266" w:rsidRDefault="00DC4266" w:rsidP="00DC4266"/>
    <w:p w:rsidR="00F31E87" w:rsidRDefault="00A91D80" w:rsidP="00A91D80">
      <w:pPr>
        <w:pStyle w:val="Heading2"/>
      </w:pPr>
      <w:r>
        <w:t>Individuelle opnåede erfaringer og konklusioner</w:t>
      </w:r>
    </w:p>
    <w:p w:rsidR="00A91D80" w:rsidRPr="00897187" w:rsidRDefault="00A91D80" w:rsidP="00A91D80">
      <w:pPr>
        <w:pStyle w:val="Heading3"/>
      </w:pPr>
      <w:r w:rsidRPr="00897187">
        <w:t>Kristoffer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Mathias N.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Mathias Ø.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Mathis</w:t>
      </w:r>
    </w:p>
    <w:p w:rsidR="00A91D80" w:rsidRDefault="00A91D80" w:rsidP="00A91D80">
      <w:pPr>
        <w:pStyle w:val="Heading3"/>
        <w:rPr>
          <w:lang w:val="en-US"/>
        </w:rPr>
      </w:pPr>
      <w:proofErr w:type="spellStart"/>
      <w:r w:rsidRPr="00A91D80">
        <w:rPr>
          <w:lang w:val="en-US"/>
        </w:rPr>
        <w:t>Mikkel</w:t>
      </w:r>
      <w:proofErr w:type="spellEnd"/>
    </w:p>
    <w:p w:rsidR="00A91D80" w:rsidRPr="00A91D80" w:rsidRDefault="00A91D80" w:rsidP="00A91D80">
      <w:pPr>
        <w:pStyle w:val="Heading3"/>
        <w:rPr>
          <w:lang w:val="en-US"/>
        </w:rPr>
      </w:pPr>
      <w:proofErr w:type="spellStart"/>
      <w:r>
        <w:rPr>
          <w:lang w:val="en-US"/>
        </w:rPr>
        <w:t>Rasmus</w:t>
      </w:r>
      <w:proofErr w:type="spellEnd"/>
    </w:p>
    <w:sectPr w:rsidR="00A91D80" w:rsidRPr="00A91D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2"/>
    <w:rsid w:val="0005227E"/>
    <w:rsid w:val="000F6666"/>
    <w:rsid w:val="00242D27"/>
    <w:rsid w:val="00252342"/>
    <w:rsid w:val="002E3BB0"/>
    <w:rsid w:val="0034414C"/>
    <w:rsid w:val="004F60E0"/>
    <w:rsid w:val="00512E6E"/>
    <w:rsid w:val="00544E11"/>
    <w:rsid w:val="00671C45"/>
    <w:rsid w:val="00720C61"/>
    <w:rsid w:val="00897187"/>
    <w:rsid w:val="008A16E0"/>
    <w:rsid w:val="00A91D80"/>
    <w:rsid w:val="00D73CEE"/>
    <w:rsid w:val="00DC4266"/>
    <w:rsid w:val="00E00B02"/>
    <w:rsid w:val="00F10022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DC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DC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8</cp:revision>
  <dcterms:created xsi:type="dcterms:W3CDTF">2015-05-13T12:12:00Z</dcterms:created>
  <dcterms:modified xsi:type="dcterms:W3CDTF">2015-05-22T07:41:00Z</dcterms:modified>
</cp:coreProperties>
</file>