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4BE6" w:rsidRPr="000A165F" w:rsidRDefault="004C72BE" w:rsidP="000A165F">
      <w:pPr>
        <w:pStyle w:val="Overskrift1"/>
      </w:pPr>
      <w:r>
        <w:t>Systemarkitektur</w:t>
      </w:r>
    </w:p>
    <w:p w:rsidR="00D44BE6" w:rsidRDefault="00D44BE6" w:rsidP="00673F21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bookmarkStart w:id="0" w:name="_GoBack"/>
      <w:r>
        <w:rPr>
          <w:rFonts w:cs="Times New Roman"/>
        </w:rPr>
        <w:t>Domænemodellen</w:t>
      </w:r>
      <w:r w:rsidR="00E80145">
        <w:rPr>
          <w:rFonts w:cs="Times New Roman"/>
        </w:rPr>
        <w:t xml:space="preserve">, som ses i </w:t>
      </w:r>
      <w:r w:rsidR="00E80145">
        <w:rPr>
          <w:rFonts w:cs="Times New Roman"/>
        </w:rPr>
        <w:fldChar w:fldCharType="begin"/>
      </w:r>
      <w:r w:rsidR="00E80145">
        <w:rPr>
          <w:rFonts w:cs="Times New Roman"/>
        </w:rPr>
        <w:instrText xml:space="preserve"> REF _Ref420362228 \h </w:instrText>
      </w:r>
      <w:r w:rsidR="00E80145">
        <w:rPr>
          <w:rFonts w:cs="Times New Roman"/>
        </w:rPr>
      </w:r>
      <w:r w:rsidR="00E80145">
        <w:rPr>
          <w:rFonts w:cs="Times New Roman"/>
        </w:rPr>
        <w:fldChar w:fldCharType="separate"/>
      </w:r>
      <w:r w:rsidR="00E80145" w:rsidRPr="00E80145">
        <w:rPr>
          <w:b/>
        </w:rPr>
        <w:t xml:space="preserve">Figur </w:t>
      </w:r>
      <w:r w:rsidR="00E80145" w:rsidRPr="00E80145">
        <w:rPr>
          <w:b/>
          <w:noProof/>
        </w:rPr>
        <w:t>1</w:t>
      </w:r>
      <w:r w:rsidR="00E80145">
        <w:rPr>
          <w:rFonts w:cs="Times New Roman"/>
        </w:rPr>
        <w:fldChar w:fldCharType="end"/>
      </w:r>
      <w:r w:rsidR="00E80145">
        <w:rPr>
          <w:rFonts w:cs="Times New Roman"/>
        </w:rPr>
        <w:t>,</w:t>
      </w:r>
      <w:r>
        <w:rPr>
          <w:rFonts w:cs="Times New Roman"/>
        </w:rPr>
        <w:t xml:space="preserve"> beskriver den overordnede kommunikation i systemet. Brugeren </w:t>
      </w:r>
      <w:r w:rsidR="00BC658E">
        <w:rPr>
          <w:rFonts w:cs="Times New Roman"/>
        </w:rPr>
        <w:t xml:space="preserve">interagere enten med den lokale GUI </w:t>
      </w:r>
      <w:r w:rsidR="00E80145">
        <w:rPr>
          <w:rFonts w:cs="Times New Roman"/>
        </w:rPr>
        <w:t>(</w:t>
      </w:r>
      <w:proofErr w:type="spellStart"/>
      <w:r w:rsidR="00E80145">
        <w:rPr>
          <w:rFonts w:cs="Times New Roman"/>
          <w:i/>
        </w:rPr>
        <w:t>Fridge</w:t>
      </w:r>
      <w:proofErr w:type="spellEnd"/>
      <w:r w:rsidR="00E80145">
        <w:rPr>
          <w:rFonts w:cs="Times New Roman"/>
          <w:i/>
        </w:rPr>
        <w:t xml:space="preserve"> </w:t>
      </w:r>
      <w:proofErr w:type="spellStart"/>
      <w:r w:rsidR="00E80145" w:rsidRPr="00E80145">
        <w:rPr>
          <w:rFonts w:cs="Times New Roman"/>
        </w:rPr>
        <w:t>app</w:t>
      </w:r>
      <w:proofErr w:type="spellEnd"/>
      <w:r w:rsidR="00E80145">
        <w:rPr>
          <w:rFonts w:cs="Times New Roman"/>
        </w:rPr>
        <w:t xml:space="preserve">) </w:t>
      </w:r>
      <w:r w:rsidR="00BC658E" w:rsidRPr="00E80145">
        <w:rPr>
          <w:rFonts w:cs="Times New Roman"/>
        </w:rPr>
        <w:t>eller</w:t>
      </w:r>
      <w:r w:rsidR="00E80145">
        <w:rPr>
          <w:rFonts w:cs="Times New Roman"/>
        </w:rPr>
        <w:t xml:space="preserve"> web-</w:t>
      </w:r>
      <w:proofErr w:type="spellStart"/>
      <w:r w:rsidR="00BC658E">
        <w:rPr>
          <w:rFonts w:cs="Times New Roman"/>
        </w:rPr>
        <w:t>GUI’en</w:t>
      </w:r>
      <w:proofErr w:type="spellEnd"/>
      <w:r w:rsidR="00E80145">
        <w:rPr>
          <w:rFonts w:cs="Times New Roman"/>
        </w:rPr>
        <w:t xml:space="preserve"> (</w:t>
      </w:r>
      <w:r w:rsidR="00E80145">
        <w:rPr>
          <w:rFonts w:cs="Times New Roman"/>
          <w:i/>
        </w:rPr>
        <w:t xml:space="preserve">Web </w:t>
      </w:r>
      <w:proofErr w:type="spellStart"/>
      <w:r w:rsidR="00E80145">
        <w:rPr>
          <w:rFonts w:cs="Times New Roman"/>
          <w:i/>
        </w:rPr>
        <w:t>app</w:t>
      </w:r>
      <w:proofErr w:type="spellEnd"/>
      <w:r w:rsidR="00E80145">
        <w:rPr>
          <w:rFonts w:cs="Times New Roman"/>
        </w:rPr>
        <w:t>)</w:t>
      </w:r>
      <w:r w:rsidR="00BC658E">
        <w:rPr>
          <w:rFonts w:cs="Times New Roman"/>
        </w:rPr>
        <w:t>. Den lokale GUI får sin information om varebeholdningen fra den lokale database, og har mulighed for at t</w:t>
      </w:r>
      <w:r w:rsidR="00E80145">
        <w:rPr>
          <w:rFonts w:cs="Times New Roman"/>
        </w:rPr>
        <w:t>ilføje, fjerne og ændre i datae</w:t>
      </w:r>
      <w:r w:rsidR="00BC658E">
        <w:rPr>
          <w:rFonts w:cs="Times New Roman"/>
        </w:rPr>
        <w:t>n</w:t>
      </w:r>
      <w:r w:rsidR="00E80145">
        <w:rPr>
          <w:rFonts w:cs="Times New Roman"/>
        </w:rPr>
        <w:t>e</w:t>
      </w:r>
      <w:r w:rsidR="00BC658E">
        <w:rPr>
          <w:rFonts w:cs="Times New Roman"/>
        </w:rPr>
        <w:t>.</w:t>
      </w:r>
      <w:r w:rsidR="00E80145">
        <w:rPr>
          <w:rFonts w:cs="Times New Roman"/>
        </w:rPr>
        <w:t xml:space="preserve"> Web-</w:t>
      </w:r>
      <w:proofErr w:type="spellStart"/>
      <w:r w:rsidR="00524870">
        <w:rPr>
          <w:rFonts w:cs="Times New Roman"/>
        </w:rPr>
        <w:t>GUI’en</w:t>
      </w:r>
      <w:proofErr w:type="spellEnd"/>
      <w:r w:rsidR="00524870">
        <w:rPr>
          <w:rFonts w:cs="Times New Roman"/>
        </w:rPr>
        <w:t xml:space="preserve"> får sin information fra den eksterne database</w:t>
      </w:r>
      <w:r w:rsidR="00E80145">
        <w:rPr>
          <w:rFonts w:cs="Times New Roman"/>
        </w:rPr>
        <w:t>,</w:t>
      </w:r>
      <w:r w:rsidR="00524870">
        <w:rPr>
          <w:rFonts w:cs="Times New Roman"/>
        </w:rPr>
        <w:t xml:space="preserve"> og har samme muligheder for ændring af data som den lokale GUI. Den lokale database og den eksterne database synkroneres af </w:t>
      </w:r>
      <w:r w:rsidR="002B432F">
        <w:rPr>
          <w:rFonts w:cs="Times New Roman"/>
        </w:rPr>
        <w:t>applikationen som styrer den lokale GUI.</w:t>
      </w:r>
    </w:p>
    <w:p w:rsidR="00673F21" w:rsidRDefault="00673F21" w:rsidP="00673F21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0A00C6" w:rsidRDefault="000A00C6" w:rsidP="000A00C6">
      <w:pPr>
        <w:keepNext/>
        <w:autoSpaceDE w:val="0"/>
        <w:autoSpaceDN w:val="0"/>
        <w:adjustRightInd w:val="0"/>
        <w:spacing w:after="0" w:line="240" w:lineRule="auto"/>
      </w:pPr>
      <w:r>
        <w:object w:dxaOrig="10801" w:dyaOrig="46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4pt;height:206.8pt" o:ole="">
            <v:imagedata r:id="rId5" o:title=""/>
          </v:shape>
          <o:OLEObject Type="Embed" ProgID="Visio.Drawing.15" ShapeID="_x0000_i1025" DrawAspect="Content" ObjectID="_1494104222" r:id="rId6"/>
        </w:object>
      </w:r>
    </w:p>
    <w:p w:rsidR="005E26D3" w:rsidRDefault="000A00C6" w:rsidP="00E80145">
      <w:pPr>
        <w:pStyle w:val="Billedtekst"/>
        <w:ind w:firstLine="1304"/>
      </w:pPr>
      <w:bookmarkStart w:id="1" w:name="_Ref420362228"/>
      <w:r w:rsidRPr="00E80145">
        <w:rPr>
          <w:b/>
        </w:rPr>
        <w:t xml:space="preserve">Figur </w:t>
      </w:r>
      <w:r w:rsidR="000A165F" w:rsidRPr="00E80145">
        <w:rPr>
          <w:b/>
        </w:rPr>
        <w:fldChar w:fldCharType="begin"/>
      </w:r>
      <w:r w:rsidR="000A165F" w:rsidRPr="00E80145">
        <w:rPr>
          <w:b/>
        </w:rPr>
        <w:instrText xml:space="preserve"> SEQ Figur \* ARABIC </w:instrText>
      </w:r>
      <w:r w:rsidR="000A165F" w:rsidRPr="00E80145">
        <w:rPr>
          <w:b/>
        </w:rPr>
        <w:fldChar w:fldCharType="separate"/>
      </w:r>
      <w:r w:rsidRPr="00E80145">
        <w:rPr>
          <w:b/>
          <w:noProof/>
        </w:rPr>
        <w:t>1</w:t>
      </w:r>
      <w:r w:rsidR="000A165F" w:rsidRPr="00E80145">
        <w:rPr>
          <w:b/>
          <w:noProof/>
        </w:rPr>
        <w:fldChar w:fldCharType="end"/>
      </w:r>
      <w:bookmarkEnd w:id="1"/>
      <w:r w:rsidR="00E80145">
        <w:t xml:space="preserve"> </w:t>
      </w:r>
      <w:r>
        <w:t xml:space="preserve">Domænemodel af </w:t>
      </w:r>
      <w:proofErr w:type="spellStart"/>
      <w:r>
        <w:t>SmartFridge</w:t>
      </w:r>
      <w:proofErr w:type="spellEnd"/>
    </w:p>
    <w:p w:rsidR="005F49A5" w:rsidRDefault="002E1E54" w:rsidP="005F49A5">
      <w:r>
        <w:t>T</w:t>
      </w:r>
      <w:r w:rsidR="00E80145">
        <w:t>il den lokale applikation er det</w:t>
      </w:r>
      <w:r>
        <w:t xml:space="preserve"> valgt at </w:t>
      </w:r>
      <w:r w:rsidR="00E80145">
        <w:t xml:space="preserve">der </w:t>
      </w:r>
      <w:r>
        <w:t>anvende</w:t>
      </w:r>
      <w:r w:rsidR="00E80145">
        <w:t>s</w:t>
      </w:r>
      <w:r>
        <w:t xml:space="preserve"> 3-lags-modellen; </w:t>
      </w:r>
      <w:proofErr w:type="spellStart"/>
      <w:r w:rsidR="00E80145">
        <w:rPr>
          <w:i/>
        </w:rPr>
        <w:t>View</w:t>
      </w:r>
      <w:proofErr w:type="spellEnd"/>
      <w:r>
        <w:t xml:space="preserve">, </w:t>
      </w:r>
      <w:r w:rsidRPr="00E80145">
        <w:rPr>
          <w:i/>
        </w:rPr>
        <w:t xml:space="preserve">Business </w:t>
      </w:r>
      <w:proofErr w:type="spellStart"/>
      <w:r w:rsidRPr="00E80145">
        <w:rPr>
          <w:i/>
        </w:rPr>
        <w:t>Logic</w:t>
      </w:r>
      <w:proofErr w:type="spellEnd"/>
      <w:r w:rsidRPr="00E80145">
        <w:rPr>
          <w:i/>
        </w:rPr>
        <w:t xml:space="preserve"> </w:t>
      </w:r>
      <w:proofErr w:type="spellStart"/>
      <w:r w:rsidRPr="00E80145">
        <w:rPr>
          <w:i/>
        </w:rPr>
        <w:t>Layer</w:t>
      </w:r>
      <w:proofErr w:type="spellEnd"/>
      <w:r>
        <w:t xml:space="preserve"> og </w:t>
      </w:r>
      <w:r w:rsidRPr="00E80145">
        <w:rPr>
          <w:i/>
        </w:rPr>
        <w:t xml:space="preserve">Data Access </w:t>
      </w:r>
      <w:proofErr w:type="spellStart"/>
      <w:r w:rsidRPr="00E80145">
        <w:rPr>
          <w:i/>
        </w:rPr>
        <w:t>Layer</w:t>
      </w:r>
      <w:proofErr w:type="spellEnd"/>
      <w:r w:rsidR="00E80145">
        <w:t>. Derved frakobles meget kode fra</w:t>
      </w:r>
      <w:r>
        <w:t xml:space="preserve"> </w:t>
      </w:r>
      <w:proofErr w:type="spellStart"/>
      <w:r w:rsidRPr="00E80145">
        <w:rPr>
          <w:i/>
        </w:rPr>
        <w:t>code</w:t>
      </w:r>
      <w:proofErr w:type="spellEnd"/>
      <w:r w:rsidR="00E80145" w:rsidRPr="00E80145">
        <w:rPr>
          <w:i/>
        </w:rPr>
        <w:t xml:space="preserve"> </w:t>
      </w:r>
      <w:proofErr w:type="spellStart"/>
      <w:r w:rsidRPr="00E80145">
        <w:rPr>
          <w:i/>
        </w:rPr>
        <w:t>behind</w:t>
      </w:r>
      <w:proofErr w:type="spellEnd"/>
      <w:r>
        <w:t xml:space="preserve"> til </w:t>
      </w:r>
      <w:r w:rsidRPr="00E80145">
        <w:rPr>
          <w:i/>
        </w:rPr>
        <w:t>BLL</w:t>
      </w:r>
      <w:r>
        <w:t xml:space="preserve">, og </w:t>
      </w:r>
      <w:r w:rsidR="00E80145">
        <w:t>systemet er derm</w:t>
      </w:r>
      <w:r>
        <w:t xml:space="preserve">ed </w:t>
      </w:r>
      <w:r w:rsidR="00E80145">
        <w:t>mere testbart</w:t>
      </w:r>
      <w:r>
        <w:t>.</w:t>
      </w:r>
    </w:p>
    <w:p w:rsidR="00771106" w:rsidRPr="00E80145" w:rsidRDefault="005F49A5" w:rsidP="005E26D3">
      <w:r>
        <w:t>For yderligere systemarkitektur</w:t>
      </w:r>
      <w:r w:rsidR="00D056F5">
        <w:t xml:space="preserve">, og sekvensdiagrammer for hver </w:t>
      </w:r>
      <w:proofErr w:type="spellStart"/>
      <w:r w:rsidR="00D056F5" w:rsidRPr="00E80145">
        <w:rPr>
          <w:i/>
        </w:rPr>
        <w:t>use</w:t>
      </w:r>
      <w:proofErr w:type="spellEnd"/>
      <w:r w:rsidR="00D056F5" w:rsidRPr="00E80145">
        <w:rPr>
          <w:i/>
        </w:rPr>
        <w:t xml:space="preserve"> case</w:t>
      </w:r>
      <w:r>
        <w:t xml:space="preserve">, </w:t>
      </w:r>
      <w:r w:rsidR="00E80145">
        <w:t xml:space="preserve">henvises til projektdokumentationens </w:t>
      </w:r>
      <w:r w:rsidR="00E80145">
        <w:rPr>
          <w:b/>
        </w:rPr>
        <w:t>side XX</w:t>
      </w:r>
      <w:r w:rsidR="00E80145">
        <w:t>.</w:t>
      </w:r>
      <w:bookmarkEnd w:id="0"/>
    </w:p>
    <w:sectPr w:rsidR="00771106" w:rsidRPr="00E8014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5DD"/>
    <w:rsid w:val="0005227E"/>
    <w:rsid w:val="000A00C6"/>
    <w:rsid w:val="000A165F"/>
    <w:rsid w:val="000F6666"/>
    <w:rsid w:val="002735DD"/>
    <w:rsid w:val="002B432F"/>
    <w:rsid w:val="002E1E54"/>
    <w:rsid w:val="002E3BB0"/>
    <w:rsid w:val="0034414C"/>
    <w:rsid w:val="004C72BE"/>
    <w:rsid w:val="004F60E0"/>
    <w:rsid w:val="00524870"/>
    <w:rsid w:val="005E26D3"/>
    <w:rsid w:val="005F49A5"/>
    <w:rsid w:val="00671C45"/>
    <w:rsid w:val="00673F21"/>
    <w:rsid w:val="00771106"/>
    <w:rsid w:val="008A16E0"/>
    <w:rsid w:val="00BC658E"/>
    <w:rsid w:val="00CF1E0C"/>
    <w:rsid w:val="00D056F5"/>
    <w:rsid w:val="00D21485"/>
    <w:rsid w:val="00D44BE6"/>
    <w:rsid w:val="00D73CEE"/>
    <w:rsid w:val="00E00B02"/>
    <w:rsid w:val="00E80145"/>
    <w:rsid w:val="00E84D64"/>
    <w:rsid w:val="00EA7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9730CCE-CA99-420D-92B0-8BAE5F92A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4C72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4C72B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illedtekst">
    <w:name w:val="caption"/>
    <w:basedOn w:val="Normal"/>
    <w:next w:val="Normal"/>
    <w:uiPriority w:val="35"/>
    <w:unhideWhenUsed/>
    <w:qFormat/>
    <w:rsid w:val="00D2148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2E1E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2E1E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package" Target="embeddings/Microsoft_Visio_Drawing1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D87836-2E8F-47D1-8624-56A2F59A45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140</Words>
  <Characters>858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Kristoffer Pedersen</dc:creator>
  <cp:keywords/>
  <dc:description/>
  <cp:lastModifiedBy>Kristoffer Pedersen</cp:lastModifiedBy>
  <cp:revision>17</cp:revision>
  <dcterms:created xsi:type="dcterms:W3CDTF">2015-05-13T12:11:00Z</dcterms:created>
  <dcterms:modified xsi:type="dcterms:W3CDTF">2015-05-25T22:11:00Z</dcterms:modified>
</cp:coreProperties>
</file>