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2F" w:rsidRPr="006A5C7F" w:rsidRDefault="006A5C7F" w:rsidP="006A5C7F">
      <w:pPr>
        <w:jc w:val="center"/>
        <w:rPr>
          <w:rFonts w:ascii="Arial" w:hAnsi="Arial" w:cs="Arial"/>
          <w:sz w:val="45"/>
          <w:szCs w:val="45"/>
          <w:shd w:val="clear" w:color="auto" w:fill="FFFFFF"/>
        </w:rPr>
      </w:pPr>
      <w:bookmarkStart w:id="0" w:name="_GoBack"/>
      <w:r w:rsidRPr="006A5C7F">
        <w:rPr>
          <w:rFonts w:ascii="Arial" w:hAnsi="Arial" w:cs="Arial"/>
          <w:sz w:val="45"/>
          <w:szCs w:val="45"/>
          <w:shd w:val="clear" w:color="auto" w:fill="FFFFFF"/>
        </w:rPr>
        <w:t>Pacific giant salamander</w:t>
      </w:r>
    </w:p>
    <w:p w:rsidR="006A5C7F" w:rsidRPr="006A5C7F" w:rsidRDefault="006A5C7F" w:rsidP="006A5C7F">
      <w:pPr>
        <w:rPr>
          <w:noProof/>
          <w:lang w:eastAsia="en-GB"/>
        </w:rPr>
      </w:pPr>
    </w:p>
    <w:p w:rsidR="006A5C7F" w:rsidRPr="006A5C7F" w:rsidRDefault="006A5C7F" w:rsidP="006A5C7F">
      <w:r w:rsidRPr="006A5C7F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48DA7CA" wp14:editId="296ACE45">
            <wp:simplePos x="914400" y="1371600"/>
            <wp:positionH relativeFrom="column">
              <wp:posOffset>914400</wp:posOffset>
            </wp:positionH>
            <wp:positionV relativeFrom="paragraph">
              <wp:align>top</wp:align>
            </wp:positionV>
            <wp:extent cx="5731510" cy="429895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Dicamptodon_tenebrosus_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C7F">
        <w:br w:type="textWrapping" w:clear="all"/>
      </w:r>
    </w:p>
    <w:p w:rsidR="006A5C7F" w:rsidRPr="006A5C7F" w:rsidRDefault="006A5C7F" w:rsidP="006A5C7F"/>
    <w:p w:rsidR="006A5C7F" w:rsidRPr="006A5C7F" w:rsidRDefault="006A5C7F" w:rsidP="006A5C7F"/>
    <w:p w:rsidR="006A5C7F" w:rsidRPr="006A5C7F" w:rsidRDefault="006A5C7F" w:rsidP="006A5C7F"/>
    <w:p w:rsidR="006A5C7F" w:rsidRPr="006A5C7F" w:rsidRDefault="006A5C7F" w:rsidP="006A5C7F"/>
    <w:p w:rsidR="006A5C7F" w:rsidRPr="006A5C7F" w:rsidRDefault="006A5C7F" w:rsidP="006A5C7F"/>
    <w:p w:rsidR="006A5C7F" w:rsidRPr="006A5C7F" w:rsidRDefault="006A5C7F" w:rsidP="006A5C7F"/>
    <w:p w:rsidR="006A5C7F" w:rsidRPr="006A5C7F" w:rsidRDefault="006A5C7F" w:rsidP="006A5C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6A5C7F">
        <w:rPr>
          <w:rFonts w:ascii="Arial" w:eastAsia="Times New Roman" w:hAnsi="Arial" w:cs="Arial"/>
          <w:sz w:val="21"/>
          <w:szCs w:val="21"/>
          <w:lang w:eastAsia="en-GB"/>
        </w:rPr>
        <w:t xml:space="preserve">Specimens are up to 30 cm (12 in) long, and are found in the western United States and </w:t>
      </w:r>
      <w:proofErr w:type="spellStart"/>
      <w:r w:rsidRPr="006A5C7F">
        <w:rPr>
          <w:rFonts w:ascii="Arial" w:eastAsia="Times New Roman" w:hAnsi="Arial" w:cs="Arial"/>
          <w:sz w:val="21"/>
          <w:szCs w:val="21"/>
          <w:lang w:eastAsia="en-GB"/>
        </w:rPr>
        <w:t>southwestern</w:t>
      </w:r>
      <w:proofErr w:type="spellEnd"/>
      <w:r w:rsidRPr="006A5C7F">
        <w:rPr>
          <w:rFonts w:ascii="Arial" w:eastAsia="Times New Roman" w:hAnsi="Arial" w:cs="Arial"/>
          <w:sz w:val="21"/>
          <w:szCs w:val="21"/>
          <w:lang w:eastAsia="en-GB"/>
        </w:rPr>
        <w:t> </w:t>
      </w:r>
      <w:hyperlink r:id="rId5" w:tooltip="British Columbia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British Columbia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. Except for their size, they are similar to the </w:t>
      </w:r>
      <w:hyperlink r:id="rId6" w:tooltip="Mole salamander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 xml:space="preserve">mole </w:t>
        </w:r>
        <w:proofErr w:type="spellStart"/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salamander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family</w:t>
      </w:r>
      <w:proofErr w:type="spellEnd"/>
      <w:r w:rsidRPr="006A5C7F">
        <w:rPr>
          <w:rFonts w:ascii="Arial" w:eastAsia="Times New Roman" w:hAnsi="Arial" w:cs="Arial"/>
          <w:sz w:val="21"/>
          <w:szCs w:val="21"/>
          <w:lang w:eastAsia="en-GB"/>
        </w:rPr>
        <w:t xml:space="preserve"> (</w:t>
      </w:r>
      <w:proofErr w:type="spellStart"/>
      <w:r w:rsidRPr="006A5C7F">
        <w:rPr>
          <w:rFonts w:ascii="Arial" w:eastAsia="Times New Roman" w:hAnsi="Arial" w:cs="Arial"/>
          <w:sz w:val="21"/>
          <w:szCs w:val="21"/>
          <w:lang w:eastAsia="en-GB"/>
        </w:rPr>
        <w:t>Ambystomatidae</w:t>
      </w:r>
      <w:proofErr w:type="spellEnd"/>
      <w:r w:rsidRPr="006A5C7F">
        <w:rPr>
          <w:rFonts w:ascii="Arial" w:eastAsia="Times New Roman" w:hAnsi="Arial" w:cs="Arial"/>
          <w:sz w:val="21"/>
          <w:szCs w:val="21"/>
          <w:lang w:eastAsia="en-GB"/>
        </w:rPr>
        <w:t>), in which they were originally included.</w:t>
      </w:r>
      <w:hyperlink r:id="rId7" w:anchor="cite_note-1" w:history="1">
        <w:r w:rsidRPr="006A5C7F">
          <w:rPr>
            <w:rFonts w:ascii="Arial" w:eastAsia="Times New Roman" w:hAnsi="Arial" w:cs="Arial"/>
            <w:sz w:val="17"/>
            <w:szCs w:val="17"/>
            <w:vertAlign w:val="superscript"/>
            <w:lang w:eastAsia="en-GB"/>
          </w:rPr>
          <w:t>[1]</w:t>
        </w:r>
      </w:hyperlink>
    </w:p>
    <w:p w:rsidR="006A5C7F" w:rsidRPr="006A5C7F" w:rsidRDefault="006A5C7F" w:rsidP="006A5C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6A5C7F">
        <w:rPr>
          <w:rFonts w:ascii="Arial" w:eastAsia="Times New Roman" w:hAnsi="Arial" w:cs="Arial"/>
          <w:sz w:val="21"/>
          <w:szCs w:val="21"/>
          <w:lang w:eastAsia="en-GB"/>
        </w:rPr>
        <w:t>While most salamanders are silent, the Pacific giant salamander is one of several salamanders that have </w:t>
      </w:r>
      <w:hyperlink r:id="rId8" w:tooltip="Vocal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vocal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 abilities. When startled, these salamanders may respond with a croaky-sounding cry similar to that of a barking dog. Members of this family can either be terrestrial or aquatic as adults.</w:t>
      </w:r>
    </w:p>
    <w:p w:rsidR="006A5C7F" w:rsidRPr="006A5C7F" w:rsidRDefault="006A5C7F" w:rsidP="006A5C7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  <w:lang w:eastAsia="en-GB"/>
        </w:rPr>
      </w:pPr>
      <w:r w:rsidRPr="006A5C7F">
        <w:rPr>
          <w:rFonts w:ascii="Georgia" w:eastAsia="Times New Roman" w:hAnsi="Georgia" w:cs="Times New Roman"/>
          <w:sz w:val="36"/>
          <w:szCs w:val="36"/>
          <w:lang w:eastAsia="en-GB"/>
        </w:rPr>
        <w:t>Taxonomy</w:t>
      </w:r>
      <w:r w:rsidRPr="006A5C7F">
        <w:rPr>
          <w:rFonts w:ascii="Arial" w:eastAsia="Times New Roman" w:hAnsi="Arial" w:cs="Arial"/>
          <w:sz w:val="24"/>
          <w:szCs w:val="24"/>
          <w:lang w:eastAsia="en-GB"/>
        </w:rPr>
        <w:t>[</w:t>
      </w:r>
      <w:hyperlink r:id="rId9" w:tooltip="Edit section: Taxonomy" w:history="1">
        <w:r w:rsidRPr="006A5C7F">
          <w:rPr>
            <w:rFonts w:ascii="Arial" w:eastAsia="Times New Roman" w:hAnsi="Arial" w:cs="Arial"/>
            <w:sz w:val="24"/>
            <w:szCs w:val="24"/>
            <w:lang w:eastAsia="en-GB"/>
          </w:rPr>
          <w:t>edit</w:t>
        </w:r>
      </w:hyperlink>
      <w:r w:rsidRPr="006A5C7F">
        <w:rPr>
          <w:rFonts w:ascii="Arial" w:eastAsia="Times New Roman" w:hAnsi="Arial" w:cs="Arial"/>
          <w:sz w:val="24"/>
          <w:szCs w:val="24"/>
          <w:lang w:eastAsia="en-GB"/>
        </w:rPr>
        <w:t>]</w:t>
      </w:r>
    </w:p>
    <w:p w:rsidR="006A5C7F" w:rsidRPr="006A5C7F" w:rsidRDefault="006A5C7F" w:rsidP="006A5C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6A5C7F">
        <w:rPr>
          <w:rFonts w:ascii="Arial" w:eastAsia="Times New Roman" w:hAnsi="Arial" w:cs="Arial"/>
          <w:sz w:val="21"/>
          <w:szCs w:val="21"/>
          <w:lang w:eastAsia="en-GB"/>
        </w:rPr>
        <w:lastRenderedPageBreak/>
        <w:t>The family includes only a </w:t>
      </w:r>
      <w:hyperlink r:id="rId10" w:tooltip="Monotypic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single genus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, </w:t>
      </w:r>
      <w:proofErr w:type="spellStart"/>
      <w:r w:rsidRPr="006A5C7F">
        <w:rPr>
          <w:rFonts w:ascii="Arial" w:eastAsia="Times New Roman" w:hAnsi="Arial" w:cs="Arial"/>
          <w:bCs/>
          <w:i/>
          <w:iCs/>
          <w:sz w:val="21"/>
          <w:szCs w:val="21"/>
          <w:lang w:eastAsia="en-GB"/>
        </w:rPr>
        <w:t>Dicamptodon</w:t>
      </w:r>
      <w:proofErr w:type="spellEnd"/>
      <w:r w:rsidRPr="006A5C7F">
        <w:rPr>
          <w:rFonts w:ascii="Arial" w:eastAsia="Times New Roman" w:hAnsi="Arial" w:cs="Arial"/>
          <w:sz w:val="21"/>
          <w:szCs w:val="21"/>
          <w:lang w:eastAsia="en-GB"/>
        </w:rPr>
        <w:t>. The </w:t>
      </w:r>
      <w:hyperlink r:id="rId11" w:tooltip="Genus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genus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 was formerly thought to contain two species, </w:t>
      </w:r>
      <w:hyperlink r:id="rId12" w:tooltip="Cope's giant salamander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Cope's giant salamander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 (</w:t>
      </w:r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 xml:space="preserve">D. </w:t>
      </w:r>
      <w:proofErr w:type="spellStart"/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copei</w:t>
      </w:r>
      <w:proofErr w:type="spellEnd"/>
      <w:r w:rsidRPr="006A5C7F">
        <w:rPr>
          <w:rFonts w:ascii="Arial" w:eastAsia="Times New Roman" w:hAnsi="Arial" w:cs="Arial"/>
          <w:sz w:val="21"/>
          <w:szCs w:val="21"/>
          <w:lang w:eastAsia="en-GB"/>
        </w:rPr>
        <w:t>) on the </w:t>
      </w:r>
      <w:hyperlink r:id="rId13" w:tooltip="Olympic Peninsula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Olympic Peninsula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, </w:t>
      </w:r>
      <w:hyperlink r:id="rId14" w:tooltip="Washington (state)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Washington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, and the Pacific giant salamander (</w:t>
      </w:r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 xml:space="preserve">D. </w:t>
      </w:r>
      <w:proofErr w:type="spellStart"/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ensatus</w:t>
      </w:r>
      <w:proofErr w:type="spellEnd"/>
      <w:r w:rsidRPr="006A5C7F">
        <w:rPr>
          <w:rFonts w:ascii="Arial" w:eastAsia="Times New Roman" w:hAnsi="Arial" w:cs="Arial"/>
          <w:sz w:val="21"/>
          <w:szCs w:val="21"/>
          <w:lang w:eastAsia="en-GB"/>
        </w:rPr>
        <w:t>) which consisted of three geographic populations, an </w:t>
      </w:r>
      <w:hyperlink r:id="rId15" w:tooltip="Idaho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Idaho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 isolate, a group in northern </w:t>
      </w:r>
      <w:hyperlink r:id="rId16" w:tooltip="California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California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, and a group in </w:t>
      </w:r>
      <w:hyperlink r:id="rId17" w:tooltip="Oregon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Oregon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 and Washington.</w:t>
      </w:r>
      <w:hyperlink r:id="rId18" w:anchor="cite_note-2" w:history="1">
        <w:r w:rsidRPr="006A5C7F">
          <w:rPr>
            <w:rFonts w:ascii="Arial" w:eastAsia="Times New Roman" w:hAnsi="Arial" w:cs="Arial"/>
            <w:sz w:val="17"/>
            <w:szCs w:val="17"/>
            <w:vertAlign w:val="superscript"/>
            <w:lang w:eastAsia="en-GB"/>
          </w:rPr>
          <w:t>[2]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 In 1989, genetic studies showed </w:t>
      </w:r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 xml:space="preserve">D. </w:t>
      </w:r>
      <w:proofErr w:type="spellStart"/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copei</w:t>
      </w:r>
      <w:proofErr w:type="spellEnd"/>
      <w:r w:rsidRPr="006A5C7F">
        <w:rPr>
          <w:rFonts w:ascii="Arial" w:eastAsia="Times New Roman" w:hAnsi="Arial" w:cs="Arial"/>
          <w:sz w:val="21"/>
          <w:szCs w:val="21"/>
          <w:lang w:eastAsia="en-GB"/>
        </w:rPr>
        <w:t> to be a distinct species, and the </w:t>
      </w:r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 xml:space="preserve">D. </w:t>
      </w:r>
      <w:proofErr w:type="spellStart"/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ensatus</w:t>
      </w:r>
      <w:proofErr w:type="spellEnd"/>
      <w:r w:rsidRPr="006A5C7F">
        <w:rPr>
          <w:rFonts w:ascii="Arial" w:eastAsia="Times New Roman" w:hAnsi="Arial" w:cs="Arial"/>
          <w:sz w:val="21"/>
          <w:szCs w:val="21"/>
          <w:lang w:eastAsia="en-GB"/>
        </w:rPr>
        <w:t> populations to consist of three species: the </w:t>
      </w:r>
      <w:hyperlink r:id="rId19" w:tooltip="Idaho giant salamander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Idaho giant salamander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 (</w:t>
      </w:r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 xml:space="preserve">D. </w:t>
      </w:r>
      <w:proofErr w:type="spellStart"/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aterrimus</w:t>
      </w:r>
      <w:proofErr w:type="spellEnd"/>
      <w:r w:rsidRPr="006A5C7F">
        <w:rPr>
          <w:rFonts w:ascii="Arial" w:eastAsia="Times New Roman" w:hAnsi="Arial" w:cs="Arial"/>
          <w:sz w:val="21"/>
          <w:szCs w:val="21"/>
          <w:lang w:eastAsia="en-GB"/>
        </w:rPr>
        <w:t>) in Idaho, and two highly divergent species with a narrow hybrid zone in California, the </w:t>
      </w:r>
      <w:hyperlink r:id="rId20" w:tooltip="Coastal giant salamander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coastal giant salamander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 (</w:t>
      </w:r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 xml:space="preserve">D. </w:t>
      </w:r>
      <w:proofErr w:type="spellStart"/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tenebrosus</w:t>
      </w:r>
      <w:proofErr w:type="spellEnd"/>
      <w:r w:rsidRPr="006A5C7F">
        <w:rPr>
          <w:rFonts w:ascii="Arial" w:eastAsia="Times New Roman" w:hAnsi="Arial" w:cs="Arial"/>
          <w:sz w:val="21"/>
          <w:szCs w:val="21"/>
          <w:lang w:eastAsia="en-GB"/>
        </w:rPr>
        <w:t>) (ranging from northern California to Washington), and the </w:t>
      </w:r>
      <w:hyperlink r:id="rId21" w:tooltip="California giant salamander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California giant salamander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 (</w:t>
      </w:r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 xml:space="preserve">D. </w:t>
      </w:r>
      <w:proofErr w:type="spellStart"/>
      <w:r w:rsidRPr="006A5C7F">
        <w:rPr>
          <w:rFonts w:ascii="Arial" w:eastAsia="Times New Roman" w:hAnsi="Arial" w:cs="Arial"/>
          <w:i/>
          <w:iCs/>
          <w:sz w:val="21"/>
          <w:szCs w:val="21"/>
          <w:lang w:eastAsia="en-GB"/>
        </w:rPr>
        <w:t>ensatus</w:t>
      </w:r>
      <w:proofErr w:type="spellEnd"/>
      <w:r w:rsidRPr="006A5C7F">
        <w:rPr>
          <w:rFonts w:ascii="Arial" w:eastAsia="Times New Roman" w:hAnsi="Arial" w:cs="Arial"/>
          <w:sz w:val="21"/>
          <w:szCs w:val="21"/>
          <w:lang w:eastAsia="en-GB"/>
        </w:rPr>
        <w:t>) (limited only from </w:t>
      </w:r>
      <w:hyperlink r:id="rId22" w:tooltip="Santa Cruz County, California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Santa Cruz County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 to </w:t>
      </w:r>
      <w:hyperlink r:id="rId23" w:tooltip="Mendocino County" w:history="1">
        <w:r w:rsidRPr="006A5C7F">
          <w:rPr>
            <w:rFonts w:ascii="Arial" w:eastAsia="Times New Roman" w:hAnsi="Arial" w:cs="Arial"/>
            <w:sz w:val="21"/>
            <w:szCs w:val="21"/>
            <w:lang w:eastAsia="en-GB"/>
          </w:rPr>
          <w:t>Mendocino County</w:t>
        </w:r>
      </w:hyperlink>
      <w:r w:rsidRPr="006A5C7F">
        <w:rPr>
          <w:rFonts w:ascii="Arial" w:eastAsia="Times New Roman" w:hAnsi="Arial" w:cs="Arial"/>
          <w:sz w:val="21"/>
          <w:szCs w:val="21"/>
          <w:lang w:eastAsia="en-GB"/>
        </w:rPr>
        <w:t> in California).</w:t>
      </w:r>
      <w:hyperlink r:id="rId24" w:anchor="cite_note-3" w:history="1">
        <w:r w:rsidRPr="006A5C7F">
          <w:rPr>
            <w:rFonts w:ascii="Arial" w:eastAsia="Times New Roman" w:hAnsi="Arial" w:cs="Arial"/>
            <w:sz w:val="17"/>
            <w:szCs w:val="17"/>
            <w:vertAlign w:val="superscript"/>
            <w:lang w:eastAsia="en-GB"/>
          </w:rPr>
          <w:t>[3]</w:t>
        </w:r>
      </w:hyperlink>
    </w:p>
    <w:bookmarkEnd w:id="0"/>
    <w:p w:rsidR="006A5C7F" w:rsidRPr="006A5C7F" w:rsidRDefault="006A5C7F" w:rsidP="006A5C7F"/>
    <w:sectPr w:rsidR="006A5C7F" w:rsidRPr="006A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7F"/>
    <w:rsid w:val="0056352F"/>
    <w:rsid w:val="006A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E77B"/>
  <w15:chartTrackingRefBased/>
  <w15:docId w15:val="{F44E6AE2-29C7-480A-988C-59DF1793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5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5C7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A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A5C7F"/>
    <w:rPr>
      <w:color w:val="0000FF"/>
      <w:u w:val="single"/>
    </w:rPr>
  </w:style>
  <w:style w:type="character" w:customStyle="1" w:styleId="mw-headline">
    <w:name w:val="mw-headline"/>
    <w:basedOn w:val="DefaultParagraphFont"/>
    <w:rsid w:val="006A5C7F"/>
  </w:style>
  <w:style w:type="character" w:customStyle="1" w:styleId="mw-editsection">
    <w:name w:val="mw-editsection"/>
    <w:basedOn w:val="DefaultParagraphFont"/>
    <w:rsid w:val="006A5C7F"/>
  </w:style>
  <w:style w:type="character" w:customStyle="1" w:styleId="mw-editsection-bracket">
    <w:name w:val="mw-editsection-bracket"/>
    <w:basedOn w:val="DefaultParagraphFont"/>
    <w:rsid w:val="006A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ocal" TargetMode="External"/><Relationship Id="rId13" Type="http://schemas.openxmlformats.org/officeDocument/2006/relationships/hyperlink" Target="https://en.wikipedia.org/wiki/Olympic_Peninsula" TargetMode="External"/><Relationship Id="rId18" Type="http://schemas.openxmlformats.org/officeDocument/2006/relationships/hyperlink" Target="https://en.wikipedia.org/wiki/Pacific_giant_salamander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alifornia_giant_salamander" TargetMode="External"/><Relationship Id="rId7" Type="http://schemas.openxmlformats.org/officeDocument/2006/relationships/hyperlink" Target="https://en.wikipedia.org/wiki/Pacific_giant_salamander" TargetMode="External"/><Relationship Id="rId12" Type="http://schemas.openxmlformats.org/officeDocument/2006/relationships/hyperlink" Target="https://en.wikipedia.org/wiki/Cope%27s_giant_salamander" TargetMode="External"/><Relationship Id="rId17" Type="http://schemas.openxmlformats.org/officeDocument/2006/relationships/hyperlink" Target="https://en.wikipedia.org/wiki/Orego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alifornia" TargetMode="External"/><Relationship Id="rId20" Type="http://schemas.openxmlformats.org/officeDocument/2006/relationships/hyperlink" Target="https://en.wikipedia.org/wiki/Coastal_giant_salamand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le_salamander" TargetMode="External"/><Relationship Id="rId11" Type="http://schemas.openxmlformats.org/officeDocument/2006/relationships/hyperlink" Target="https://en.wikipedia.org/wiki/Genus" TargetMode="External"/><Relationship Id="rId24" Type="http://schemas.openxmlformats.org/officeDocument/2006/relationships/hyperlink" Target="https://en.wikipedia.org/wiki/Pacific_giant_salamander" TargetMode="External"/><Relationship Id="rId5" Type="http://schemas.openxmlformats.org/officeDocument/2006/relationships/hyperlink" Target="https://en.wikipedia.org/wiki/British_Columbia" TargetMode="External"/><Relationship Id="rId15" Type="http://schemas.openxmlformats.org/officeDocument/2006/relationships/hyperlink" Target="https://en.wikipedia.org/wiki/Idaho" TargetMode="External"/><Relationship Id="rId23" Type="http://schemas.openxmlformats.org/officeDocument/2006/relationships/hyperlink" Target="https://en.wikipedia.org/wiki/Mendocino_County" TargetMode="External"/><Relationship Id="rId10" Type="http://schemas.openxmlformats.org/officeDocument/2006/relationships/hyperlink" Target="https://en.wikipedia.org/wiki/Monotypic" TargetMode="External"/><Relationship Id="rId19" Type="http://schemas.openxmlformats.org/officeDocument/2006/relationships/hyperlink" Target="https://en.wikipedia.org/wiki/Idaho_giant_salamander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en.wikipedia.org/w/index.php?title=Pacific_giant_salamander&amp;action=edit&amp;section=2" TargetMode="External"/><Relationship Id="rId14" Type="http://schemas.openxmlformats.org/officeDocument/2006/relationships/hyperlink" Target="https://en.wikipedia.org/wiki/Washington_(state)" TargetMode="External"/><Relationship Id="rId22" Type="http://schemas.openxmlformats.org/officeDocument/2006/relationships/hyperlink" Target="https://en.wikipedia.org/wiki/Santa_Cruz_County,_Califor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MIPPA</dc:creator>
  <cp:keywords/>
  <dc:description/>
  <cp:lastModifiedBy>MIPPA</cp:lastModifiedBy>
  <cp:revision>1</cp:revision>
  <dcterms:created xsi:type="dcterms:W3CDTF">2019-02-18T09:40:00Z</dcterms:created>
  <dcterms:modified xsi:type="dcterms:W3CDTF">2019-02-18T09:46:00Z</dcterms:modified>
</cp:coreProperties>
</file>