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8A288" w14:textId="01194609" w:rsidR="009F7B32" w:rsidRPr="00D27ECF" w:rsidRDefault="009F7B32" w:rsidP="00D27EC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val="en" w:eastAsia="en-GB"/>
        </w:rPr>
      </w:pPr>
      <w:r w:rsidRPr="009F7B32">
        <w:rPr>
          <w:rFonts w:ascii="Georgia" w:eastAsia="Times New Roman" w:hAnsi="Georgia" w:cs="Times New Roman"/>
          <w:kern w:val="36"/>
          <w:sz w:val="43"/>
          <w:szCs w:val="43"/>
          <w:lang w:val="en" w:eastAsia="en-GB"/>
        </w:rPr>
        <w:t>Cuttlefish</w:t>
      </w:r>
      <w:r w:rsidRPr="009F7B32">
        <w:br w:type="textWrapping" w:clear="all"/>
      </w:r>
    </w:p>
    <w:p w14:paraId="401F88CF" w14:textId="77777777" w:rsidR="009F7B32" w:rsidRPr="009F7B32" w:rsidRDefault="009F7B32" w:rsidP="009F7B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9F7B32">
        <w:rPr>
          <w:rFonts w:ascii="Arial" w:hAnsi="Arial" w:cs="Arial"/>
          <w:bCs/>
          <w:sz w:val="21"/>
          <w:szCs w:val="21"/>
        </w:rPr>
        <w:t>Cuttlefish</w:t>
      </w:r>
      <w:r w:rsidRPr="009F7B32">
        <w:rPr>
          <w:rFonts w:ascii="Arial" w:hAnsi="Arial" w:cs="Arial"/>
          <w:sz w:val="21"/>
          <w:szCs w:val="21"/>
        </w:rPr>
        <w:t> or </w:t>
      </w:r>
      <w:proofErr w:type="spellStart"/>
      <w:r w:rsidRPr="009F7B32">
        <w:rPr>
          <w:rFonts w:ascii="Arial" w:hAnsi="Arial" w:cs="Arial"/>
          <w:bCs/>
          <w:sz w:val="21"/>
          <w:szCs w:val="21"/>
        </w:rPr>
        <w:t>cuttles</w:t>
      </w:r>
      <w:proofErr w:type="spellEnd"/>
      <w:r w:rsidRPr="009F7B32">
        <w:rPr>
          <w:rFonts w:ascii="Arial" w:hAnsi="Arial" w:cs="Arial"/>
          <w:sz w:val="17"/>
          <w:szCs w:val="17"/>
          <w:vertAlign w:val="superscript"/>
        </w:rPr>
        <w:fldChar w:fldCharType="begin"/>
      </w:r>
      <w:r w:rsidRPr="009F7B32">
        <w:rPr>
          <w:rFonts w:ascii="Arial" w:hAnsi="Arial" w:cs="Arial"/>
          <w:sz w:val="17"/>
          <w:szCs w:val="17"/>
          <w:vertAlign w:val="superscript"/>
        </w:rPr>
        <w:instrText xml:space="preserve"> HYPERLINK "https://en.wikipedia.org/wiki/Cuttlefish" \l "cite_note-3" </w:instrText>
      </w:r>
      <w:r w:rsidRPr="009F7B32">
        <w:rPr>
          <w:rFonts w:ascii="Arial" w:hAnsi="Arial" w:cs="Arial"/>
          <w:sz w:val="17"/>
          <w:szCs w:val="17"/>
          <w:vertAlign w:val="superscript"/>
        </w:rPr>
        <w:fldChar w:fldCharType="separate"/>
      </w:r>
      <w:r w:rsidRPr="009F7B32">
        <w:rPr>
          <w:rStyle w:val="Hyperlink"/>
          <w:rFonts w:ascii="Arial" w:hAnsi="Arial" w:cs="Arial"/>
          <w:color w:val="auto"/>
          <w:sz w:val="17"/>
          <w:szCs w:val="17"/>
          <w:u w:val="none"/>
          <w:vertAlign w:val="superscript"/>
        </w:rPr>
        <w:t>[3]</w:t>
      </w:r>
      <w:r w:rsidRPr="009F7B32">
        <w:rPr>
          <w:rFonts w:ascii="Arial" w:hAnsi="Arial" w:cs="Arial"/>
          <w:sz w:val="17"/>
          <w:szCs w:val="17"/>
          <w:vertAlign w:val="superscript"/>
        </w:rPr>
        <w:fldChar w:fldCharType="end"/>
      </w:r>
      <w:r w:rsidRPr="009F7B32">
        <w:rPr>
          <w:rFonts w:ascii="Arial" w:hAnsi="Arial" w:cs="Arial"/>
          <w:sz w:val="21"/>
          <w:szCs w:val="21"/>
        </w:rPr>
        <w:t> are </w:t>
      </w:r>
      <w:hyperlink r:id="rId4" w:tooltip="Marine (ocean)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marine</w:t>
        </w:r>
      </w:hyperlink>
      <w:r w:rsidRPr="009F7B32">
        <w:rPr>
          <w:rFonts w:ascii="Arial" w:hAnsi="Arial" w:cs="Arial"/>
          <w:sz w:val="21"/>
          <w:szCs w:val="21"/>
        </w:rPr>
        <w:t> </w:t>
      </w:r>
      <w:hyperlink r:id="rId5" w:tooltip="Molluscs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molluscs</w:t>
        </w:r>
      </w:hyperlink>
      <w:r w:rsidRPr="009F7B32">
        <w:rPr>
          <w:rFonts w:ascii="Arial" w:hAnsi="Arial" w:cs="Arial"/>
          <w:sz w:val="21"/>
          <w:szCs w:val="21"/>
        </w:rPr>
        <w:t> of the </w:t>
      </w:r>
      <w:hyperlink r:id="rId6" w:tooltip="Order (biology)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order</w:t>
        </w:r>
      </w:hyperlink>
      <w:r w:rsidRPr="009F7B32">
        <w:rPr>
          <w:rFonts w:ascii="Arial" w:hAnsi="Arial" w:cs="Arial"/>
          <w:sz w:val="21"/>
          <w:szCs w:val="21"/>
        </w:rPr>
        <w:t> </w:t>
      </w:r>
      <w:proofErr w:type="spellStart"/>
      <w:r w:rsidRPr="009F7B32">
        <w:rPr>
          <w:rFonts w:ascii="Arial" w:hAnsi="Arial" w:cs="Arial"/>
          <w:bCs/>
          <w:sz w:val="21"/>
          <w:szCs w:val="21"/>
        </w:rPr>
        <w:t>Sepiida</w:t>
      </w:r>
      <w:proofErr w:type="spellEnd"/>
      <w:r w:rsidRPr="009F7B32">
        <w:rPr>
          <w:rFonts w:ascii="Arial" w:hAnsi="Arial" w:cs="Arial"/>
          <w:sz w:val="21"/>
          <w:szCs w:val="21"/>
        </w:rPr>
        <w:t>. They belong to the </w:t>
      </w:r>
      <w:hyperlink r:id="rId7" w:tooltip="Class (biology)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class</w:t>
        </w:r>
      </w:hyperlink>
      <w:r w:rsidRPr="009F7B32">
        <w:rPr>
          <w:rFonts w:ascii="Arial" w:hAnsi="Arial" w:cs="Arial"/>
          <w:sz w:val="21"/>
          <w:szCs w:val="21"/>
        </w:rPr>
        <w:t> </w:t>
      </w:r>
      <w:hyperlink r:id="rId8" w:tooltip="Cephalopod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Cephalopoda</w:t>
        </w:r>
      </w:hyperlink>
      <w:r w:rsidRPr="009F7B32">
        <w:rPr>
          <w:rFonts w:ascii="Arial" w:hAnsi="Arial" w:cs="Arial"/>
          <w:sz w:val="21"/>
          <w:szCs w:val="21"/>
        </w:rPr>
        <w:t>, which also includes </w:t>
      </w:r>
      <w:hyperlink r:id="rId9" w:tooltip="Squid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squid</w:t>
        </w:r>
      </w:hyperlink>
      <w:r w:rsidRPr="009F7B32">
        <w:rPr>
          <w:rFonts w:ascii="Arial" w:hAnsi="Arial" w:cs="Arial"/>
          <w:sz w:val="21"/>
          <w:szCs w:val="21"/>
        </w:rPr>
        <w:t>, </w:t>
      </w:r>
      <w:hyperlink r:id="rId10" w:tooltip="Octopus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octopuses</w:t>
        </w:r>
      </w:hyperlink>
      <w:r w:rsidRPr="009F7B32">
        <w:rPr>
          <w:rFonts w:ascii="Arial" w:hAnsi="Arial" w:cs="Arial"/>
          <w:sz w:val="21"/>
          <w:szCs w:val="21"/>
        </w:rPr>
        <w:t>, and </w:t>
      </w:r>
      <w:hyperlink r:id="rId11" w:tooltip="Nautilus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nautiluses</w:t>
        </w:r>
      </w:hyperlink>
      <w:r w:rsidRPr="009F7B32">
        <w:rPr>
          <w:rFonts w:ascii="Arial" w:hAnsi="Arial" w:cs="Arial"/>
          <w:sz w:val="21"/>
          <w:szCs w:val="21"/>
        </w:rPr>
        <w:t>. Cuttlefish have a unique internal </w:t>
      </w:r>
      <w:hyperlink r:id="rId12" w:tooltip="Mollusc shell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shell</w:t>
        </w:r>
      </w:hyperlink>
      <w:r w:rsidRPr="009F7B32">
        <w:rPr>
          <w:rFonts w:ascii="Arial" w:hAnsi="Arial" w:cs="Arial"/>
          <w:sz w:val="21"/>
          <w:szCs w:val="21"/>
        </w:rPr>
        <w:t>, the </w:t>
      </w:r>
      <w:hyperlink r:id="rId13" w:tooltip="Cuttlebone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cuttlebone</w:t>
        </w:r>
      </w:hyperlink>
      <w:r w:rsidRPr="009F7B32">
        <w:rPr>
          <w:rFonts w:ascii="Arial" w:hAnsi="Arial" w:cs="Arial"/>
          <w:sz w:val="21"/>
          <w:szCs w:val="21"/>
        </w:rPr>
        <w:t>.</w:t>
      </w:r>
    </w:p>
    <w:p w14:paraId="14D040AC" w14:textId="77777777" w:rsidR="009F7B32" w:rsidRPr="009F7B32" w:rsidRDefault="009F7B32" w:rsidP="009F7B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F7B32">
        <w:rPr>
          <w:rFonts w:ascii="Arial" w:hAnsi="Arial" w:cs="Arial"/>
          <w:sz w:val="21"/>
          <w:szCs w:val="21"/>
        </w:rPr>
        <w:t>Cuttlefish have large, W-shaped </w:t>
      </w:r>
      <w:hyperlink r:id="rId14" w:tooltip="Pupil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pupils</w:t>
        </w:r>
      </w:hyperlink>
      <w:r w:rsidRPr="009F7B32">
        <w:rPr>
          <w:rFonts w:ascii="Arial" w:hAnsi="Arial" w:cs="Arial"/>
          <w:sz w:val="21"/>
          <w:szCs w:val="21"/>
        </w:rPr>
        <w:t>, eight </w:t>
      </w:r>
      <w:hyperlink r:id="rId15" w:tooltip="Cephalopod arm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arms</w:t>
        </w:r>
      </w:hyperlink>
      <w:r w:rsidRPr="009F7B32">
        <w:rPr>
          <w:rFonts w:ascii="Arial" w:hAnsi="Arial" w:cs="Arial"/>
          <w:sz w:val="21"/>
          <w:szCs w:val="21"/>
        </w:rPr>
        <w:t>, and two </w:t>
      </w:r>
      <w:hyperlink r:id="rId16" w:tooltip="Tentacle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tentacles</w:t>
        </w:r>
      </w:hyperlink>
      <w:r w:rsidRPr="009F7B32">
        <w:rPr>
          <w:rFonts w:ascii="Arial" w:hAnsi="Arial" w:cs="Arial"/>
          <w:sz w:val="21"/>
          <w:szCs w:val="21"/>
        </w:rPr>
        <w:t> furnished with </w:t>
      </w:r>
      <w:hyperlink r:id="rId17" w:tooltip="wikt:denticulate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denticulated</w:t>
        </w:r>
      </w:hyperlink>
      <w:r w:rsidRPr="009F7B32">
        <w:rPr>
          <w:rFonts w:ascii="Arial" w:hAnsi="Arial" w:cs="Arial"/>
          <w:sz w:val="21"/>
          <w:szCs w:val="21"/>
        </w:rPr>
        <w:t> suckers, with which they secure their prey. They generally range in size from 15 to 25 cm (6 to 10 in), with </w:t>
      </w:r>
      <w:hyperlink r:id="rId18" w:tooltip="Cephalopod size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the largest species</w:t>
        </w:r>
      </w:hyperlink>
      <w:r w:rsidRPr="009F7B32">
        <w:rPr>
          <w:rFonts w:ascii="Arial" w:hAnsi="Arial" w:cs="Arial"/>
          <w:sz w:val="21"/>
          <w:szCs w:val="21"/>
        </w:rPr>
        <w:t>, </w:t>
      </w:r>
      <w:hyperlink r:id="rId19" w:tooltip="Sepia apama" w:history="1">
        <w:r w:rsidRPr="009F7B32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Sepia </w:t>
        </w:r>
        <w:proofErr w:type="spellStart"/>
        <w:r w:rsidRPr="009F7B32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</w:rPr>
          <w:t>apama</w:t>
        </w:r>
        <w:proofErr w:type="spellEnd"/>
      </w:hyperlink>
      <w:r w:rsidRPr="009F7B32">
        <w:rPr>
          <w:rFonts w:ascii="Arial" w:hAnsi="Arial" w:cs="Arial"/>
          <w:sz w:val="21"/>
          <w:szCs w:val="21"/>
        </w:rPr>
        <w:t>, reaching 50 cm (20 in) in </w:t>
      </w:r>
      <w:proofErr w:type="spellStart"/>
      <w:r w:rsidRPr="009F7B32">
        <w:rPr>
          <w:rFonts w:ascii="Arial" w:hAnsi="Arial" w:cs="Arial"/>
          <w:sz w:val="21"/>
          <w:szCs w:val="21"/>
        </w:rPr>
        <w:fldChar w:fldCharType="begin"/>
      </w:r>
      <w:r w:rsidRPr="009F7B32">
        <w:rPr>
          <w:rFonts w:ascii="Arial" w:hAnsi="Arial" w:cs="Arial"/>
          <w:sz w:val="21"/>
          <w:szCs w:val="21"/>
        </w:rPr>
        <w:instrText xml:space="preserve"> HYPERLINK "https://en.wikipedia.org/wiki/Mantle_(mollusc)" \o "Mantle (mollusc)" </w:instrText>
      </w:r>
      <w:r w:rsidRPr="009F7B32">
        <w:rPr>
          <w:rFonts w:ascii="Arial" w:hAnsi="Arial" w:cs="Arial"/>
          <w:sz w:val="21"/>
          <w:szCs w:val="21"/>
        </w:rPr>
        <w:fldChar w:fldCharType="separate"/>
      </w:r>
      <w:r w:rsidRPr="009F7B32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mantle</w:t>
      </w:r>
      <w:r w:rsidRPr="009F7B32">
        <w:rPr>
          <w:rFonts w:ascii="Arial" w:hAnsi="Arial" w:cs="Arial"/>
          <w:sz w:val="21"/>
          <w:szCs w:val="21"/>
        </w:rPr>
        <w:fldChar w:fldCharType="end"/>
      </w:r>
      <w:r w:rsidRPr="009F7B32">
        <w:rPr>
          <w:rFonts w:ascii="Arial" w:hAnsi="Arial" w:cs="Arial"/>
          <w:sz w:val="21"/>
          <w:szCs w:val="21"/>
        </w:rPr>
        <w:t>length</w:t>
      </w:r>
      <w:proofErr w:type="spellEnd"/>
      <w:r w:rsidRPr="009F7B32">
        <w:rPr>
          <w:rFonts w:ascii="Arial" w:hAnsi="Arial" w:cs="Arial"/>
          <w:sz w:val="21"/>
          <w:szCs w:val="21"/>
        </w:rPr>
        <w:t xml:space="preserve"> and over 10.5 kg (23 lb) in mass.</w:t>
      </w:r>
      <w:hyperlink r:id="rId20" w:anchor="cite_note-4" w:history="1">
        <w:r w:rsidRPr="009F7B32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[4]</w:t>
        </w:r>
      </w:hyperlink>
    </w:p>
    <w:p w14:paraId="144DC74D" w14:textId="77777777" w:rsidR="009F7B32" w:rsidRPr="009F7B32" w:rsidRDefault="009F7B32" w:rsidP="009F7B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F7B32">
        <w:rPr>
          <w:rFonts w:ascii="Arial" w:hAnsi="Arial" w:cs="Arial"/>
          <w:sz w:val="21"/>
          <w:szCs w:val="21"/>
        </w:rPr>
        <w:t>Cuttlefish eat small molluscs, crabs, shrimp, fish, octopus, worms, and other cuttlefish. Their predators include dolphins, sharks, fish, seals, seabirds, and other cuttlefish. The average life expectancy of a cuttlefish is about 1–2 years. Recent studies indicate cuttlefish are among the most </w:t>
      </w:r>
      <w:hyperlink r:id="rId21" w:tooltip="Cephalopod intelligence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intelligent</w:t>
        </w:r>
      </w:hyperlink>
      <w:r w:rsidRPr="009F7B32">
        <w:rPr>
          <w:rFonts w:ascii="Arial" w:hAnsi="Arial" w:cs="Arial"/>
          <w:sz w:val="21"/>
          <w:szCs w:val="21"/>
        </w:rPr>
        <w:t> </w:t>
      </w:r>
      <w:hyperlink r:id="rId22" w:tooltip="Invertebrate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invertebrates</w:t>
        </w:r>
      </w:hyperlink>
      <w:r w:rsidRPr="009F7B32">
        <w:rPr>
          <w:rFonts w:ascii="Arial" w:hAnsi="Arial" w:cs="Arial"/>
          <w:sz w:val="21"/>
          <w:szCs w:val="21"/>
        </w:rPr>
        <w:t>.</w:t>
      </w:r>
      <w:hyperlink r:id="rId23" w:anchor="cite_note-NOVA-5" w:history="1">
        <w:r w:rsidRPr="009F7B32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[5]</w:t>
        </w:r>
      </w:hyperlink>
      <w:r w:rsidRPr="009F7B32">
        <w:rPr>
          <w:rFonts w:ascii="Arial" w:hAnsi="Arial" w:cs="Arial"/>
          <w:sz w:val="21"/>
          <w:szCs w:val="21"/>
        </w:rPr>
        <w:t> Cuttlefish also have one of the largest </w:t>
      </w:r>
      <w:hyperlink r:id="rId24" w:anchor="Brain-body_size_relationship" w:tooltip="Brain-to-body mass ratio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brain-to-body size</w:t>
        </w:r>
      </w:hyperlink>
      <w:r w:rsidRPr="009F7B32">
        <w:rPr>
          <w:rFonts w:ascii="Arial" w:hAnsi="Arial" w:cs="Arial"/>
          <w:sz w:val="21"/>
          <w:szCs w:val="21"/>
        </w:rPr>
        <w:t> ratios of all invertebrates.</w:t>
      </w:r>
      <w:hyperlink r:id="rId25" w:anchor="cite_note-NOVA-5" w:history="1">
        <w:r w:rsidRPr="009F7B32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[5]</w:t>
        </w:r>
      </w:hyperlink>
    </w:p>
    <w:p w14:paraId="06E38D06" w14:textId="77777777" w:rsidR="009F7B32" w:rsidRPr="009F7B32" w:rsidRDefault="009F7B32" w:rsidP="009F7B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F7B32">
        <w:rPr>
          <w:rFonts w:ascii="Arial" w:hAnsi="Arial" w:cs="Arial"/>
          <w:sz w:val="21"/>
          <w:szCs w:val="21"/>
        </w:rPr>
        <w:t>The "</w:t>
      </w:r>
      <w:proofErr w:type="spellStart"/>
      <w:r w:rsidRPr="009F7B32">
        <w:rPr>
          <w:rFonts w:ascii="Arial" w:hAnsi="Arial" w:cs="Arial"/>
          <w:sz w:val="21"/>
          <w:szCs w:val="21"/>
        </w:rPr>
        <w:t>cuttle</w:t>
      </w:r>
      <w:proofErr w:type="spellEnd"/>
      <w:r w:rsidRPr="009F7B32">
        <w:rPr>
          <w:rFonts w:ascii="Arial" w:hAnsi="Arial" w:cs="Arial"/>
          <w:sz w:val="21"/>
          <w:szCs w:val="21"/>
        </w:rPr>
        <w:t>" in cuttlefish comes from the </w:t>
      </w:r>
      <w:hyperlink r:id="rId26" w:tooltip="Old English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Old English</w:t>
        </w:r>
      </w:hyperlink>
      <w:r w:rsidRPr="009F7B32">
        <w:rPr>
          <w:rFonts w:ascii="Arial" w:hAnsi="Arial" w:cs="Arial"/>
          <w:sz w:val="21"/>
          <w:szCs w:val="21"/>
        </w:rPr>
        <w:t> name for the species, </w:t>
      </w:r>
      <w:proofErr w:type="spellStart"/>
      <w:r w:rsidRPr="009F7B32">
        <w:rPr>
          <w:rFonts w:ascii="Arial" w:hAnsi="Arial" w:cs="Arial"/>
          <w:i/>
          <w:iCs/>
          <w:sz w:val="21"/>
          <w:szCs w:val="21"/>
        </w:rPr>
        <w:t>cudele</w:t>
      </w:r>
      <w:proofErr w:type="spellEnd"/>
      <w:r w:rsidRPr="009F7B32">
        <w:rPr>
          <w:rFonts w:ascii="Arial" w:hAnsi="Arial" w:cs="Arial"/>
          <w:sz w:val="21"/>
          <w:szCs w:val="21"/>
        </w:rPr>
        <w:t>, which may be cognate with the </w:t>
      </w:r>
      <w:hyperlink r:id="rId27" w:tooltip="Old Norse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Old Norse</w:t>
        </w:r>
      </w:hyperlink>
      <w:r w:rsidRPr="009F7B32">
        <w:rPr>
          <w:rFonts w:ascii="Arial" w:hAnsi="Arial" w:cs="Arial"/>
          <w:sz w:val="21"/>
          <w:szCs w:val="21"/>
        </w:rPr>
        <w:t> </w:t>
      </w:r>
      <w:proofErr w:type="spellStart"/>
      <w:r w:rsidRPr="009F7B32">
        <w:rPr>
          <w:rFonts w:ascii="Arial" w:hAnsi="Arial" w:cs="Arial"/>
          <w:i/>
          <w:iCs/>
          <w:sz w:val="21"/>
          <w:szCs w:val="21"/>
        </w:rPr>
        <w:t>koddi</w:t>
      </w:r>
      <w:proofErr w:type="spellEnd"/>
      <w:r w:rsidRPr="009F7B32">
        <w:rPr>
          <w:rFonts w:ascii="Arial" w:hAnsi="Arial" w:cs="Arial"/>
          <w:sz w:val="21"/>
          <w:szCs w:val="21"/>
        </w:rPr>
        <w:t>(cushion) and the </w:t>
      </w:r>
      <w:hyperlink r:id="rId28" w:tooltip="Middle Low German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Middle Low German</w:t>
        </w:r>
      </w:hyperlink>
      <w:r w:rsidRPr="009F7B32">
        <w:rPr>
          <w:rFonts w:ascii="Arial" w:hAnsi="Arial" w:cs="Arial"/>
          <w:sz w:val="21"/>
          <w:szCs w:val="21"/>
        </w:rPr>
        <w:t> </w:t>
      </w:r>
      <w:proofErr w:type="spellStart"/>
      <w:r w:rsidRPr="009F7B32">
        <w:rPr>
          <w:rFonts w:ascii="Arial" w:hAnsi="Arial" w:cs="Arial"/>
          <w:i/>
          <w:iCs/>
          <w:sz w:val="21"/>
          <w:szCs w:val="21"/>
        </w:rPr>
        <w:t>Kudel</w:t>
      </w:r>
      <w:proofErr w:type="spellEnd"/>
      <w:r w:rsidRPr="009F7B32">
        <w:rPr>
          <w:rFonts w:ascii="Arial" w:hAnsi="Arial" w:cs="Arial"/>
          <w:sz w:val="21"/>
          <w:szCs w:val="21"/>
        </w:rPr>
        <w:t> (rag).</w:t>
      </w:r>
      <w:hyperlink r:id="rId29" w:anchor="cite_note-SOED-6" w:history="1">
        <w:r w:rsidRPr="009F7B32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[6]</w:t>
        </w:r>
      </w:hyperlink>
      <w:r w:rsidRPr="009F7B32">
        <w:rPr>
          <w:rFonts w:ascii="Arial" w:hAnsi="Arial" w:cs="Arial"/>
          <w:sz w:val="21"/>
          <w:szCs w:val="21"/>
        </w:rPr>
        <w:t> The </w:t>
      </w:r>
      <w:hyperlink r:id="rId30" w:tooltip="Greco-Roman world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Greco-Roman world</w:t>
        </w:r>
      </w:hyperlink>
      <w:r w:rsidRPr="009F7B32">
        <w:rPr>
          <w:rFonts w:ascii="Arial" w:hAnsi="Arial" w:cs="Arial"/>
          <w:sz w:val="21"/>
          <w:szCs w:val="21"/>
        </w:rPr>
        <w:t> valued the cuttlefish as a source of the unique brown </w:t>
      </w:r>
      <w:hyperlink r:id="rId31" w:tooltip="Pigment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pigment</w:t>
        </w:r>
      </w:hyperlink>
      <w:r w:rsidRPr="009F7B32">
        <w:rPr>
          <w:rFonts w:ascii="Arial" w:hAnsi="Arial" w:cs="Arial"/>
          <w:sz w:val="21"/>
          <w:szCs w:val="21"/>
        </w:rPr>
        <w:t> the creature releases from its </w:t>
      </w:r>
      <w:hyperlink r:id="rId32" w:tooltip="Siphon (mollusc)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siphon</w:t>
        </w:r>
      </w:hyperlink>
      <w:r w:rsidRPr="009F7B32">
        <w:rPr>
          <w:rFonts w:ascii="Arial" w:hAnsi="Arial" w:cs="Arial"/>
          <w:sz w:val="21"/>
          <w:szCs w:val="21"/>
        </w:rPr>
        <w:t> when it is alarmed. The word for it in both </w:t>
      </w:r>
      <w:hyperlink r:id="rId33" w:tooltip="Greek language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Greek</w:t>
        </w:r>
      </w:hyperlink>
      <w:r w:rsidRPr="009F7B32">
        <w:rPr>
          <w:rFonts w:ascii="Arial" w:hAnsi="Arial" w:cs="Arial"/>
          <w:sz w:val="21"/>
          <w:szCs w:val="21"/>
        </w:rPr>
        <w:t> and </w:t>
      </w:r>
      <w:hyperlink r:id="rId34" w:tooltip="Latin language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Latin</w:t>
        </w:r>
      </w:hyperlink>
      <w:r w:rsidRPr="009F7B32">
        <w:rPr>
          <w:rFonts w:ascii="Arial" w:hAnsi="Arial" w:cs="Arial"/>
          <w:sz w:val="21"/>
          <w:szCs w:val="21"/>
        </w:rPr>
        <w:t>, </w:t>
      </w:r>
      <w:r w:rsidRPr="009F7B32">
        <w:rPr>
          <w:rFonts w:ascii="Arial" w:hAnsi="Arial" w:cs="Arial"/>
          <w:i/>
          <w:iCs/>
          <w:sz w:val="21"/>
          <w:szCs w:val="21"/>
        </w:rPr>
        <w:t>sepia</w:t>
      </w:r>
      <w:r w:rsidRPr="009F7B32">
        <w:rPr>
          <w:rFonts w:ascii="Arial" w:hAnsi="Arial" w:cs="Arial"/>
          <w:sz w:val="21"/>
          <w:szCs w:val="21"/>
        </w:rPr>
        <w:t xml:space="preserve">, now refers to the reddish-brown </w:t>
      </w:r>
      <w:proofErr w:type="spellStart"/>
      <w:r w:rsidRPr="009F7B32">
        <w:rPr>
          <w:rFonts w:ascii="Arial" w:hAnsi="Arial" w:cs="Arial"/>
          <w:sz w:val="21"/>
          <w:szCs w:val="21"/>
        </w:rPr>
        <w:t>color</w:t>
      </w:r>
      <w:proofErr w:type="spellEnd"/>
      <w:r w:rsidRPr="009F7B32">
        <w:rPr>
          <w:rFonts w:ascii="Arial" w:hAnsi="Arial" w:cs="Arial"/>
          <w:sz w:val="21"/>
          <w:szCs w:val="21"/>
        </w:rPr>
        <w:t> </w:t>
      </w:r>
      <w:hyperlink r:id="rId35" w:tooltip="Sepia (color)" w:history="1">
        <w:r w:rsidRPr="009F7B3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sepia</w:t>
        </w:r>
      </w:hyperlink>
      <w:r w:rsidRPr="009F7B32">
        <w:rPr>
          <w:rFonts w:ascii="Arial" w:hAnsi="Arial" w:cs="Arial"/>
          <w:sz w:val="21"/>
          <w:szCs w:val="21"/>
        </w:rPr>
        <w:t> in English.</w:t>
      </w:r>
    </w:p>
    <w:p w14:paraId="62A5CD8F" w14:textId="77777777" w:rsidR="009F7B32" w:rsidRPr="009F7B32" w:rsidRDefault="009F7B32" w:rsidP="009F7B32"/>
    <w:sectPr w:rsidR="009F7B32" w:rsidRPr="009F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B32"/>
    <w:rsid w:val="0056352F"/>
    <w:rsid w:val="009F7B32"/>
    <w:rsid w:val="00D2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ACC4"/>
  <w15:chartTrackingRefBased/>
  <w15:docId w15:val="{CB6D1FFF-3FCE-4666-A808-0294FD58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F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F7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ephalopod" TargetMode="External"/><Relationship Id="rId13" Type="http://schemas.openxmlformats.org/officeDocument/2006/relationships/hyperlink" Target="https://en.wikipedia.org/wiki/Cuttlebone" TargetMode="External"/><Relationship Id="rId18" Type="http://schemas.openxmlformats.org/officeDocument/2006/relationships/hyperlink" Target="https://en.wikipedia.org/wiki/Cephalopod_size" TargetMode="External"/><Relationship Id="rId26" Type="http://schemas.openxmlformats.org/officeDocument/2006/relationships/hyperlink" Target="https://en.wikipedia.org/wiki/Old_Englis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ephalopod_intelligence" TargetMode="External"/><Relationship Id="rId34" Type="http://schemas.openxmlformats.org/officeDocument/2006/relationships/hyperlink" Target="https://en.wikipedia.org/wiki/Latin_language" TargetMode="External"/><Relationship Id="rId7" Type="http://schemas.openxmlformats.org/officeDocument/2006/relationships/hyperlink" Target="https://en.wikipedia.org/wiki/Class_(biology)" TargetMode="External"/><Relationship Id="rId12" Type="http://schemas.openxmlformats.org/officeDocument/2006/relationships/hyperlink" Target="https://en.wikipedia.org/wiki/Mollusc_shell" TargetMode="External"/><Relationship Id="rId17" Type="http://schemas.openxmlformats.org/officeDocument/2006/relationships/hyperlink" Target="https://en.wiktionary.org/wiki/denticulate" TargetMode="External"/><Relationship Id="rId25" Type="http://schemas.openxmlformats.org/officeDocument/2006/relationships/hyperlink" Target="https://en.wikipedia.org/wiki/Cuttlefish" TargetMode="External"/><Relationship Id="rId33" Type="http://schemas.openxmlformats.org/officeDocument/2006/relationships/hyperlink" Target="https://en.wikipedia.org/wiki/Greek_langu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entacle" TargetMode="External"/><Relationship Id="rId20" Type="http://schemas.openxmlformats.org/officeDocument/2006/relationships/hyperlink" Target="https://en.wikipedia.org/wiki/Cuttlefish" TargetMode="External"/><Relationship Id="rId29" Type="http://schemas.openxmlformats.org/officeDocument/2006/relationships/hyperlink" Target="https://en.wikipedia.org/wiki/Cuttlefish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rder_(biology)" TargetMode="External"/><Relationship Id="rId11" Type="http://schemas.openxmlformats.org/officeDocument/2006/relationships/hyperlink" Target="https://en.wikipedia.org/wiki/Nautilus" TargetMode="External"/><Relationship Id="rId24" Type="http://schemas.openxmlformats.org/officeDocument/2006/relationships/hyperlink" Target="https://en.wikipedia.org/wiki/Brain-to-body_mass_ratio" TargetMode="External"/><Relationship Id="rId32" Type="http://schemas.openxmlformats.org/officeDocument/2006/relationships/hyperlink" Target="https://en.wikipedia.org/wiki/Siphon_(mollusc)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Molluscs" TargetMode="External"/><Relationship Id="rId15" Type="http://schemas.openxmlformats.org/officeDocument/2006/relationships/hyperlink" Target="https://en.wikipedia.org/wiki/Cephalopod_arm" TargetMode="External"/><Relationship Id="rId23" Type="http://schemas.openxmlformats.org/officeDocument/2006/relationships/hyperlink" Target="https://en.wikipedia.org/wiki/Cuttlefish" TargetMode="External"/><Relationship Id="rId28" Type="http://schemas.openxmlformats.org/officeDocument/2006/relationships/hyperlink" Target="https://en.wikipedia.org/wiki/Middle_Low_Germa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Octopus" TargetMode="External"/><Relationship Id="rId19" Type="http://schemas.openxmlformats.org/officeDocument/2006/relationships/hyperlink" Target="https://en.wikipedia.org/wiki/Sepia_apama" TargetMode="External"/><Relationship Id="rId31" Type="http://schemas.openxmlformats.org/officeDocument/2006/relationships/hyperlink" Target="https://en.wikipedia.org/wiki/Pigment" TargetMode="External"/><Relationship Id="rId4" Type="http://schemas.openxmlformats.org/officeDocument/2006/relationships/hyperlink" Target="https://en.wikipedia.org/wiki/Marine_(ocean)" TargetMode="External"/><Relationship Id="rId9" Type="http://schemas.openxmlformats.org/officeDocument/2006/relationships/hyperlink" Target="https://en.wikipedia.org/wiki/Squid" TargetMode="External"/><Relationship Id="rId14" Type="http://schemas.openxmlformats.org/officeDocument/2006/relationships/hyperlink" Target="https://en.wikipedia.org/wiki/Pupil" TargetMode="External"/><Relationship Id="rId22" Type="http://schemas.openxmlformats.org/officeDocument/2006/relationships/hyperlink" Target="https://en.wikipedia.org/wiki/Invertebrate" TargetMode="External"/><Relationship Id="rId27" Type="http://schemas.openxmlformats.org/officeDocument/2006/relationships/hyperlink" Target="https://en.wikipedia.org/wiki/Old_Norse" TargetMode="External"/><Relationship Id="rId30" Type="http://schemas.openxmlformats.org/officeDocument/2006/relationships/hyperlink" Target="https://en.wikipedia.org/wiki/Greco-Roman_world" TargetMode="External"/><Relationship Id="rId35" Type="http://schemas.openxmlformats.org/officeDocument/2006/relationships/hyperlink" Target="https://en.wikipedia.org/wiki/Sepia_(col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MIPPA</dc:creator>
  <cp:keywords/>
  <dc:description/>
  <cp:lastModifiedBy>ZUBAER</cp:lastModifiedBy>
  <cp:revision>2</cp:revision>
  <dcterms:created xsi:type="dcterms:W3CDTF">2019-02-18T12:55:00Z</dcterms:created>
  <dcterms:modified xsi:type="dcterms:W3CDTF">2019-02-18T17:14:00Z</dcterms:modified>
</cp:coreProperties>
</file>