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E096" w14:textId="6CBBA556" w:rsidR="00A00329" w:rsidRPr="00CD1403" w:rsidRDefault="00A00329" w:rsidP="00CD1403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kern w:val="36"/>
          <w:sz w:val="43"/>
          <w:szCs w:val="43"/>
          <w:lang w:val="en" w:eastAsia="en-GB"/>
        </w:rPr>
      </w:pPr>
      <w:r w:rsidRPr="00A00329">
        <w:rPr>
          <w:rFonts w:ascii="Georgia" w:eastAsia="Times New Roman" w:hAnsi="Georgia" w:cs="Times New Roman"/>
          <w:b/>
          <w:kern w:val="36"/>
          <w:sz w:val="43"/>
          <w:szCs w:val="43"/>
          <w:lang w:val="en" w:eastAsia="en-GB"/>
        </w:rPr>
        <w:t>Platypus</w:t>
      </w:r>
      <w:bookmarkStart w:id="0" w:name="_GoBack"/>
      <w:bookmarkEnd w:id="0"/>
    </w:p>
    <w:p w14:paraId="7E56954F" w14:textId="77777777" w:rsidR="00A00329" w:rsidRPr="00A00329" w:rsidRDefault="00A00329">
      <w:pPr>
        <w:rPr>
          <w:b/>
        </w:rPr>
      </w:pPr>
    </w:p>
    <w:p w14:paraId="5AAAE817" w14:textId="77777777" w:rsidR="00A00329" w:rsidRPr="00A00329" w:rsidRDefault="00A00329">
      <w:pPr>
        <w:rPr>
          <w:b/>
        </w:rPr>
      </w:pPr>
    </w:p>
    <w:p w14:paraId="6996A5E0" w14:textId="77777777" w:rsidR="00A00329" w:rsidRPr="00A00329" w:rsidRDefault="00A00329">
      <w:pPr>
        <w:rPr>
          <w:b/>
        </w:rPr>
      </w:pPr>
    </w:p>
    <w:p w14:paraId="53667550" w14:textId="77777777" w:rsidR="00A00329" w:rsidRPr="00A00329" w:rsidRDefault="00A00329">
      <w:pPr>
        <w:rPr>
          <w:b/>
        </w:rPr>
      </w:pPr>
    </w:p>
    <w:p w14:paraId="1CAF7055" w14:textId="77777777" w:rsidR="00A00329" w:rsidRPr="00A00329" w:rsidRDefault="00A00329">
      <w:pPr>
        <w:rPr>
          <w:b/>
        </w:rPr>
      </w:pPr>
    </w:p>
    <w:p w14:paraId="1175206F" w14:textId="77777777" w:rsidR="00A00329" w:rsidRPr="00A00329" w:rsidRDefault="00A00329" w:rsidP="00A003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A00329">
        <w:rPr>
          <w:rFonts w:ascii="Arial" w:hAnsi="Arial" w:cs="Arial"/>
          <w:b/>
          <w:sz w:val="21"/>
          <w:szCs w:val="21"/>
        </w:rPr>
        <w:t>he </w:t>
      </w:r>
      <w:r w:rsidRPr="00A00329">
        <w:rPr>
          <w:rFonts w:ascii="Arial" w:hAnsi="Arial" w:cs="Arial"/>
          <w:b/>
          <w:bCs/>
          <w:sz w:val="21"/>
          <w:szCs w:val="21"/>
        </w:rPr>
        <w:t>platypus</w:t>
      </w:r>
      <w:r w:rsidRPr="00A00329">
        <w:rPr>
          <w:rFonts w:ascii="Arial" w:hAnsi="Arial" w:cs="Arial"/>
          <w:b/>
          <w:sz w:val="21"/>
          <w:szCs w:val="21"/>
        </w:rPr>
        <w:t> (</w:t>
      </w:r>
      <w:proofErr w:type="spellStart"/>
      <w:r w:rsidRPr="00A00329">
        <w:rPr>
          <w:rFonts w:ascii="Arial" w:hAnsi="Arial" w:cs="Arial"/>
          <w:b/>
          <w:i/>
          <w:iCs/>
          <w:sz w:val="21"/>
          <w:szCs w:val="21"/>
        </w:rPr>
        <w:t>Ornithorhynchus</w:t>
      </w:r>
      <w:proofErr w:type="spellEnd"/>
      <w:r w:rsidRPr="00A00329">
        <w:rPr>
          <w:rFonts w:ascii="Arial" w:hAnsi="Arial" w:cs="Arial"/>
          <w:b/>
          <w:i/>
          <w:iCs/>
          <w:sz w:val="21"/>
          <w:szCs w:val="21"/>
        </w:rPr>
        <w:t xml:space="preserve"> </w:t>
      </w:r>
      <w:proofErr w:type="spellStart"/>
      <w:r w:rsidRPr="00A00329">
        <w:rPr>
          <w:rFonts w:ascii="Arial" w:hAnsi="Arial" w:cs="Arial"/>
          <w:b/>
          <w:i/>
          <w:iCs/>
          <w:sz w:val="21"/>
          <w:szCs w:val="21"/>
        </w:rPr>
        <w:t>anatinus</w:t>
      </w:r>
      <w:proofErr w:type="spellEnd"/>
      <w:r w:rsidRPr="00A00329">
        <w:rPr>
          <w:rFonts w:ascii="Arial" w:hAnsi="Arial" w:cs="Arial"/>
          <w:b/>
          <w:sz w:val="21"/>
          <w:szCs w:val="21"/>
        </w:rPr>
        <w:t>), sometimes referred to as the </w:t>
      </w:r>
      <w:r w:rsidRPr="00A00329">
        <w:rPr>
          <w:rFonts w:ascii="Arial" w:hAnsi="Arial" w:cs="Arial"/>
          <w:b/>
          <w:bCs/>
          <w:sz w:val="21"/>
          <w:szCs w:val="21"/>
        </w:rPr>
        <w:t>duck-billed platypus</w:t>
      </w:r>
      <w:r w:rsidRPr="00A00329">
        <w:rPr>
          <w:rFonts w:ascii="Arial" w:hAnsi="Arial" w:cs="Arial"/>
          <w:b/>
          <w:sz w:val="21"/>
          <w:szCs w:val="21"/>
        </w:rPr>
        <w:t>, is a </w:t>
      </w:r>
      <w:hyperlink r:id="rId4" w:tooltip="List of semiaquatic tetrapods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semiaquatic</w:t>
        </w:r>
      </w:hyperlink>
      <w:r w:rsidRPr="00A00329">
        <w:rPr>
          <w:rFonts w:ascii="Arial" w:hAnsi="Arial" w:cs="Arial"/>
          <w:b/>
          <w:sz w:val="21"/>
          <w:szCs w:val="21"/>
        </w:rPr>
        <w:t> egg-laying </w:t>
      </w:r>
      <w:hyperlink r:id="rId5" w:tooltip="Mammal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mammal</w:t>
        </w:r>
      </w:hyperlink>
      <w:hyperlink r:id="rId6" w:anchor="cite_note-3" w:history="1">
        <w:r w:rsidRPr="00A00329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[3]</w:t>
        </w:r>
      </w:hyperlink>
      <w:hyperlink r:id="rId7" w:tooltip="Endemic (ecology)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endemic</w:t>
        </w:r>
      </w:hyperlink>
      <w:r w:rsidRPr="00A00329">
        <w:rPr>
          <w:rFonts w:ascii="Arial" w:hAnsi="Arial" w:cs="Arial"/>
          <w:b/>
          <w:sz w:val="21"/>
          <w:szCs w:val="21"/>
        </w:rPr>
        <w:t> to </w:t>
      </w:r>
      <w:hyperlink r:id="rId8" w:tooltip="Eastern states of Australia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eastern Australia</w:t>
        </w:r>
      </w:hyperlink>
      <w:r w:rsidRPr="00A00329">
        <w:rPr>
          <w:rFonts w:ascii="Arial" w:hAnsi="Arial" w:cs="Arial"/>
          <w:b/>
          <w:sz w:val="21"/>
          <w:szCs w:val="21"/>
        </w:rPr>
        <w:t>, including </w:t>
      </w:r>
      <w:hyperlink r:id="rId9" w:tooltip="Tasmania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Tasmania</w:t>
        </w:r>
      </w:hyperlink>
      <w:r w:rsidRPr="00A00329">
        <w:rPr>
          <w:rFonts w:ascii="Arial" w:hAnsi="Arial" w:cs="Arial"/>
          <w:b/>
          <w:sz w:val="21"/>
          <w:szCs w:val="21"/>
        </w:rPr>
        <w:t>. Together with the four species of </w:t>
      </w:r>
      <w:hyperlink r:id="rId10" w:tooltip="Echidna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echidna</w:t>
        </w:r>
      </w:hyperlink>
      <w:r w:rsidRPr="00A00329">
        <w:rPr>
          <w:rFonts w:ascii="Arial" w:hAnsi="Arial" w:cs="Arial"/>
          <w:b/>
          <w:sz w:val="21"/>
          <w:szCs w:val="21"/>
        </w:rPr>
        <w:t>, it is one of the five </w:t>
      </w:r>
      <w:hyperlink r:id="rId11" w:tooltip="wikt:extant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extant</w:t>
        </w:r>
      </w:hyperlink>
      <w:r w:rsidRPr="00A00329">
        <w:rPr>
          <w:rFonts w:ascii="Arial" w:hAnsi="Arial" w:cs="Arial"/>
          <w:b/>
          <w:sz w:val="21"/>
          <w:szCs w:val="21"/>
        </w:rPr>
        <w:t> species of </w:t>
      </w:r>
      <w:hyperlink r:id="rId12" w:tooltip="Monotreme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monotremes</w:t>
        </w:r>
      </w:hyperlink>
      <w:r w:rsidRPr="00A00329">
        <w:rPr>
          <w:rFonts w:ascii="Arial" w:hAnsi="Arial" w:cs="Arial"/>
          <w:b/>
          <w:sz w:val="21"/>
          <w:szCs w:val="21"/>
        </w:rPr>
        <w:t>, the only mammals that lay </w:t>
      </w:r>
      <w:hyperlink r:id="rId13" w:tooltip="Egg (biology)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eggs</w:t>
        </w:r>
      </w:hyperlink>
      <w:r w:rsidRPr="00A00329">
        <w:rPr>
          <w:rFonts w:ascii="Arial" w:hAnsi="Arial" w:cs="Arial"/>
          <w:b/>
          <w:sz w:val="21"/>
          <w:szCs w:val="21"/>
        </w:rPr>
        <w:t> instead of giving birth to live young. The animal is the sole living representative of its </w:t>
      </w:r>
      <w:hyperlink r:id="rId14" w:tooltip="Family (biology)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family</w:t>
        </w:r>
      </w:hyperlink>
      <w:r w:rsidRPr="00A00329">
        <w:rPr>
          <w:rFonts w:ascii="Arial" w:hAnsi="Arial" w:cs="Arial"/>
          <w:b/>
          <w:sz w:val="21"/>
          <w:szCs w:val="21"/>
        </w:rPr>
        <w:t> (</w:t>
      </w:r>
      <w:proofErr w:type="spellStart"/>
      <w:r w:rsidRPr="00A00329">
        <w:rPr>
          <w:rFonts w:ascii="Arial" w:hAnsi="Arial" w:cs="Arial"/>
          <w:b/>
          <w:sz w:val="21"/>
          <w:szCs w:val="21"/>
        </w:rPr>
        <w:fldChar w:fldCharType="begin"/>
      </w:r>
      <w:r w:rsidRPr="00A00329">
        <w:rPr>
          <w:rFonts w:ascii="Arial" w:hAnsi="Arial" w:cs="Arial"/>
          <w:b/>
          <w:sz w:val="21"/>
          <w:szCs w:val="21"/>
        </w:rPr>
        <w:instrText xml:space="preserve"> HYPERLINK "https://en.wikipedia.org/wiki/Ornithorhynchidae" \o "Ornithorhynchidae" </w:instrText>
      </w:r>
      <w:r w:rsidRPr="00A00329">
        <w:rPr>
          <w:rFonts w:ascii="Arial" w:hAnsi="Arial" w:cs="Arial"/>
          <w:b/>
          <w:sz w:val="21"/>
          <w:szCs w:val="21"/>
        </w:rPr>
        <w:fldChar w:fldCharType="separate"/>
      </w:r>
      <w:r w:rsidRPr="00A00329">
        <w:rPr>
          <w:rStyle w:val="Hyperlink"/>
          <w:rFonts w:ascii="Arial" w:hAnsi="Arial" w:cs="Arial"/>
          <w:b/>
          <w:color w:val="auto"/>
          <w:sz w:val="21"/>
          <w:szCs w:val="21"/>
          <w:u w:val="none"/>
        </w:rPr>
        <w:t>Ornithorhynchidae</w:t>
      </w:r>
      <w:proofErr w:type="spellEnd"/>
      <w:r w:rsidRPr="00A00329">
        <w:rPr>
          <w:rFonts w:ascii="Arial" w:hAnsi="Arial" w:cs="Arial"/>
          <w:b/>
          <w:sz w:val="21"/>
          <w:szCs w:val="21"/>
        </w:rPr>
        <w:fldChar w:fldCharType="end"/>
      </w:r>
      <w:r w:rsidRPr="00A00329">
        <w:rPr>
          <w:rFonts w:ascii="Arial" w:hAnsi="Arial" w:cs="Arial"/>
          <w:b/>
          <w:sz w:val="21"/>
          <w:szCs w:val="21"/>
        </w:rPr>
        <w:t>) and </w:t>
      </w:r>
      <w:hyperlink r:id="rId15" w:tooltip="Genus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genus</w:t>
        </w:r>
      </w:hyperlink>
      <w:r w:rsidRPr="00A00329">
        <w:rPr>
          <w:rFonts w:ascii="Arial" w:hAnsi="Arial" w:cs="Arial"/>
          <w:b/>
          <w:sz w:val="21"/>
          <w:szCs w:val="21"/>
        </w:rPr>
        <w:t> (</w:t>
      </w:r>
      <w:proofErr w:type="spellStart"/>
      <w:r w:rsidRPr="00A00329">
        <w:rPr>
          <w:rFonts w:ascii="Arial" w:hAnsi="Arial" w:cs="Arial"/>
          <w:b/>
          <w:i/>
          <w:iCs/>
          <w:sz w:val="21"/>
          <w:szCs w:val="21"/>
        </w:rPr>
        <w:t>Ornithorhynchus</w:t>
      </w:r>
      <w:proofErr w:type="spellEnd"/>
      <w:r w:rsidRPr="00A00329">
        <w:rPr>
          <w:rFonts w:ascii="Arial" w:hAnsi="Arial" w:cs="Arial"/>
          <w:b/>
          <w:sz w:val="21"/>
          <w:szCs w:val="21"/>
        </w:rPr>
        <w:t>), though a number of </w:t>
      </w:r>
      <w:hyperlink r:id="rId16" w:tooltip="Fossil Monotremes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related species</w:t>
        </w:r>
      </w:hyperlink>
      <w:r w:rsidRPr="00A00329">
        <w:rPr>
          <w:rFonts w:ascii="Arial" w:hAnsi="Arial" w:cs="Arial"/>
          <w:b/>
          <w:sz w:val="21"/>
          <w:szCs w:val="21"/>
        </w:rPr>
        <w:t> appear in the fossil record. The first scientists to examine a preserved platypus body (in 1799)</w:t>
      </w:r>
      <w:hyperlink r:id="rId17" w:anchor="cite_note-ASN-4" w:history="1">
        <w:r w:rsidRPr="00A00329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[4]</w:t>
        </w:r>
      </w:hyperlink>
      <w:r w:rsidRPr="00A00329">
        <w:rPr>
          <w:rFonts w:ascii="Arial" w:hAnsi="Arial" w:cs="Arial"/>
          <w:b/>
          <w:sz w:val="21"/>
          <w:szCs w:val="21"/>
        </w:rPr>
        <w:t> judged it a fake, made of several animals sewn together.</w:t>
      </w:r>
      <w:hyperlink r:id="rId18" w:anchor="cite_note-5" w:history="1">
        <w:r w:rsidRPr="00A00329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[5]</w:t>
        </w:r>
      </w:hyperlink>
    </w:p>
    <w:p w14:paraId="5569F49A" w14:textId="77777777" w:rsidR="00A00329" w:rsidRPr="00A00329" w:rsidRDefault="00A00329" w:rsidP="00A003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A00329">
        <w:rPr>
          <w:rFonts w:ascii="Arial" w:hAnsi="Arial" w:cs="Arial"/>
          <w:b/>
          <w:sz w:val="21"/>
          <w:szCs w:val="21"/>
        </w:rPr>
        <w:t>The unusual appearance of this egg-laying, </w:t>
      </w:r>
      <w:hyperlink r:id="rId19" w:tooltip="Duck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duck</w:t>
        </w:r>
      </w:hyperlink>
      <w:r w:rsidRPr="00A00329">
        <w:rPr>
          <w:rFonts w:ascii="Arial" w:hAnsi="Arial" w:cs="Arial"/>
          <w:b/>
          <w:sz w:val="21"/>
          <w:szCs w:val="21"/>
        </w:rPr>
        <w:t>-billed, </w:t>
      </w:r>
      <w:hyperlink r:id="rId20" w:tooltip="Beaver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beaver</w:t>
        </w:r>
      </w:hyperlink>
      <w:r w:rsidRPr="00A00329">
        <w:rPr>
          <w:rFonts w:ascii="Arial" w:hAnsi="Arial" w:cs="Arial"/>
          <w:b/>
          <w:sz w:val="21"/>
          <w:szCs w:val="21"/>
        </w:rPr>
        <w:t>-tailed, </w:t>
      </w:r>
      <w:hyperlink r:id="rId21" w:tooltip="Otter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otter</w:t>
        </w:r>
      </w:hyperlink>
      <w:r w:rsidRPr="00A00329">
        <w:rPr>
          <w:rFonts w:ascii="Arial" w:hAnsi="Arial" w:cs="Arial"/>
          <w:b/>
          <w:sz w:val="21"/>
          <w:szCs w:val="21"/>
        </w:rPr>
        <w:t>-footed mammal baffled European naturalists when they first encountered it, with some considering it an elaborate hoax. It is one of the few species of </w:t>
      </w:r>
      <w:hyperlink r:id="rId22" w:tooltip="Venomous mammals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venomous mammals</w:t>
        </w:r>
      </w:hyperlink>
      <w:r w:rsidRPr="00A00329">
        <w:rPr>
          <w:rFonts w:ascii="Arial" w:hAnsi="Arial" w:cs="Arial"/>
          <w:b/>
          <w:sz w:val="21"/>
          <w:szCs w:val="21"/>
        </w:rPr>
        <w:t>: the male platypus has a </w:t>
      </w:r>
      <w:hyperlink r:id="rId23" w:tooltip="Spur (zoology)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spur</w:t>
        </w:r>
      </w:hyperlink>
      <w:r w:rsidRPr="00A00329">
        <w:rPr>
          <w:rFonts w:ascii="Arial" w:hAnsi="Arial" w:cs="Arial"/>
          <w:b/>
          <w:sz w:val="21"/>
          <w:szCs w:val="21"/>
        </w:rPr>
        <w:t> on the hind foot that delivers a </w:t>
      </w:r>
      <w:hyperlink r:id="rId24" w:tooltip="Platypus venom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venom</w:t>
        </w:r>
      </w:hyperlink>
      <w:r w:rsidRPr="00A00329">
        <w:rPr>
          <w:rFonts w:ascii="Arial" w:hAnsi="Arial" w:cs="Arial"/>
          <w:b/>
          <w:sz w:val="21"/>
          <w:szCs w:val="21"/>
        </w:rPr>
        <w:t> capable of causing severe pain to humans. The unique features of the platypus make it an important subject in the study of </w:t>
      </w:r>
      <w:hyperlink r:id="rId25" w:tooltip="Evolutionary biology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evolutionary biology</w:t>
        </w:r>
      </w:hyperlink>
      <w:r w:rsidRPr="00A00329">
        <w:rPr>
          <w:rFonts w:ascii="Arial" w:hAnsi="Arial" w:cs="Arial"/>
          <w:b/>
          <w:sz w:val="21"/>
          <w:szCs w:val="21"/>
        </w:rPr>
        <w:t> and a recognizable and iconic symbol of </w:t>
      </w:r>
      <w:hyperlink r:id="rId26" w:tooltip="Australia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Australia</w:t>
        </w:r>
      </w:hyperlink>
      <w:r w:rsidRPr="00A00329">
        <w:rPr>
          <w:rFonts w:ascii="Arial" w:hAnsi="Arial" w:cs="Arial"/>
          <w:b/>
          <w:sz w:val="21"/>
          <w:szCs w:val="21"/>
        </w:rPr>
        <w:t>; it has appeared as a mascot at national events and features on the </w:t>
      </w:r>
      <w:hyperlink r:id="rId27" w:tooltip="Obverse and reverse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reverse</w:t>
        </w:r>
      </w:hyperlink>
      <w:r w:rsidRPr="00A00329">
        <w:rPr>
          <w:rFonts w:ascii="Arial" w:hAnsi="Arial" w:cs="Arial"/>
          <w:b/>
          <w:sz w:val="21"/>
          <w:szCs w:val="21"/>
        </w:rPr>
        <w:t> of the </w:t>
      </w:r>
      <w:hyperlink r:id="rId28" w:tooltip="Australian twenty-cent coin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Australian twenty-cent coin</w:t>
        </w:r>
      </w:hyperlink>
      <w:r w:rsidRPr="00A00329">
        <w:rPr>
          <w:rFonts w:ascii="Arial" w:hAnsi="Arial" w:cs="Arial"/>
          <w:b/>
          <w:sz w:val="21"/>
          <w:szCs w:val="21"/>
        </w:rPr>
        <w:t>. The platypus is the animal emblem of the state of </w:t>
      </w:r>
      <w:hyperlink r:id="rId29" w:tooltip="New South Wales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New South Wales</w:t>
        </w:r>
      </w:hyperlink>
      <w:r w:rsidRPr="00A00329">
        <w:rPr>
          <w:rFonts w:ascii="Arial" w:hAnsi="Arial" w:cs="Arial"/>
          <w:b/>
          <w:sz w:val="21"/>
          <w:szCs w:val="21"/>
        </w:rPr>
        <w:t>.</w:t>
      </w:r>
      <w:hyperlink r:id="rId30" w:anchor="cite_note-6" w:history="1">
        <w:r w:rsidRPr="00A00329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[6]</w:t>
        </w:r>
      </w:hyperlink>
    </w:p>
    <w:p w14:paraId="5CD98D36" w14:textId="77777777" w:rsidR="00A00329" w:rsidRPr="00A00329" w:rsidRDefault="00A00329" w:rsidP="00A003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A00329">
        <w:rPr>
          <w:rFonts w:ascii="Arial" w:hAnsi="Arial" w:cs="Arial"/>
          <w:b/>
          <w:sz w:val="21"/>
          <w:szCs w:val="21"/>
        </w:rPr>
        <w:t>Until the early 20th century humans hunted the platypus for its fur, but it is now protected throughout its range. Although </w:t>
      </w:r>
      <w:hyperlink r:id="rId31" w:tooltip="Captive breeding" w:history="1">
        <w:r w:rsidRPr="00A00329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captive-breeding</w:t>
        </w:r>
      </w:hyperlink>
      <w:r w:rsidRPr="00A00329">
        <w:rPr>
          <w:rFonts w:ascii="Arial" w:hAnsi="Arial" w:cs="Arial"/>
          <w:b/>
          <w:sz w:val="21"/>
          <w:szCs w:val="21"/>
        </w:rPr>
        <w:t> programs have had only limited success, and the platypus is vulnerable to the effects of pollution, it is not under any immediate threat.</w:t>
      </w:r>
    </w:p>
    <w:p w14:paraId="210B4595" w14:textId="77777777" w:rsidR="00A00329" w:rsidRPr="00A00329" w:rsidRDefault="00A00329">
      <w:pPr>
        <w:rPr>
          <w:b/>
        </w:rPr>
      </w:pPr>
    </w:p>
    <w:sectPr w:rsidR="00A00329" w:rsidRPr="00A0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29"/>
    <w:rsid w:val="0056352F"/>
    <w:rsid w:val="00A00329"/>
    <w:rsid w:val="00C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96F1"/>
  <w15:chartTrackingRefBased/>
  <w15:docId w15:val="{064B32B8-920D-48D9-80AE-2CE5441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2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00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stern_states_of_Australia" TargetMode="External"/><Relationship Id="rId13" Type="http://schemas.openxmlformats.org/officeDocument/2006/relationships/hyperlink" Target="https://en.wikipedia.org/wiki/Egg_(biology)" TargetMode="External"/><Relationship Id="rId18" Type="http://schemas.openxmlformats.org/officeDocument/2006/relationships/hyperlink" Target="https://en.wikipedia.org/wiki/Platypus" TargetMode="External"/><Relationship Id="rId26" Type="http://schemas.openxmlformats.org/officeDocument/2006/relationships/hyperlink" Target="https://en.wikipedia.org/wiki/Austral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Otter" TargetMode="External"/><Relationship Id="rId7" Type="http://schemas.openxmlformats.org/officeDocument/2006/relationships/hyperlink" Target="https://en.wikipedia.org/wiki/Endemic_(ecology)" TargetMode="External"/><Relationship Id="rId12" Type="http://schemas.openxmlformats.org/officeDocument/2006/relationships/hyperlink" Target="https://en.wikipedia.org/wiki/Monotreme" TargetMode="External"/><Relationship Id="rId17" Type="http://schemas.openxmlformats.org/officeDocument/2006/relationships/hyperlink" Target="https://en.wikipedia.org/wiki/Platypus" TargetMode="External"/><Relationship Id="rId25" Type="http://schemas.openxmlformats.org/officeDocument/2006/relationships/hyperlink" Target="https://en.wikipedia.org/wiki/Evolutionary_biology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ssil_Monotremes" TargetMode="External"/><Relationship Id="rId20" Type="http://schemas.openxmlformats.org/officeDocument/2006/relationships/hyperlink" Target="https://en.wikipedia.org/wiki/Beaver" TargetMode="External"/><Relationship Id="rId29" Type="http://schemas.openxmlformats.org/officeDocument/2006/relationships/hyperlink" Target="https://en.wikipedia.org/wiki/New_South_Wal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typus" TargetMode="External"/><Relationship Id="rId11" Type="http://schemas.openxmlformats.org/officeDocument/2006/relationships/hyperlink" Target="https://en.wiktionary.org/wiki/extant" TargetMode="External"/><Relationship Id="rId24" Type="http://schemas.openxmlformats.org/officeDocument/2006/relationships/hyperlink" Target="https://en.wikipedia.org/wiki/Platypus_ven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Mammal" TargetMode="External"/><Relationship Id="rId15" Type="http://schemas.openxmlformats.org/officeDocument/2006/relationships/hyperlink" Target="https://en.wikipedia.org/wiki/Genus" TargetMode="External"/><Relationship Id="rId23" Type="http://schemas.openxmlformats.org/officeDocument/2006/relationships/hyperlink" Target="https://en.wikipedia.org/wiki/Spur_(zoology)" TargetMode="External"/><Relationship Id="rId28" Type="http://schemas.openxmlformats.org/officeDocument/2006/relationships/hyperlink" Target="https://en.wikipedia.org/wiki/Australian_twenty-cent_coin" TargetMode="External"/><Relationship Id="rId10" Type="http://schemas.openxmlformats.org/officeDocument/2006/relationships/hyperlink" Target="https://en.wikipedia.org/wiki/Echidna" TargetMode="External"/><Relationship Id="rId19" Type="http://schemas.openxmlformats.org/officeDocument/2006/relationships/hyperlink" Target="https://en.wikipedia.org/wiki/Duck" TargetMode="External"/><Relationship Id="rId31" Type="http://schemas.openxmlformats.org/officeDocument/2006/relationships/hyperlink" Target="https://en.wikipedia.org/wiki/Captive_breeding" TargetMode="External"/><Relationship Id="rId4" Type="http://schemas.openxmlformats.org/officeDocument/2006/relationships/hyperlink" Target="https://en.wikipedia.org/wiki/List_of_semiaquatic_tetrapods" TargetMode="External"/><Relationship Id="rId9" Type="http://schemas.openxmlformats.org/officeDocument/2006/relationships/hyperlink" Target="https://en.wikipedia.org/wiki/Tasmania" TargetMode="External"/><Relationship Id="rId14" Type="http://schemas.openxmlformats.org/officeDocument/2006/relationships/hyperlink" Target="https://en.wikipedia.org/wiki/Family_(biology)" TargetMode="External"/><Relationship Id="rId22" Type="http://schemas.openxmlformats.org/officeDocument/2006/relationships/hyperlink" Target="https://en.wikipedia.org/wiki/Venomous_mammals" TargetMode="External"/><Relationship Id="rId27" Type="http://schemas.openxmlformats.org/officeDocument/2006/relationships/hyperlink" Target="https://en.wikipedia.org/wiki/Obverse_and_reverse" TargetMode="External"/><Relationship Id="rId30" Type="http://schemas.openxmlformats.org/officeDocument/2006/relationships/hyperlink" Target="https://en.wikipedia.org/wiki/Platy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ZUBAER</cp:lastModifiedBy>
  <cp:revision>2</cp:revision>
  <dcterms:created xsi:type="dcterms:W3CDTF">2019-02-18T11:46:00Z</dcterms:created>
  <dcterms:modified xsi:type="dcterms:W3CDTF">2019-02-18T17:13:00Z</dcterms:modified>
</cp:coreProperties>
</file>