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D3D9" w14:textId="77777777" w:rsidR="00542021" w:rsidRPr="00542021" w:rsidRDefault="00542021" w:rsidP="00542021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2"/>
          <w:szCs w:val="32"/>
          <w:lang w:val="en-PK" w:eastAsia="en-PK"/>
        </w:rPr>
      </w:pPr>
      <w:r w:rsidRPr="00542021">
        <w:rPr>
          <w:rFonts w:ascii="Arial" w:eastAsia="Times New Roman" w:hAnsi="Arial" w:cs="Arial"/>
          <w:b/>
          <w:bCs/>
          <w:color w:val="202124"/>
          <w:kern w:val="36"/>
          <w:sz w:val="32"/>
          <w:szCs w:val="32"/>
          <w:lang w:val="en-PK" w:eastAsia="en-PK"/>
        </w:rPr>
        <w:t>IBM HR Analytics Employee</w:t>
      </w:r>
    </w:p>
    <w:p w14:paraId="6A910533" w14:textId="42CEB820" w:rsidR="00542021" w:rsidRDefault="00542021">
      <w:r w:rsidRPr="00542021">
        <w:rPr>
          <w:sz w:val="28"/>
          <w:szCs w:val="28"/>
        </w:rPr>
        <w:t>Link</w:t>
      </w:r>
      <w:r>
        <w:t xml:space="preserve">: </w:t>
      </w:r>
      <w:hyperlink r:id="rId5" w:history="1">
        <w:r w:rsidRPr="008078B0">
          <w:rPr>
            <w:rStyle w:val="Hyperlink"/>
          </w:rPr>
          <w:t>https://www.kaggle.com/datasets/pavansubhasht/ibm-hr-analytics-attrition-dataset</w:t>
        </w:r>
      </w:hyperlink>
    </w:p>
    <w:p w14:paraId="0E0C630B" w14:textId="77777777" w:rsidR="00542021" w:rsidRDefault="00542021" w:rsidP="00542021">
      <w:pPr>
        <w:pStyle w:val="Heading2"/>
        <w:shd w:val="clear" w:color="auto" w:fill="FFFFFF"/>
        <w:spacing w:before="0" w:line="480" w:lineRule="atLeast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About Dataset</w:t>
      </w:r>
    </w:p>
    <w:p w14:paraId="2D098B46" w14:textId="011FF10F" w:rsidR="00542021" w:rsidRDefault="00542021">
      <w:r w:rsidRPr="00542021">
        <w:t>Uncover the factors that lead to employee attrition and explore important questions such as ‘show me a breakdown of distance from home by job role and attrition’ or ‘compare average monthly income by education and attrition’. This is a fictional data set created by IBM data scientists.</w:t>
      </w:r>
    </w:p>
    <w:sectPr w:rsidR="00542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21"/>
    <w:rsid w:val="001E5347"/>
    <w:rsid w:val="00542021"/>
    <w:rsid w:val="006F0EFC"/>
    <w:rsid w:val="00834E50"/>
    <w:rsid w:val="00926E62"/>
    <w:rsid w:val="00B4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F660"/>
  <w15:chartTrackingRefBased/>
  <w15:docId w15:val="{75DEAF72-4194-456C-B299-27327069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21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542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0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vansubhasht/ibm-hr-analytics-attri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31FC9-68BC-418B-BC47-F857B0B1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Shams</dc:creator>
  <cp:keywords/>
  <dc:description/>
  <cp:lastModifiedBy>Zubair Shams</cp:lastModifiedBy>
  <cp:revision>1</cp:revision>
  <dcterms:created xsi:type="dcterms:W3CDTF">2022-04-26T18:09:00Z</dcterms:created>
  <dcterms:modified xsi:type="dcterms:W3CDTF">2022-04-26T18:13:00Z</dcterms:modified>
</cp:coreProperties>
</file>