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A01F37B" w14:textId="77777777" w:rsidR="00D904B8" w:rsidRPr="00D904B8" w:rsidRDefault="00D904B8" w:rsidP="00D904B8">
      <w:pPr>
        <w:rPr>
          <w:b/>
          <w:bCs/>
        </w:rPr>
      </w:pPr>
      <w:r w:rsidRPr="00D904B8">
        <w:rPr>
          <w:b/>
          <w:bCs/>
        </w:rPr>
        <w:t>Objective: Configure and test basic firewall rules to allow or block traffic.</w:t>
      </w:r>
    </w:p>
    <w:p w14:paraId="77E6997C" w14:textId="07347A44" w:rsidR="00D904B8" w:rsidRPr="00D904B8" w:rsidRDefault="00D904B8" w:rsidP="00D904B8">
      <w:pPr>
        <w:rPr>
          <w:b/>
          <w:bCs/>
        </w:rPr>
      </w:pPr>
      <w:r w:rsidRPr="00D904B8">
        <w:rPr>
          <w:b/>
          <w:bCs/>
        </w:rPr>
        <w:t xml:space="preserve">Tools: Windows Firewall </w:t>
      </w:r>
    </w:p>
    <w:p w14:paraId="2EF5FF84" w14:textId="649B2826" w:rsidR="00977DE7" w:rsidRDefault="00D904B8" w:rsidP="00D904B8">
      <w:pPr>
        <w:rPr>
          <w:b/>
          <w:bCs/>
        </w:rPr>
      </w:pPr>
      <w:r w:rsidRPr="00D904B8">
        <w:rPr>
          <w:b/>
          <w:bCs/>
        </w:rPr>
        <w:t>Deliverables: Screenshot/configuration file showing firewall rules applied.</w:t>
      </w:r>
    </w:p>
    <w:p w14:paraId="45E5813C" w14:textId="77777777" w:rsidR="00D904B8" w:rsidRDefault="00D904B8" w:rsidP="00D904B8">
      <w:pPr>
        <w:rPr>
          <w:b/>
          <w:bCs/>
        </w:rPr>
      </w:pPr>
    </w:p>
    <w:p w14:paraId="4703578B" w14:textId="08F3FF09" w:rsidR="00D904B8" w:rsidRDefault="00D904B8" w:rsidP="00D904B8">
      <w:pPr>
        <w:pStyle w:val="ListParagraph"/>
        <w:numPr>
          <w:ilvl w:val="0"/>
          <w:numId w:val="2"/>
        </w:numPr>
      </w:pPr>
      <w:r w:rsidRPr="00D904B8">
        <w:t>Open firewall configuration tool (Windows Firewall or terminal for UFW).</w:t>
      </w:r>
    </w:p>
    <w:p w14:paraId="3D2DB055" w14:textId="77777777" w:rsidR="00DE3A27" w:rsidRPr="00DE3A27" w:rsidRDefault="00DE3A27" w:rsidP="00DE3A27">
      <w:pPr>
        <w:rPr>
          <w:b/>
          <w:bCs/>
        </w:rPr>
      </w:pPr>
      <w:r w:rsidRPr="00DE3A27">
        <w:rPr>
          <w:b/>
          <w:bCs/>
        </w:rPr>
        <w:t>Open Firewall Tool</w:t>
      </w:r>
    </w:p>
    <w:p w14:paraId="1CD28A64" w14:textId="77777777" w:rsidR="00DE3A27" w:rsidRPr="00DE3A27" w:rsidRDefault="00DE3A27" w:rsidP="00DE3A27">
      <w:pPr>
        <w:numPr>
          <w:ilvl w:val="0"/>
          <w:numId w:val="3"/>
        </w:numPr>
      </w:pPr>
      <w:r w:rsidRPr="00DE3A27">
        <w:t xml:space="preserve">Press </w:t>
      </w:r>
      <w:r w:rsidRPr="00DE3A27">
        <w:rPr>
          <w:b/>
          <w:bCs/>
        </w:rPr>
        <w:t>Win + R</w:t>
      </w:r>
    </w:p>
    <w:p w14:paraId="5413EC2D" w14:textId="77777777" w:rsidR="00DE3A27" w:rsidRPr="00DE3A27" w:rsidRDefault="00DE3A27" w:rsidP="00DE3A27">
      <w:pPr>
        <w:numPr>
          <w:ilvl w:val="0"/>
          <w:numId w:val="3"/>
        </w:numPr>
      </w:pPr>
      <w:r w:rsidRPr="00DE3A27">
        <w:t xml:space="preserve">Type </w:t>
      </w:r>
      <w:proofErr w:type="spellStart"/>
      <w:r w:rsidRPr="00DE3A27">
        <w:t>wf.msc</w:t>
      </w:r>
      <w:proofErr w:type="spellEnd"/>
      <w:r w:rsidRPr="00DE3A27">
        <w:t xml:space="preserve"> → </w:t>
      </w:r>
      <w:r w:rsidRPr="00DE3A27">
        <w:rPr>
          <w:b/>
          <w:bCs/>
        </w:rPr>
        <w:t>Enter</w:t>
      </w:r>
    </w:p>
    <w:p w14:paraId="0B918616" w14:textId="685BF80E" w:rsidR="00DE3A27" w:rsidRDefault="00DE3A27" w:rsidP="00DE3A27">
      <w:r>
        <w:rPr>
          <w:noProof/>
        </w:rPr>
        <w:drawing>
          <wp:inline distT="0" distB="0" distL="0" distR="0" wp14:anchorId="2B48102C" wp14:editId="39B226A0">
            <wp:extent cx="6840220" cy="3847465"/>
            <wp:effectExtent l="0" t="0" r="0" b="635"/>
            <wp:docPr id="12343587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4358774" name="Picture 1234358774"/>
                    <pic:cNvPicPr/>
                  </pic:nvPicPr>
                  <pic:blipFill>
                    <a:blip r:embed="rId5" cstate="print">
                      <a:extLst>
                        <a:ext uri="{28A0092B-C50C-407E-A947-70E740481C1C}">
                          <a14:useLocalDpi xmlns:a14="http://schemas.microsoft.com/office/drawing/2010/main" val="0"/>
                        </a:ext>
                      </a:extLst>
                    </a:blip>
                    <a:stretch>
                      <a:fillRect/>
                    </a:stretch>
                  </pic:blipFill>
                  <pic:spPr>
                    <a:xfrm>
                      <a:off x="0" y="0"/>
                      <a:ext cx="6840220" cy="3847465"/>
                    </a:xfrm>
                    <a:prstGeom prst="rect">
                      <a:avLst/>
                    </a:prstGeom>
                  </pic:spPr>
                </pic:pic>
              </a:graphicData>
            </a:graphic>
          </wp:inline>
        </w:drawing>
      </w:r>
    </w:p>
    <w:p w14:paraId="1EF5910D" w14:textId="77777777" w:rsidR="00DE3A27" w:rsidRDefault="00DE3A27" w:rsidP="00DE3A27"/>
    <w:p w14:paraId="0D021E21" w14:textId="17DC5ACB" w:rsidR="00DE3A27" w:rsidRDefault="00DE3A27" w:rsidP="00DE3A27">
      <w:pPr>
        <w:pStyle w:val="ListParagraph"/>
        <w:numPr>
          <w:ilvl w:val="0"/>
          <w:numId w:val="2"/>
        </w:numPr>
        <w:rPr>
          <w:b/>
          <w:bCs/>
        </w:rPr>
      </w:pPr>
      <w:r w:rsidRPr="00DE3A27">
        <w:rPr>
          <w:b/>
          <w:bCs/>
        </w:rPr>
        <w:t>List current firewall rules.</w:t>
      </w:r>
    </w:p>
    <w:p w14:paraId="3870B66C" w14:textId="77777777" w:rsidR="00DE3A27" w:rsidRPr="00DE3A27" w:rsidRDefault="00DE3A27" w:rsidP="00DE3A27">
      <w:pPr>
        <w:rPr>
          <w:b/>
          <w:bCs/>
        </w:rPr>
      </w:pPr>
      <w:r w:rsidRPr="00DE3A27">
        <w:rPr>
          <w:b/>
          <w:bCs/>
        </w:rPr>
        <w:t>List Current Rules</w:t>
      </w:r>
    </w:p>
    <w:p w14:paraId="57131204" w14:textId="77777777" w:rsidR="00DE3A27" w:rsidRPr="00DE3A27" w:rsidRDefault="00DE3A27" w:rsidP="00DE3A27">
      <w:pPr>
        <w:numPr>
          <w:ilvl w:val="0"/>
          <w:numId w:val="4"/>
        </w:numPr>
        <w:rPr>
          <w:b/>
          <w:bCs/>
        </w:rPr>
      </w:pPr>
      <w:r w:rsidRPr="00DE3A27">
        <w:rPr>
          <w:b/>
          <w:bCs/>
        </w:rPr>
        <w:t>Click Inbound Rules</w:t>
      </w:r>
    </w:p>
    <w:p w14:paraId="11A719EB" w14:textId="77777777" w:rsidR="00DE3A27" w:rsidRPr="00DE3A27" w:rsidRDefault="00DE3A27" w:rsidP="00DE3A27">
      <w:pPr>
        <w:numPr>
          <w:ilvl w:val="0"/>
          <w:numId w:val="4"/>
        </w:numPr>
        <w:rPr>
          <w:b/>
          <w:bCs/>
        </w:rPr>
      </w:pPr>
      <w:r w:rsidRPr="00DE3A27">
        <w:rPr>
          <w:b/>
          <w:bCs/>
        </w:rPr>
        <w:t>Existing rules are displayed</w:t>
      </w:r>
    </w:p>
    <w:p w14:paraId="684801C8" w14:textId="20A1D07F" w:rsidR="00DE3A27" w:rsidRDefault="00DE3A27" w:rsidP="00DE3A27">
      <w:pPr>
        <w:rPr>
          <w:b/>
          <w:bCs/>
        </w:rPr>
      </w:pPr>
      <w:r>
        <w:rPr>
          <w:b/>
          <w:bCs/>
          <w:noProof/>
        </w:rPr>
        <w:lastRenderedPageBreak/>
        <w:drawing>
          <wp:inline distT="0" distB="0" distL="0" distR="0" wp14:anchorId="7AC8544D" wp14:editId="2846A845">
            <wp:extent cx="6840220" cy="3847465"/>
            <wp:effectExtent l="0" t="0" r="0" b="635"/>
            <wp:docPr id="10819387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193879" name="Picture 108193879"/>
                    <pic:cNvPicPr/>
                  </pic:nvPicPr>
                  <pic:blipFill>
                    <a:blip r:embed="rId6" cstate="print">
                      <a:extLst>
                        <a:ext uri="{28A0092B-C50C-407E-A947-70E740481C1C}">
                          <a14:useLocalDpi xmlns:a14="http://schemas.microsoft.com/office/drawing/2010/main" val="0"/>
                        </a:ext>
                      </a:extLst>
                    </a:blip>
                    <a:stretch>
                      <a:fillRect/>
                    </a:stretch>
                  </pic:blipFill>
                  <pic:spPr>
                    <a:xfrm>
                      <a:off x="0" y="0"/>
                      <a:ext cx="6840220" cy="3847465"/>
                    </a:xfrm>
                    <a:prstGeom prst="rect">
                      <a:avLst/>
                    </a:prstGeom>
                  </pic:spPr>
                </pic:pic>
              </a:graphicData>
            </a:graphic>
          </wp:inline>
        </w:drawing>
      </w:r>
    </w:p>
    <w:p w14:paraId="21580B70" w14:textId="77777777" w:rsidR="00DE3A27" w:rsidRDefault="00DE3A27" w:rsidP="00DE3A27">
      <w:pPr>
        <w:rPr>
          <w:b/>
          <w:bCs/>
        </w:rPr>
      </w:pPr>
    </w:p>
    <w:p w14:paraId="3B0BADED" w14:textId="3529FC37" w:rsidR="00DE3A27" w:rsidRDefault="00DE3A27" w:rsidP="00DE3A27">
      <w:pPr>
        <w:pStyle w:val="ListParagraph"/>
        <w:numPr>
          <w:ilvl w:val="0"/>
          <w:numId w:val="2"/>
        </w:numPr>
        <w:rPr>
          <w:b/>
          <w:bCs/>
        </w:rPr>
      </w:pPr>
      <w:r w:rsidRPr="00DE3A27">
        <w:rPr>
          <w:b/>
          <w:bCs/>
        </w:rPr>
        <w:t>Add a rule to block inbound traffic on a specific port (e.g., 23 for Telnet).</w:t>
      </w:r>
    </w:p>
    <w:p w14:paraId="2365F4CE" w14:textId="569253B7" w:rsidR="00DE3A27" w:rsidRDefault="00DE3A27" w:rsidP="00DE3A27">
      <w:pPr>
        <w:pStyle w:val="NormalWeb"/>
        <w:numPr>
          <w:ilvl w:val="0"/>
          <w:numId w:val="5"/>
        </w:numPr>
      </w:pPr>
      <w:r>
        <w:rPr>
          <w:rStyle w:val="Strong"/>
        </w:rPr>
        <w:t>Inbound Rules</w:t>
      </w:r>
      <w:r>
        <w:t xml:space="preserve"> → </w:t>
      </w:r>
      <w:r>
        <w:rPr>
          <w:rStyle w:val="Strong"/>
        </w:rPr>
        <w:t>New Rule</w:t>
      </w:r>
    </w:p>
    <w:p w14:paraId="196D4E4B" w14:textId="26E31337" w:rsidR="00DE3A27" w:rsidRDefault="00DE3A27" w:rsidP="00DE3A27">
      <w:pPr>
        <w:pStyle w:val="NormalWeb"/>
        <w:numPr>
          <w:ilvl w:val="0"/>
          <w:numId w:val="5"/>
        </w:numPr>
      </w:pPr>
      <w:r>
        <w:t xml:space="preserve">Select </w:t>
      </w:r>
      <w:r>
        <w:rPr>
          <w:rStyle w:val="Strong"/>
        </w:rPr>
        <w:t>Port</w:t>
      </w:r>
    </w:p>
    <w:p w14:paraId="1161435A" w14:textId="713BEECC" w:rsidR="00DE3A27" w:rsidRDefault="00DE3A27" w:rsidP="00DE3A27">
      <w:pPr>
        <w:pStyle w:val="NormalWeb"/>
        <w:numPr>
          <w:ilvl w:val="0"/>
          <w:numId w:val="5"/>
        </w:numPr>
      </w:pPr>
      <w:r>
        <w:t xml:space="preserve">Select </w:t>
      </w:r>
      <w:r>
        <w:rPr>
          <w:rStyle w:val="Strong"/>
        </w:rPr>
        <w:t>TCP</w:t>
      </w:r>
      <w:r>
        <w:t xml:space="preserve"> → Port </w:t>
      </w:r>
      <w:r>
        <w:rPr>
          <w:rStyle w:val="Strong"/>
        </w:rPr>
        <w:t>23</w:t>
      </w:r>
    </w:p>
    <w:p w14:paraId="5B619EB2" w14:textId="0996E5E9" w:rsidR="00DE3A27" w:rsidRDefault="00DE3A27" w:rsidP="00DE3A27">
      <w:pPr>
        <w:pStyle w:val="NormalWeb"/>
        <w:numPr>
          <w:ilvl w:val="0"/>
          <w:numId w:val="5"/>
        </w:numPr>
      </w:pPr>
      <w:r>
        <w:t xml:space="preserve">Choose </w:t>
      </w:r>
      <w:r>
        <w:rPr>
          <w:rStyle w:val="Strong"/>
        </w:rPr>
        <w:t>Block the connection</w:t>
      </w:r>
    </w:p>
    <w:p w14:paraId="4B120C0C" w14:textId="5F6E8295" w:rsidR="00DE3A27" w:rsidRDefault="00DE3A27" w:rsidP="00DE3A27">
      <w:pPr>
        <w:pStyle w:val="NormalWeb"/>
        <w:numPr>
          <w:ilvl w:val="0"/>
          <w:numId w:val="5"/>
        </w:numPr>
      </w:pPr>
      <w:r>
        <w:t>Apply to all profiles</w:t>
      </w:r>
    </w:p>
    <w:p w14:paraId="0E650C18" w14:textId="60BA86D6" w:rsidR="00DE3A27" w:rsidRDefault="00DE3A27" w:rsidP="00DE3A27">
      <w:pPr>
        <w:pStyle w:val="NormalWeb"/>
        <w:numPr>
          <w:ilvl w:val="0"/>
          <w:numId w:val="5"/>
        </w:numPr>
      </w:pPr>
      <w:r>
        <w:t xml:space="preserve">Name rule: </w:t>
      </w:r>
      <w:r>
        <w:rPr>
          <w:rStyle w:val="HTMLCode"/>
        </w:rPr>
        <w:t>Block_Telnet_Port_23</w:t>
      </w:r>
    </w:p>
    <w:p w14:paraId="558D9F21" w14:textId="4C94112E" w:rsidR="00DE3A27" w:rsidRPr="00DE3A27" w:rsidRDefault="00DE3A27" w:rsidP="00DE3A27">
      <w:pPr>
        <w:pStyle w:val="NormalWeb"/>
        <w:numPr>
          <w:ilvl w:val="0"/>
          <w:numId w:val="5"/>
        </w:numPr>
        <w:rPr>
          <w:rStyle w:val="Strong"/>
          <w:b w:val="0"/>
          <w:bCs w:val="0"/>
        </w:rPr>
      </w:pPr>
      <w:r>
        <w:t xml:space="preserve">Click </w:t>
      </w:r>
      <w:r>
        <w:rPr>
          <w:rStyle w:val="Strong"/>
        </w:rPr>
        <w:t>Finish</w:t>
      </w:r>
    </w:p>
    <w:p w14:paraId="60685309" w14:textId="339EE06F" w:rsidR="00DE3A27" w:rsidRDefault="00DE3A27" w:rsidP="00DE3A27">
      <w:pPr>
        <w:pStyle w:val="NormalWeb"/>
      </w:pPr>
      <w:r>
        <w:rPr>
          <w:noProof/>
          <w14:ligatures w14:val="standardContextual"/>
        </w:rPr>
        <w:drawing>
          <wp:inline distT="0" distB="0" distL="0" distR="0" wp14:anchorId="7114CDB3" wp14:editId="79ED8650">
            <wp:extent cx="6840220" cy="3847465"/>
            <wp:effectExtent l="0" t="0" r="0" b="635"/>
            <wp:docPr id="181717808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7178081" name="Picture 1817178081"/>
                    <pic:cNvPicPr/>
                  </pic:nvPicPr>
                  <pic:blipFill>
                    <a:blip r:embed="rId7" cstate="print">
                      <a:extLst>
                        <a:ext uri="{28A0092B-C50C-407E-A947-70E740481C1C}">
                          <a14:useLocalDpi xmlns:a14="http://schemas.microsoft.com/office/drawing/2010/main" val="0"/>
                        </a:ext>
                      </a:extLst>
                    </a:blip>
                    <a:stretch>
                      <a:fillRect/>
                    </a:stretch>
                  </pic:blipFill>
                  <pic:spPr>
                    <a:xfrm>
                      <a:off x="0" y="0"/>
                      <a:ext cx="6840220" cy="3847465"/>
                    </a:xfrm>
                    <a:prstGeom prst="rect">
                      <a:avLst/>
                    </a:prstGeom>
                  </pic:spPr>
                </pic:pic>
              </a:graphicData>
            </a:graphic>
          </wp:inline>
        </w:drawing>
      </w:r>
    </w:p>
    <w:p w14:paraId="75E0C26D" w14:textId="63922C03" w:rsidR="00DE3A27" w:rsidRDefault="00DE3A27" w:rsidP="00DE3A27">
      <w:pPr>
        <w:rPr>
          <w:b/>
          <w:bCs/>
        </w:rPr>
      </w:pPr>
      <w:r>
        <w:rPr>
          <w:b/>
          <w:bCs/>
          <w:noProof/>
        </w:rPr>
        <w:lastRenderedPageBreak/>
        <w:drawing>
          <wp:inline distT="0" distB="0" distL="0" distR="0" wp14:anchorId="79AF4A59" wp14:editId="6172532B">
            <wp:extent cx="6840220" cy="3847465"/>
            <wp:effectExtent l="0" t="0" r="0" b="635"/>
            <wp:docPr id="34469551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4695512" name="Picture 344695512"/>
                    <pic:cNvPicPr/>
                  </pic:nvPicPr>
                  <pic:blipFill>
                    <a:blip r:embed="rId8" cstate="print">
                      <a:extLst>
                        <a:ext uri="{28A0092B-C50C-407E-A947-70E740481C1C}">
                          <a14:useLocalDpi xmlns:a14="http://schemas.microsoft.com/office/drawing/2010/main" val="0"/>
                        </a:ext>
                      </a:extLst>
                    </a:blip>
                    <a:stretch>
                      <a:fillRect/>
                    </a:stretch>
                  </pic:blipFill>
                  <pic:spPr>
                    <a:xfrm>
                      <a:off x="0" y="0"/>
                      <a:ext cx="6840220" cy="3847465"/>
                    </a:xfrm>
                    <a:prstGeom prst="rect">
                      <a:avLst/>
                    </a:prstGeom>
                  </pic:spPr>
                </pic:pic>
              </a:graphicData>
            </a:graphic>
          </wp:inline>
        </w:drawing>
      </w:r>
    </w:p>
    <w:p w14:paraId="2E03A1CB" w14:textId="5188406B" w:rsidR="00DE3A27" w:rsidRDefault="00DE3A27" w:rsidP="00DE3A27">
      <w:pPr>
        <w:rPr>
          <w:b/>
          <w:bCs/>
        </w:rPr>
      </w:pPr>
      <w:r>
        <w:rPr>
          <w:b/>
          <w:bCs/>
          <w:noProof/>
        </w:rPr>
        <w:drawing>
          <wp:inline distT="0" distB="0" distL="0" distR="0" wp14:anchorId="731C1AD7" wp14:editId="36F49E86">
            <wp:extent cx="6840220" cy="3847465"/>
            <wp:effectExtent l="0" t="0" r="0" b="635"/>
            <wp:docPr id="199328505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3285054" name="Picture 1993285054"/>
                    <pic:cNvPicPr/>
                  </pic:nvPicPr>
                  <pic:blipFill>
                    <a:blip r:embed="rId9" cstate="print">
                      <a:extLst>
                        <a:ext uri="{28A0092B-C50C-407E-A947-70E740481C1C}">
                          <a14:useLocalDpi xmlns:a14="http://schemas.microsoft.com/office/drawing/2010/main" val="0"/>
                        </a:ext>
                      </a:extLst>
                    </a:blip>
                    <a:stretch>
                      <a:fillRect/>
                    </a:stretch>
                  </pic:blipFill>
                  <pic:spPr>
                    <a:xfrm>
                      <a:off x="0" y="0"/>
                      <a:ext cx="6840220" cy="3847465"/>
                    </a:xfrm>
                    <a:prstGeom prst="rect">
                      <a:avLst/>
                    </a:prstGeom>
                  </pic:spPr>
                </pic:pic>
              </a:graphicData>
            </a:graphic>
          </wp:inline>
        </w:drawing>
      </w:r>
    </w:p>
    <w:p w14:paraId="259628DD" w14:textId="16D51F19" w:rsidR="00E40D2C" w:rsidRDefault="00E40D2C" w:rsidP="00E40D2C">
      <w:pPr>
        <w:pStyle w:val="ListParagraph"/>
        <w:numPr>
          <w:ilvl w:val="0"/>
          <w:numId w:val="2"/>
        </w:numPr>
        <w:rPr>
          <w:b/>
          <w:bCs/>
        </w:rPr>
      </w:pPr>
      <w:r w:rsidRPr="00E40D2C">
        <w:rPr>
          <w:b/>
          <w:bCs/>
        </w:rPr>
        <w:t>Test the rule by attempting to connect to that port locally or remotely.</w:t>
      </w:r>
    </w:p>
    <w:p w14:paraId="59305F9E" w14:textId="194989F6" w:rsidR="00E40D2C" w:rsidRDefault="00E40D2C" w:rsidP="00E40D2C">
      <w:r w:rsidRPr="00E40D2C">
        <w:t>Open Command Prompt:</w:t>
      </w:r>
    </w:p>
    <w:p w14:paraId="32DD7E27" w14:textId="6B08A255" w:rsidR="00E40D2C" w:rsidRDefault="00E40D2C" w:rsidP="00E40D2C">
      <w:r>
        <w:tab/>
      </w:r>
      <w:r>
        <w:tab/>
      </w:r>
      <w:r>
        <w:tab/>
      </w:r>
      <w:r>
        <w:tab/>
      </w:r>
      <w:r>
        <w:tab/>
      </w:r>
      <w:r w:rsidRPr="00E40D2C">
        <w:t>telnet localhost 23</w:t>
      </w:r>
    </w:p>
    <w:p w14:paraId="0D180F89" w14:textId="3673EB74" w:rsidR="00E40D2C" w:rsidRDefault="00E40D2C" w:rsidP="00E40D2C">
      <w:pPr>
        <w:rPr>
          <w:b/>
          <w:bCs/>
        </w:rPr>
      </w:pPr>
      <w:r w:rsidRPr="00E40D2C">
        <w:t xml:space="preserve">Connection should </w:t>
      </w:r>
      <w:r w:rsidRPr="00E40D2C">
        <w:rPr>
          <w:b/>
          <w:bCs/>
        </w:rPr>
        <w:t>fail</w:t>
      </w:r>
    </w:p>
    <w:p w14:paraId="392DF823" w14:textId="7A1ECFAA" w:rsidR="00E40D2C" w:rsidRDefault="00E40D2C" w:rsidP="00E40D2C">
      <w:r>
        <w:rPr>
          <w:noProof/>
        </w:rPr>
        <w:lastRenderedPageBreak/>
        <w:drawing>
          <wp:inline distT="0" distB="0" distL="0" distR="0" wp14:anchorId="0B11A8D8" wp14:editId="0B71D166">
            <wp:extent cx="6840220" cy="3847465"/>
            <wp:effectExtent l="0" t="0" r="0" b="635"/>
            <wp:docPr id="109393185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3931859" name="Picture 1093931859"/>
                    <pic:cNvPicPr/>
                  </pic:nvPicPr>
                  <pic:blipFill>
                    <a:blip r:embed="rId10" cstate="print">
                      <a:extLst>
                        <a:ext uri="{28A0092B-C50C-407E-A947-70E740481C1C}">
                          <a14:useLocalDpi xmlns:a14="http://schemas.microsoft.com/office/drawing/2010/main" val="0"/>
                        </a:ext>
                      </a:extLst>
                    </a:blip>
                    <a:stretch>
                      <a:fillRect/>
                    </a:stretch>
                  </pic:blipFill>
                  <pic:spPr>
                    <a:xfrm>
                      <a:off x="0" y="0"/>
                      <a:ext cx="6840220" cy="3847465"/>
                    </a:xfrm>
                    <a:prstGeom prst="rect">
                      <a:avLst/>
                    </a:prstGeom>
                  </pic:spPr>
                </pic:pic>
              </a:graphicData>
            </a:graphic>
          </wp:inline>
        </w:drawing>
      </w:r>
    </w:p>
    <w:p w14:paraId="0F6D83C7" w14:textId="67F4241D" w:rsidR="00E40D2C" w:rsidRDefault="00E40D2C" w:rsidP="00E40D2C">
      <w:pPr>
        <w:pStyle w:val="ListParagraph"/>
        <w:numPr>
          <w:ilvl w:val="0"/>
          <w:numId w:val="2"/>
        </w:numPr>
        <w:rPr>
          <w:b/>
          <w:bCs/>
        </w:rPr>
      </w:pPr>
      <w:r w:rsidRPr="00E40D2C">
        <w:rPr>
          <w:b/>
          <w:bCs/>
        </w:rPr>
        <w:t>Remove the test block rule to restore original state.</w:t>
      </w:r>
    </w:p>
    <w:p w14:paraId="4FDCED29" w14:textId="2983A6F0" w:rsidR="00E40D2C" w:rsidRDefault="00E40D2C" w:rsidP="00E40D2C">
      <w:pPr>
        <w:pStyle w:val="NormalWeb"/>
        <w:numPr>
          <w:ilvl w:val="0"/>
          <w:numId w:val="6"/>
        </w:numPr>
      </w:pPr>
      <w:r>
        <w:t xml:space="preserve">Open </w:t>
      </w:r>
      <w:r>
        <w:rPr>
          <w:rStyle w:val="Strong"/>
        </w:rPr>
        <w:t xml:space="preserve">Run → </w:t>
      </w:r>
      <w:proofErr w:type="spellStart"/>
      <w:r>
        <w:rPr>
          <w:rStyle w:val="Strong"/>
        </w:rPr>
        <w:t>wf.msc</w:t>
      </w:r>
      <w:proofErr w:type="spellEnd"/>
    </w:p>
    <w:p w14:paraId="698322D2" w14:textId="5F96E9F8" w:rsidR="00E40D2C" w:rsidRDefault="00E40D2C" w:rsidP="00E40D2C">
      <w:pPr>
        <w:pStyle w:val="NormalWeb"/>
        <w:numPr>
          <w:ilvl w:val="0"/>
          <w:numId w:val="6"/>
        </w:numPr>
      </w:pPr>
      <w:r>
        <w:t xml:space="preserve">Click </w:t>
      </w:r>
      <w:r>
        <w:rPr>
          <w:rStyle w:val="Strong"/>
        </w:rPr>
        <w:t>Inbound Rules</w:t>
      </w:r>
    </w:p>
    <w:p w14:paraId="66DBC5D4" w14:textId="315B6000" w:rsidR="00E40D2C" w:rsidRDefault="00E40D2C" w:rsidP="00E40D2C">
      <w:pPr>
        <w:pStyle w:val="NormalWeb"/>
        <w:numPr>
          <w:ilvl w:val="0"/>
          <w:numId w:val="6"/>
        </w:numPr>
      </w:pPr>
      <w:r>
        <w:t xml:space="preserve">Locate the rule </w:t>
      </w:r>
      <w:r>
        <w:rPr>
          <w:rStyle w:val="Strong"/>
        </w:rPr>
        <w:t>Block_Telnet_Port_23</w:t>
      </w:r>
    </w:p>
    <w:p w14:paraId="1841334E" w14:textId="21BF131A" w:rsidR="00E40D2C" w:rsidRDefault="00E40D2C" w:rsidP="00E40D2C">
      <w:pPr>
        <w:pStyle w:val="NormalWeb"/>
        <w:numPr>
          <w:ilvl w:val="0"/>
          <w:numId w:val="6"/>
        </w:numPr>
      </w:pPr>
      <w:r>
        <w:t xml:space="preserve">Right-click the rule → </w:t>
      </w:r>
      <w:r>
        <w:rPr>
          <w:rStyle w:val="Strong"/>
        </w:rPr>
        <w:t>Delete</w:t>
      </w:r>
    </w:p>
    <w:p w14:paraId="1859F049" w14:textId="753D7590" w:rsidR="00E40D2C" w:rsidRDefault="00E40D2C" w:rsidP="00E40D2C">
      <w:pPr>
        <w:pStyle w:val="NormalWeb"/>
        <w:numPr>
          <w:ilvl w:val="0"/>
          <w:numId w:val="6"/>
        </w:numPr>
      </w:pPr>
      <w:r>
        <w:t>Confirm deletion</w:t>
      </w:r>
    </w:p>
    <w:p w14:paraId="4C4DC889" w14:textId="15E9F7CD" w:rsidR="00E40D2C" w:rsidRDefault="00E40D2C" w:rsidP="00E40D2C">
      <w:pPr>
        <w:pStyle w:val="NormalWeb"/>
      </w:pPr>
      <w:r>
        <w:rPr>
          <w:noProof/>
          <w14:ligatures w14:val="standardContextual"/>
        </w:rPr>
        <w:drawing>
          <wp:inline distT="0" distB="0" distL="0" distR="0" wp14:anchorId="4BD43736" wp14:editId="0A6623A3">
            <wp:extent cx="6840220" cy="3847465"/>
            <wp:effectExtent l="0" t="0" r="0" b="635"/>
            <wp:docPr id="1998279959"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8279959" name="Picture 1998279959"/>
                    <pic:cNvPicPr/>
                  </pic:nvPicPr>
                  <pic:blipFill>
                    <a:blip r:embed="rId11" cstate="print">
                      <a:extLst>
                        <a:ext uri="{28A0092B-C50C-407E-A947-70E740481C1C}">
                          <a14:useLocalDpi xmlns:a14="http://schemas.microsoft.com/office/drawing/2010/main" val="0"/>
                        </a:ext>
                      </a:extLst>
                    </a:blip>
                    <a:stretch>
                      <a:fillRect/>
                    </a:stretch>
                  </pic:blipFill>
                  <pic:spPr>
                    <a:xfrm>
                      <a:off x="0" y="0"/>
                      <a:ext cx="6840220" cy="3847465"/>
                    </a:xfrm>
                    <a:prstGeom prst="rect">
                      <a:avLst/>
                    </a:prstGeom>
                  </pic:spPr>
                </pic:pic>
              </a:graphicData>
            </a:graphic>
          </wp:inline>
        </w:drawing>
      </w:r>
    </w:p>
    <w:p w14:paraId="7AA863C4" w14:textId="248755B2" w:rsidR="00E40D2C" w:rsidRDefault="00E40D2C" w:rsidP="00E40D2C">
      <w:pPr>
        <w:pStyle w:val="NormalWeb"/>
        <w:numPr>
          <w:ilvl w:val="0"/>
          <w:numId w:val="2"/>
        </w:numPr>
        <w:rPr>
          <w:b/>
          <w:bCs/>
        </w:rPr>
      </w:pPr>
      <w:r w:rsidRPr="00E40D2C">
        <w:rPr>
          <w:b/>
          <w:bCs/>
        </w:rPr>
        <w:t>Summarize how firewall filters traffic.</w:t>
      </w:r>
    </w:p>
    <w:p w14:paraId="36577082" w14:textId="62AC87C9" w:rsidR="00E40D2C" w:rsidRPr="00E40D2C" w:rsidRDefault="00E40D2C" w:rsidP="00E40D2C">
      <w:pPr>
        <w:pStyle w:val="NormalWeb"/>
      </w:pPr>
      <w:r w:rsidRPr="00E40D2C">
        <w:lastRenderedPageBreak/>
        <w:t>A firewall filters network traffic by applying predefined rules that allow or block data packets based on port numbers, protocols, IP addresses, and direction of traffic. This helps prevent unauthorized access while permitting legitimate communication.</w:t>
      </w:r>
    </w:p>
    <w:p w14:paraId="17F62D97" w14:textId="77777777" w:rsidR="00E40D2C" w:rsidRPr="00E40D2C" w:rsidRDefault="00E40D2C" w:rsidP="00E40D2C"/>
    <w:sectPr w:rsidR="00E40D2C" w:rsidRPr="00E40D2C" w:rsidSect="00D904B8">
      <w:pgSz w:w="11906" w:h="16838"/>
      <w:pgMar w:top="567" w:right="567" w:bottom="567" w:left="567"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57A227D"/>
    <w:multiLevelType w:val="multilevel"/>
    <w:tmpl w:val="B47A2A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49238EE"/>
    <w:multiLevelType w:val="hybridMultilevel"/>
    <w:tmpl w:val="93C6B5EE"/>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43B24F60"/>
    <w:multiLevelType w:val="hybridMultilevel"/>
    <w:tmpl w:val="8BDC13E4"/>
    <w:lvl w:ilvl="0" w:tplc="40090019">
      <w:start w:val="1"/>
      <w:numFmt w:val="lowerLetter"/>
      <w:lvlText w:val="%1."/>
      <w:lvlJc w:val="left"/>
      <w:pPr>
        <w:ind w:left="360" w:hanging="360"/>
      </w:pPr>
      <w:rPr>
        <w:rFonts w:hint="default"/>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3" w15:restartNumberingAfterBreak="0">
    <w:nsid w:val="44E249F3"/>
    <w:multiLevelType w:val="hybridMultilevel"/>
    <w:tmpl w:val="9E5CB554"/>
    <w:lvl w:ilvl="0" w:tplc="4009000F">
      <w:start w:val="1"/>
      <w:numFmt w:val="decimal"/>
      <w:lvlText w:val="%1."/>
      <w:lvlJc w:val="left"/>
      <w:pPr>
        <w:ind w:left="36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4" w15:restartNumberingAfterBreak="0">
    <w:nsid w:val="74A77672"/>
    <w:multiLevelType w:val="hybridMultilevel"/>
    <w:tmpl w:val="5D6C5E02"/>
    <w:lvl w:ilvl="0" w:tplc="4009000F">
      <w:start w:val="1"/>
      <w:numFmt w:val="decimal"/>
      <w:lvlText w:val="%1."/>
      <w:lvlJc w:val="left"/>
      <w:pPr>
        <w:ind w:left="36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5" w15:restartNumberingAfterBreak="0">
    <w:nsid w:val="79921749"/>
    <w:multiLevelType w:val="multilevel"/>
    <w:tmpl w:val="E9FAAC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01461760">
    <w:abstractNumId w:val="1"/>
  </w:num>
  <w:num w:numId="2" w16cid:durableId="403189661">
    <w:abstractNumId w:val="2"/>
  </w:num>
  <w:num w:numId="3" w16cid:durableId="933049203">
    <w:abstractNumId w:val="0"/>
  </w:num>
  <w:num w:numId="4" w16cid:durableId="1073892184">
    <w:abstractNumId w:val="5"/>
  </w:num>
  <w:num w:numId="5" w16cid:durableId="950283435">
    <w:abstractNumId w:val="3"/>
  </w:num>
  <w:num w:numId="6" w16cid:durableId="1475948871">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70AFA"/>
    <w:rsid w:val="00570AFA"/>
    <w:rsid w:val="007C5233"/>
    <w:rsid w:val="00977DE7"/>
    <w:rsid w:val="009C36C1"/>
    <w:rsid w:val="00CE36A1"/>
    <w:rsid w:val="00D904B8"/>
    <w:rsid w:val="00DE3A27"/>
    <w:rsid w:val="00E40D2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E6F369"/>
  <w15:chartTrackingRefBased/>
  <w15:docId w15:val="{09B96819-E082-4872-985B-D7A9AC3BE9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D904B8"/>
    <w:pPr>
      <w:ind w:left="720"/>
      <w:contextualSpacing/>
    </w:pPr>
  </w:style>
  <w:style w:type="paragraph" w:styleId="NormalWeb">
    <w:name w:val="Normal (Web)"/>
    <w:basedOn w:val="Normal"/>
    <w:uiPriority w:val="99"/>
    <w:semiHidden/>
    <w:unhideWhenUsed/>
    <w:rsid w:val="00DE3A27"/>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styleId="Strong">
    <w:name w:val="Strong"/>
    <w:basedOn w:val="DefaultParagraphFont"/>
    <w:uiPriority w:val="22"/>
    <w:qFormat/>
    <w:rsid w:val="00DE3A27"/>
    <w:rPr>
      <w:b/>
      <w:bCs/>
    </w:rPr>
  </w:style>
  <w:style w:type="character" w:styleId="HTMLCode">
    <w:name w:val="HTML Code"/>
    <w:basedOn w:val="DefaultParagraphFont"/>
    <w:uiPriority w:val="99"/>
    <w:semiHidden/>
    <w:unhideWhenUsed/>
    <w:rsid w:val="00DE3A27"/>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75447315">
      <w:bodyDiv w:val="1"/>
      <w:marLeft w:val="0"/>
      <w:marRight w:val="0"/>
      <w:marTop w:val="0"/>
      <w:marBottom w:val="0"/>
      <w:divBdr>
        <w:top w:val="none" w:sz="0" w:space="0" w:color="auto"/>
        <w:left w:val="none" w:sz="0" w:space="0" w:color="auto"/>
        <w:bottom w:val="none" w:sz="0" w:space="0" w:color="auto"/>
        <w:right w:val="none" w:sz="0" w:space="0" w:color="auto"/>
      </w:divBdr>
    </w:div>
    <w:div w:id="185601645">
      <w:bodyDiv w:val="1"/>
      <w:marLeft w:val="0"/>
      <w:marRight w:val="0"/>
      <w:marTop w:val="0"/>
      <w:marBottom w:val="0"/>
      <w:divBdr>
        <w:top w:val="none" w:sz="0" w:space="0" w:color="auto"/>
        <w:left w:val="none" w:sz="0" w:space="0" w:color="auto"/>
        <w:bottom w:val="none" w:sz="0" w:space="0" w:color="auto"/>
        <w:right w:val="none" w:sz="0" w:space="0" w:color="auto"/>
      </w:divBdr>
    </w:div>
    <w:div w:id="527255479">
      <w:bodyDiv w:val="1"/>
      <w:marLeft w:val="0"/>
      <w:marRight w:val="0"/>
      <w:marTop w:val="0"/>
      <w:marBottom w:val="0"/>
      <w:divBdr>
        <w:top w:val="none" w:sz="0" w:space="0" w:color="auto"/>
        <w:left w:val="none" w:sz="0" w:space="0" w:color="auto"/>
        <w:bottom w:val="none" w:sz="0" w:space="0" w:color="auto"/>
        <w:right w:val="none" w:sz="0" w:space="0" w:color="auto"/>
      </w:divBdr>
    </w:div>
    <w:div w:id="1082020820">
      <w:bodyDiv w:val="1"/>
      <w:marLeft w:val="0"/>
      <w:marRight w:val="0"/>
      <w:marTop w:val="0"/>
      <w:marBottom w:val="0"/>
      <w:divBdr>
        <w:top w:val="none" w:sz="0" w:space="0" w:color="auto"/>
        <w:left w:val="none" w:sz="0" w:space="0" w:color="auto"/>
        <w:bottom w:val="none" w:sz="0" w:space="0" w:color="auto"/>
        <w:right w:val="none" w:sz="0" w:space="0" w:color="auto"/>
      </w:divBdr>
    </w:div>
    <w:div w:id="1439330215">
      <w:bodyDiv w:val="1"/>
      <w:marLeft w:val="0"/>
      <w:marRight w:val="0"/>
      <w:marTop w:val="0"/>
      <w:marBottom w:val="0"/>
      <w:divBdr>
        <w:top w:val="none" w:sz="0" w:space="0" w:color="auto"/>
        <w:left w:val="none" w:sz="0" w:space="0" w:color="auto"/>
        <w:bottom w:val="none" w:sz="0" w:space="0" w:color="auto"/>
        <w:right w:val="none" w:sz="0" w:space="0" w:color="auto"/>
      </w:divBdr>
    </w:div>
    <w:div w:id="210502864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33</TotalTime>
  <Pages>5</Pages>
  <Words>188</Words>
  <Characters>1074</Characters>
  <Application>Microsoft Office Word</Application>
  <DocSecurity>0</DocSecurity>
  <Lines>8</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Zubair Mushtaq Dar</dc:creator>
  <cp:keywords/>
  <dc:description/>
  <cp:lastModifiedBy>Zubair Mushtaq Dar</cp:lastModifiedBy>
  <cp:revision>2</cp:revision>
  <dcterms:created xsi:type="dcterms:W3CDTF">2025-12-16T10:53:00Z</dcterms:created>
  <dcterms:modified xsi:type="dcterms:W3CDTF">2025-12-16T11:26:00Z</dcterms:modified>
</cp:coreProperties>
</file>