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56A" w:rsidRDefault="00BB0CFC" w:rsidP="00BB0CFC">
      <w:pPr>
        <w:jc w:val="center"/>
        <w:rPr>
          <w:rFonts w:ascii="Eras Medium ITC" w:hAnsi="Eras Medium ITC"/>
          <w:b/>
          <w:sz w:val="36"/>
          <w:szCs w:val="36"/>
        </w:rPr>
      </w:pPr>
      <w:r>
        <w:rPr>
          <w:rFonts w:ascii="Eras Medium ITC" w:hAnsi="Eras Medium ITC"/>
          <w:b/>
          <w:sz w:val="36"/>
          <w:szCs w:val="36"/>
        </w:rPr>
        <w:t>LAB-9</w:t>
      </w:r>
    </w:p>
    <w:p w:rsidR="00BB0CFC" w:rsidRDefault="00BB0CFC" w:rsidP="00BB0CFC">
      <w:pPr>
        <w:jc w:val="center"/>
        <w:rPr>
          <w:rFonts w:ascii="Eras Medium ITC" w:hAnsi="Eras Medium ITC"/>
          <w:b/>
          <w:sz w:val="36"/>
          <w:szCs w:val="36"/>
        </w:rPr>
      </w:pPr>
      <w:r>
        <w:rPr>
          <w:rFonts w:ascii="Eras Medium ITC" w:hAnsi="Eras Medium ITC"/>
          <w:b/>
          <w:sz w:val="36"/>
          <w:szCs w:val="36"/>
        </w:rPr>
        <w:t>SUBNETTING VLSM</w:t>
      </w:r>
    </w:p>
    <w:p w:rsidR="00BB0CFC" w:rsidRDefault="00BB0CFC" w:rsidP="00BB0CFC">
      <w:pPr>
        <w:jc w:val="center"/>
        <w:rPr>
          <w:rFonts w:ascii="Eras Medium ITC" w:hAnsi="Eras Medium ITC"/>
          <w:b/>
          <w:sz w:val="36"/>
          <w:szCs w:val="36"/>
        </w:rPr>
      </w:pPr>
    </w:p>
    <w:p w:rsidR="00BB0CFC" w:rsidRDefault="00BB0CFC" w:rsidP="00BB0CFC">
      <w:pPr>
        <w:jc w:val="center"/>
        <w:rPr>
          <w:rFonts w:ascii="Eras Medium ITC" w:hAnsi="Eras Medium ITC"/>
          <w:b/>
          <w:sz w:val="36"/>
          <w:szCs w:val="36"/>
        </w:rPr>
      </w:pPr>
      <w:r>
        <w:rPr>
          <w:rFonts w:ascii="Eras Medium ITC" w:hAnsi="Eras Medium ITC"/>
          <w:b/>
          <w:sz w:val="36"/>
          <w:szCs w:val="36"/>
        </w:rPr>
        <w:t>SUBNET THE PARENT NETWORK 192.168.1.0/24</w:t>
      </w:r>
    </w:p>
    <w:p w:rsidR="00BB0CFC" w:rsidRDefault="00BB0CFC" w:rsidP="00BB0CFC">
      <w:pPr>
        <w:jc w:val="center"/>
        <w:rPr>
          <w:rFonts w:ascii="Eras Medium ITC" w:hAnsi="Eras Medium ITC"/>
          <w:b/>
          <w:sz w:val="36"/>
          <w:szCs w:val="36"/>
        </w:rPr>
      </w:pPr>
      <w:bookmarkStart w:id="0" w:name="_GoBack"/>
      <w:bookmarkEnd w:id="0"/>
    </w:p>
    <w:p w:rsidR="00BB0CFC" w:rsidRDefault="00BB0CFC" w:rsidP="00BB0CFC">
      <w:pPr>
        <w:rPr>
          <w:rFonts w:ascii="Eras Medium ITC" w:hAnsi="Eras Medium ITC"/>
          <w:b/>
          <w:sz w:val="36"/>
          <w:szCs w:val="36"/>
        </w:rPr>
      </w:pPr>
      <w:r>
        <w:rPr>
          <w:rFonts w:ascii="Eras Medium ITC" w:hAnsi="Eras Medium ITC"/>
          <w:b/>
          <w:sz w:val="36"/>
          <w:szCs w:val="36"/>
        </w:rPr>
        <w:t>PROCEDURE:</w:t>
      </w:r>
    </w:p>
    <w:p w:rsidR="00BB0CFC" w:rsidRDefault="00A442C8" w:rsidP="00BB0CFC">
      <w:pPr>
        <w:pStyle w:val="ListParagraph"/>
        <w:numPr>
          <w:ilvl w:val="0"/>
          <w:numId w:val="1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>We will take 2 routers and two switches connected to each router and three PCs connected to each switch.</w:t>
      </w:r>
    </w:p>
    <w:p w:rsidR="00A442C8" w:rsidRDefault="00A442C8" w:rsidP="00BB0CFC">
      <w:pPr>
        <w:pStyle w:val="ListParagraph"/>
        <w:numPr>
          <w:ilvl w:val="0"/>
          <w:numId w:val="1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>We will do the subnetting 192.168.1.0 /24</w:t>
      </w:r>
    </w:p>
    <w:p w:rsidR="00A442C8" w:rsidRDefault="00A442C8" w:rsidP="00BB0CFC">
      <w:pPr>
        <w:pStyle w:val="ListParagraph"/>
        <w:numPr>
          <w:ilvl w:val="0"/>
          <w:numId w:val="1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>On router1 we will assign IP to the router 192.168.1.1 and subnet mask in 255.255.255.128.</w:t>
      </w:r>
    </w:p>
    <w:p w:rsidR="00A442C8" w:rsidRDefault="00A442C8" w:rsidP="00BB0CFC">
      <w:pPr>
        <w:pStyle w:val="ListParagraph"/>
        <w:numPr>
          <w:ilvl w:val="0"/>
          <w:numId w:val="1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 xml:space="preserve">We will give IPs to the pc as we did in the previous practicals </w:t>
      </w:r>
    </w:p>
    <w:p w:rsidR="00A442C8" w:rsidRDefault="00A442C8" w:rsidP="00BB0CFC">
      <w:pPr>
        <w:pStyle w:val="ListParagraph"/>
        <w:numPr>
          <w:ilvl w:val="0"/>
          <w:numId w:val="1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>We will give IP to the router 2 that is 192.1681.129 to it and we will assign IPs to its PCs according the IP as we did in router 1</w:t>
      </w:r>
    </w:p>
    <w:p w:rsidR="00A442C8" w:rsidRDefault="00A442C8" w:rsidP="00BB0CFC">
      <w:pPr>
        <w:pStyle w:val="ListParagraph"/>
        <w:numPr>
          <w:ilvl w:val="0"/>
          <w:numId w:val="1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>Now for the static route, router 1 interface is int fa0/1 we will give IP 10.0.0.1 and subnet mask will be 255.255.255.252</w:t>
      </w:r>
    </w:p>
    <w:p w:rsidR="00A442C8" w:rsidRDefault="00A442C8" w:rsidP="00BB0CFC">
      <w:pPr>
        <w:pStyle w:val="ListParagraph"/>
        <w:numPr>
          <w:ilvl w:val="0"/>
          <w:numId w:val="1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>On router 2 the interface for static route is interface fa0/0 we will assign IP 10.0.0.2 and subnet mask will be same as router 1</w:t>
      </w:r>
    </w:p>
    <w:p w:rsidR="00A442C8" w:rsidRPr="00BB0CFC" w:rsidRDefault="00A442C8" w:rsidP="00BB0CFC">
      <w:pPr>
        <w:pStyle w:val="ListParagraph"/>
        <w:numPr>
          <w:ilvl w:val="0"/>
          <w:numId w:val="1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 xml:space="preserve">Now we will ping from PC of router1 to PC of router 2 and we get reply and </w:t>
      </w:r>
      <w:proofErr w:type="gramStart"/>
      <w:r>
        <w:rPr>
          <w:rFonts w:ascii="Eras Medium ITC" w:hAnsi="Eras Medium ITC"/>
          <w:sz w:val="32"/>
          <w:szCs w:val="32"/>
        </w:rPr>
        <w:t>it  means</w:t>
      </w:r>
      <w:proofErr w:type="gramEnd"/>
      <w:r>
        <w:rPr>
          <w:rFonts w:ascii="Eras Medium ITC" w:hAnsi="Eras Medium ITC"/>
          <w:sz w:val="32"/>
          <w:szCs w:val="32"/>
        </w:rPr>
        <w:t xml:space="preserve"> that our configuration was successful.</w:t>
      </w:r>
    </w:p>
    <w:sectPr w:rsidR="00A442C8" w:rsidRPr="00BB0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202FC"/>
    <w:multiLevelType w:val="hybridMultilevel"/>
    <w:tmpl w:val="7B3E8EAA"/>
    <w:lvl w:ilvl="0" w:tplc="15CC8E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059"/>
    <w:rsid w:val="0030056A"/>
    <w:rsid w:val="00A442C8"/>
    <w:rsid w:val="00BB0CFC"/>
    <w:rsid w:val="00FD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FFC89"/>
  <w15:chartTrackingRefBased/>
  <w15:docId w15:val="{6CFB9EE0-1847-4091-BF4D-2E4B6AF6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2024-11-26T14:23:00Z</dcterms:created>
  <dcterms:modified xsi:type="dcterms:W3CDTF">2024-11-26T16:28:00Z</dcterms:modified>
</cp:coreProperties>
</file>