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4460F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4460F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Pr="00C21A8A">
              <w:rPr>
                <w:rStyle w:val="a6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4460F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4460F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Pr="00C21A8A">
              <w:rPr>
                <w:rStyle w:val="a6"/>
                <w:noProof/>
              </w:rPr>
              <w:t>Источники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</w:t>
      </w:r>
      <w:proofErr w:type="spellStart"/>
      <w:r w:rsidRPr="00B00D97">
        <w:rPr>
          <w:rFonts w:cs="Times New Roman"/>
          <w:szCs w:val="24"/>
        </w:rPr>
        <w:t>скрапинг</w:t>
      </w:r>
      <w:proofErr w:type="spellEnd"/>
      <w:r w:rsidRPr="00B00D97">
        <w:rPr>
          <w:rFonts w:cs="Times New Roman"/>
          <w:szCs w:val="24"/>
        </w:rPr>
        <w:t>, поиск страниц,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</w:t>
      </w:r>
      <w:proofErr w:type="spellEnd"/>
      <w:r w:rsidRPr="00B00D97">
        <w:rPr>
          <w:rFonts w:cs="Times New Roman"/>
          <w:szCs w:val="24"/>
        </w:rPr>
        <w:t xml:space="preserve">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5A041E87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proofErr w:type="gramStart"/>
      <w:r w:rsidRPr="005C708F">
        <w:rPr>
          <w:lang w:val="en-US"/>
        </w:rPr>
        <w:t>d</w:t>
      </w:r>
      <w:r w:rsidR="005C708F">
        <w:t xml:space="preserve"> ;</w:t>
      </w:r>
      <w:proofErr w:type="gramEnd"/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proofErr w:type="gramStart"/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</w:t>
      </w:r>
      <w:proofErr w:type="gramEnd"/>
      <w:r w:rsidRPr="005C708F">
        <w:rPr>
          <w:rFonts w:cs="Times New Roman"/>
          <w:iCs/>
          <w:szCs w:val="24"/>
        </w:rPr>
        <w:t>3}</w:t>
      </w:r>
    </w:p>
    <w:p w14:paraId="05C9DF31" w14:textId="759564A4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(например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proofErr w:type="spellEnd"/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proofErr w:type="spellStart"/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proofErr w:type="spellEnd"/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текстовый символ, не являющийся пробелом, символом табуляции и </w:t>
            </w:r>
            <w:proofErr w:type="gramStart"/>
            <w:r w:rsidRPr="007A3613">
              <w:rPr>
                <w:rFonts w:eastAsia="Times New Roman" w:cs="Times New Roman"/>
                <w:szCs w:val="24"/>
                <w:lang w:eastAsia="ru-RU"/>
              </w:rPr>
              <w:t>т.п.</w:t>
            </w:r>
            <w:proofErr w:type="gramEnd"/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непробельный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символ из набора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Unicode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", но не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Ok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proofErr w:type="gramStart"/>
            <w:r w:rsidRPr="007A3613">
              <w:rPr>
                <w:rFonts w:eastAsia="Times New Roman" w:cs="Times New Roman"/>
                <w:szCs w:val="24"/>
                <w:lang w:eastAsia="ru-RU"/>
              </w:rPr>
              <w:t>т.к.</w:t>
            </w:r>
            <w:proofErr w:type="gram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в этой строке слово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Соответствует границе слова, </w:t>
            </w:r>
            <w:proofErr w:type="gramStart"/>
            <w:r w:rsidRPr="007A3613">
              <w:rPr>
                <w:rFonts w:eastAsia="Times New Roman" w:cs="Times New Roman"/>
                <w:szCs w:val="24"/>
                <w:lang w:eastAsia="ru-RU"/>
              </w:rPr>
              <w:t>т.е.</w:t>
            </w:r>
            <w:proofErr w:type="gram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proofErr w:type="gramStart"/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</w:t>
            </w:r>
            <w:proofErr w:type="gramEnd"/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"World", но не в слове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spellStart"/>
            <w:proofErr w:type="gramStart"/>
            <w:r w:rsidRPr="007A3613">
              <w:rPr>
                <w:rFonts w:eastAsia="Times New Roman" w:cs="Times New Roman"/>
                <w:szCs w:val="24"/>
                <w:lang w:eastAsia="ru-RU"/>
              </w:rPr>
              <w:t>n,m</w:t>
            </w:r>
            <w:proofErr w:type="spellEnd"/>
            <w:proofErr w:type="gramEnd"/>
            <w:r w:rsidRPr="007A3613">
              <w:rPr>
                <w:rFonts w:eastAsia="Times New Roman" w:cs="Times New Roman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gramEnd"/>
            <w:r w:rsidRPr="00BB3DC4">
              <w:rPr>
                <w:rFonts w:eastAsia="Times New Roman" w:cs="Times New Roman"/>
                <w:szCs w:val="24"/>
                <w:lang w:eastAsia="ru-RU"/>
              </w:rPr>
              <w:t>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gramEnd"/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]{</w:t>
            </w:r>
            <w:proofErr w:type="gramEnd"/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gramEnd"/>
            <w:r w:rsidRPr="00BB3DC4">
              <w:rPr>
                <w:rFonts w:eastAsia="Times New Roman" w:cs="Times New Roman"/>
                <w:szCs w:val="24"/>
                <w:lang w:eastAsia="ru-RU"/>
              </w:rPr>
              <w:t>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Привееееееет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gramEnd"/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]{</w:t>
            </w:r>
            <w:proofErr w:type="gramEnd"/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менее,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gramEnd"/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(?&lt;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proofErr w:type="gramStart"/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?:</w:t>
            </w:r>
            <w:proofErr w:type="gramEnd"/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слэша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3D74840C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</w:t>
      </w:r>
      <w:proofErr w:type="gramStart"/>
      <w:r w:rsidR="007E7067">
        <w:rPr>
          <w:rFonts w:eastAsia="Times New Roman" w:cs="Times New Roman"/>
          <w:bCs/>
          <w:szCs w:val="24"/>
          <w:lang w:eastAsia="ru-RU"/>
        </w:rPr>
        <w:t>0-9</w:t>
      </w:r>
      <w:proofErr w:type="gramEnd"/>
      <w:r w:rsidR="007E7067">
        <w:rPr>
          <w:rFonts w:eastAsia="Times New Roman" w:cs="Times New Roman"/>
          <w:bCs/>
          <w:szCs w:val="24"/>
          <w:lang w:eastAsia="ru-RU"/>
        </w:rPr>
        <w:t>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В этом случае регулярного выражения примет </w:t>
      </w:r>
      <w:proofErr w:type="gramStart"/>
      <w:r w:rsidR="001D3187">
        <w:rPr>
          <w:rFonts w:eastAsia="Times New Roman" w:cs="Times New Roman"/>
          <w:bCs/>
          <w:szCs w:val="24"/>
          <w:lang w:eastAsia="ru-RU"/>
        </w:rPr>
        <w:t>вид</w:t>
      </w:r>
      <w:r w:rsidR="00B57D0C">
        <w:rPr>
          <w:rFonts w:eastAsia="Times New Roman" w:cs="Times New Roman"/>
          <w:bCs/>
          <w:szCs w:val="24"/>
          <w:lang w:eastAsia="ru-RU"/>
        </w:rPr>
        <w:t xml:space="preserve">: </w:t>
      </w:r>
      <w:r w:rsidR="00D00343">
        <w:rPr>
          <w:rFonts w:eastAsia="Times New Roman" w:cs="Times New Roman"/>
          <w:bCs/>
          <w:szCs w:val="24"/>
          <w:lang w:eastAsia="ru-RU"/>
        </w:rPr>
        <w:t xml:space="preserve"> 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\</w:t>
      </w:r>
      <w:proofErr w:type="gramEnd"/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proofErr w:type="spellEnd"/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Start"/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</w:t>
      </w:r>
      <w:proofErr w:type="gramEnd"/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Затем, 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проверить удовлетворяет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IsMatch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s2 = “Hello, R2D2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”;</w:t>
      </w:r>
      <w:proofErr w:type="gramEnd"/>
    </w:p>
    <w:p w14:paraId="7E7F3FCF" w14:textId="291DEBE1" w:rsidR="00096E28" w:rsidRPr="008172CD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2);</w:t>
      </w:r>
      <w:r w:rsidRPr="008172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8172CD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@“</w:t>
      </w:r>
      <w:proofErr w:type="gramEnd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</w:t>
      </w:r>
      <w:proofErr w:type="gram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@“</w:t>
      </w:r>
      <w:proofErr w:type="gramEnd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4460F8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Start"/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@“</w:t>
      </w:r>
      <w:proofErr w:type="gramEnd"/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+(</w:t>
      </w:r>
      <w:r w:rsidR="00C13EB0"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?:</w:t>
      </w:r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4460F8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  <w:proofErr w:type="gramEnd"/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</w:t>
      </w:r>
      <w:proofErr w:type="gramStart"/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else{</w:t>
      </w:r>
      <w:proofErr w:type="gramEnd"/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proofErr w:type="gramStart"/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r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3.Match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 str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number = </w:t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m.Value</w:t>
      </w:r>
      <w:proofErr w:type="spellEnd"/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gramStart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gram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случае,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</w:t>
      </w:r>
      <w:proofErr w:type="gramStart"/>
      <w:r w:rsidRPr="006D783E">
        <w:rPr>
          <w:rFonts w:ascii="Courier New" w:hAnsi="Courier New" w:cs="Courier New"/>
          <w:sz w:val="20"/>
          <w:szCs w:val="20"/>
        </w:rPr>
        <w:t>кг.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 апельсинов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</w:t>
      </w:r>
      <w:proofErr w:type="gramStart"/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proofErr w:type="gramEnd"/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regex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Regex(pattern</w:t>
      </w: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regex.Match</w:t>
      </w:r>
      <w:proofErr w:type="spellEnd"/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(input);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r w:rsidRPr="006D783E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 xml:space="preserve">, подходящее </w:t>
      </w:r>
      <w:proofErr w:type="gramStart"/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под шаблон</w:t>
      </w:r>
      <w:proofErr w:type="gramEnd"/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 xml:space="preserve">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r w:rsidR="0076409E" w:rsidRPr="006D783E">
        <w:rPr>
          <w:rFonts w:ascii="Courier New" w:hAnsi="Courier New" w:cs="Courier New"/>
          <w:sz w:val="20"/>
          <w:szCs w:val="20"/>
        </w:rPr>
        <w:t>(</w:t>
      </w:r>
      <w:proofErr w:type="gram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proofErr w:type="spell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proofErr w:type="spellEnd"/>
      <w:proofErr w:type="gramEnd"/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регулярное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proofErr w:type="gramStart"/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</w:t>
      </w:r>
      <w:proofErr w:type="gramEnd"/>
      <w:r w:rsidR="006153C7" w:rsidRPr="006153C7">
        <w:rPr>
          <w:rFonts w:eastAsia="Times New Roman" w:cs="Times New Roman"/>
          <w:szCs w:val="24"/>
          <w:lang w:eastAsia="ru-RU"/>
        </w:rPr>
        <w:t>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 xml:space="preserve">. </w:t>
      </w:r>
      <w:proofErr w:type="gramStart"/>
      <w:r w:rsidR="006153C7">
        <w:rPr>
          <w:rFonts w:eastAsia="Times New Roman" w:cs="Times New Roman"/>
          <w:szCs w:val="24"/>
          <w:lang w:eastAsia="ru-RU"/>
        </w:rPr>
        <w:t>С учетом этого,</w:t>
      </w:r>
      <w:proofErr w:type="gramEnd"/>
      <w:r w:rsidR="006153C7">
        <w:rPr>
          <w:rFonts w:eastAsia="Times New Roman" w:cs="Times New Roman"/>
          <w:szCs w:val="24"/>
          <w:lang w:eastAsia="ru-RU"/>
        </w:rPr>
        <w:t xml:space="preserve">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4460F8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="00E00806"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proofErr w:type="gramEnd"/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 s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$”R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$”G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$”B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</w:t>
      </w:r>
      <w:proofErr w:type="gramStart"/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(?&lt;</w:t>
      </w:r>
      <w:proofErr w:type="gramEnd"/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m.Success</w:t>
      </w:r>
      <w:proofErr w:type="spellEnd"/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($"R =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($"G =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($"B = </w:t>
      </w:r>
      <w:proofErr w:type="gram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(</w:t>
      </w:r>
      <w:proofErr w:type="gramStart"/>
      <w:r w:rsidRPr="006D783E">
        <w:rPr>
          <w:rFonts w:ascii="Courier New" w:hAnsi="Courier New" w:cs="Courier New"/>
          <w:sz w:val="20"/>
          <w:szCs w:val="20"/>
        </w:rPr>
        <w:t>@“</w:t>
      </w:r>
      <w:proofErr w:type="gramEnd"/>
      <w:r w:rsidRPr="006D783E">
        <w:rPr>
          <w:rFonts w:ascii="Courier New" w:hAnsi="Courier New" w:cs="Courier New"/>
          <w:sz w:val="20"/>
          <w:szCs w:val="20"/>
        </w:rPr>
        <w:t>имя_файла”);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783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input.Length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</w:t>
      </w:r>
      <w:proofErr w:type="spellStart"/>
      <w:r w:rsidRPr="007A3613">
        <w:rPr>
          <w:rFonts w:cs="Times New Roman"/>
          <w:color w:val="000000"/>
          <w:szCs w:val="24"/>
        </w:rPr>
        <w:t>aaaaaa</w:t>
      </w:r>
      <w:proofErr w:type="spellEnd"/>
      <w:r w:rsidRPr="007A3613">
        <w:rPr>
          <w:rFonts w:cs="Times New Roman"/>
          <w:color w:val="000000"/>
          <w:szCs w:val="24"/>
        </w:rPr>
        <w:t xml:space="preserve">», «a </w:t>
      </w:r>
      <w:proofErr w:type="spellStart"/>
      <w:r w:rsidRPr="007A3613">
        <w:rPr>
          <w:rFonts w:cs="Times New Roman"/>
          <w:color w:val="000000"/>
          <w:szCs w:val="24"/>
        </w:rPr>
        <w:t>aa</w:t>
      </w:r>
      <w:proofErr w:type="spellEnd"/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8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378192F0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Pr="007A3613">
        <w:rPr>
          <w:rFonts w:cs="Times New Roman"/>
          <w:color w:val="000000"/>
          <w:szCs w:val="24"/>
        </w:rPr>
        <w:t xml:space="preserve">ул.  </w:t>
      </w:r>
      <w:proofErr w:type="gramStart"/>
      <w:r w:rsidRPr="007A3613">
        <w:rPr>
          <w:rFonts w:cs="Times New Roman"/>
          <w:color w:val="000000"/>
          <w:szCs w:val="24"/>
        </w:rPr>
        <w:t>строка  д.</w:t>
      </w:r>
      <w:proofErr w:type="gramEnd"/>
      <w:r w:rsidRPr="007A3613">
        <w:rPr>
          <w:rFonts w:cs="Times New Roman"/>
          <w:color w:val="000000"/>
          <w:szCs w:val="24"/>
        </w:rPr>
        <w:t xml:space="preserve">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2F0A664E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250B1B">
        <w:rPr>
          <w:rFonts w:cs="Times New Roman"/>
          <w:bCs/>
          <w:iCs/>
          <w:color w:val="000000"/>
          <w:szCs w:val="24"/>
        </w:rPr>
        <w:t>;</w:t>
      </w:r>
    </w:p>
    <w:p w14:paraId="7EDA33DE" w14:textId="6214E31D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</w:t>
      </w:r>
      <w:proofErr w:type="spellStart"/>
      <w:r>
        <w:rPr>
          <w:rFonts w:cs="Times New Roman"/>
          <w:bCs/>
          <w:iCs/>
          <w:color w:val="000000"/>
          <w:szCs w:val="24"/>
        </w:rPr>
        <w:t>автозамена</w:t>
      </w:r>
      <w:proofErr w:type="spellEnd"/>
      <w:r>
        <w:rPr>
          <w:rFonts w:cs="Times New Roman"/>
          <w:bCs/>
          <w:iCs/>
          <w:color w:val="000000"/>
          <w:szCs w:val="24"/>
        </w:rPr>
        <w:t xml:space="preserve"> в этих редакторах также поддерживает использование регулярных выражений);</w:t>
      </w:r>
    </w:p>
    <w:p w14:paraId="4A995ECA" w14:textId="7F206590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уровня должны иметь отступ 2 символа</w:t>
      </w:r>
      <w:r>
        <w:rPr>
          <w:rFonts w:cs="Times New Roman"/>
          <w:bCs/>
          <w:iCs/>
          <w:color w:val="000000"/>
          <w:szCs w:val="24"/>
        </w:rPr>
        <w:t>;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екоторые из элементов имеют закрывающийся тег, не совпадающий по имени с открывающимся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&gt;, неправильного: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другое_имя_узла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 xml:space="preserve">&gt;). </w:t>
      </w:r>
    </w:p>
    <w:p w14:paraId="6DA3DA56" w14:textId="7715086D" w:rsidR="006A3311" w:rsidRPr="009E02A8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3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регулярное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</w:t>
      </w:r>
      <w:proofErr w:type="gramStart"/>
      <w:r w:rsidR="009D4FF9" w:rsidRPr="00D0648A">
        <w:rPr>
          <w:rFonts w:cs="Times New Roman"/>
          <w:szCs w:val="24"/>
        </w:rPr>
        <w:t>кг.</w:t>
      </w:r>
      <w:proofErr w:type="gramEnd"/>
      <w:r w:rsidR="009D4FF9" w:rsidRPr="00D0648A">
        <w:rPr>
          <w:rFonts w:cs="Times New Roman"/>
          <w:szCs w:val="24"/>
        </w:rPr>
        <w:t xml:space="preserve"> </w:t>
      </w:r>
      <w:r w:rsidR="009D4FF9">
        <w:rPr>
          <w:rFonts w:cs="Times New Roman"/>
          <w:szCs w:val="24"/>
        </w:rPr>
        <w:t>п</w:t>
      </w:r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 xml:space="preserve">«Добро пожаловать в наш магазин, вот наши цены: 1 </w:t>
      </w:r>
      <w:proofErr w:type="gramStart"/>
      <w:r w:rsidRPr="00E074BF">
        <w:rPr>
          <w:rFonts w:cs="Times New Roman"/>
          <w:i/>
          <w:szCs w:val="24"/>
        </w:rPr>
        <w:t>кг.</w:t>
      </w:r>
      <w:proofErr w:type="gramEnd"/>
      <w:r w:rsidRPr="00E074BF">
        <w:rPr>
          <w:rFonts w:cs="Times New Roman"/>
          <w:i/>
          <w:szCs w:val="24"/>
        </w:rPr>
        <w:t xml:space="preserve"> яблоки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</w:t>
      </w:r>
      <w:proofErr w:type="spellStart"/>
      <w:r w:rsidR="00E945D2">
        <w:rPr>
          <w:rFonts w:cs="Times New Roman"/>
          <w:szCs w:val="24"/>
        </w:rPr>
        <w:t>руб</w:t>
      </w:r>
      <w:proofErr w:type="spellEnd"/>
      <w:r w:rsidR="00E945D2" w:rsidRPr="00A6086B">
        <w:rPr>
          <w:rFonts w:cs="Times New Roman"/>
          <w:szCs w:val="24"/>
        </w:rPr>
        <w:t>/</w:t>
      </w:r>
      <w:r w:rsidR="00E945D2">
        <w:rPr>
          <w:rFonts w:cs="Times New Roman"/>
          <w:szCs w:val="24"/>
        </w:rPr>
        <w:t>кг</w:t>
      </w:r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A6086B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миндаль – 1000 </w:t>
      </w:r>
      <w:proofErr w:type="spellStart"/>
      <w:r>
        <w:rPr>
          <w:rFonts w:cs="Times New Roman"/>
          <w:szCs w:val="24"/>
        </w:rPr>
        <w:t>руб</w:t>
      </w:r>
      <w:proofErr w:type="spellEnd"/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кг</w:t>
      </w:r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  <w:lang w:val="en-US"/>
        </w:rPr>
        <w:t>domen</w:t>
      </w:r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(например </w:t>
      </w:r>
      <w:r w:rsidR="002E10B2">
        <w:rPr>
          <w:rFonts w:cs="Times New Roman"/>
          <w:szCs w:val="24"/>
          <w:lang w:val="en-US"/>
        </w:rPr>
        <w:t>myDomen</w:t>
      </w:r>
      <w:r w:rsidR="002E10B2" w:rsidRPr="002E10B2">
        <w:rPr>
          <w:rFonts w:cs="Times New Roman"/>
          <w:szCs w:val="24"/>
        </w:rPr>
        <w:t>.</w:t>
      </w:r>
      <w:r w:rsidR="002E10B2">
        <w:rPr>
          <w:rFonts w:cs="Times New Roman"/>
          <w:szCs w:val="24"/>
          <w:lang w:val="en-US"/>
        </w:rPr>
        <w:t>ru</w:t>
      </w:r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5.</w:t>
      </w:r>
      <w:r w:rsidR="002E10B2">
        <w:rPr>
          <w:rFonts w:cs="Times New Roman"/>
          <w:szCs w:val="24"/>
          <w:lang w:val="en-US"/>
        </w:rPr>
        <w:t>domen</w:t>
      </w:r>
      <w:proofErr w:type="gramStart"/>
      <w:r w:rsidR="002E10B2" w:rsidRPr="002E10B2">
        <w:rPr>
          <w:rFonts w:cs="Times New Roman"/>
          <w:szCs w:val="24"/>
        </w:rPr>
        <w:t>4.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3.</w:t>
      </w:r>
      <w:r w:rsidR="002E10B2">
        <w:rPr>
          <w:rFonts w:cs="Times New Roman"/>
          <w:szCs w:val="24"/>
          <w:lang w:val="en-US"/>
        </w:rPr>
        <w:t>domen</w:t>
      </w:r>
      <w:proofErr w:type="gramEnd"/>
      <w:r w:rsidR="002E10B2" w:rsidRPr="002E10B2">
        <w:rPr>
          <w:rFonts w:cs="Times New Roman"/>
          <w:szCs w:val="24"/>
        </w:rPr>
        <w:t>2.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7777777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доменное имя может включать буквы, цифры, точку, тире, знак нижнего подчеркивания, но при этом не может начинаться с точки и 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r w:rsidRPr="000302E4">
        <w:rPr>
          <w:rFonts w:cs="Times New Roman"/>
          <w:szCs w:val="24"/>
        </w:rPr>
        <w:t>http</w:t>
      </w:r>
      <w:r w:rsidR="00051A07">
        <w:rPr>
          <w:rFonts w:cs="Times New Roman"/>
          <w:szCs w:val="24"/>
        </w:rPr>
        <w:t xml:space="preserve">, </w:t>
      </w:r>
      <w:proofErr w:type="spellStart"/>
      <w:r w:rsidRPr="000302E4">
        <w:rPr>
          <w:rFonts w:cs="Times New Roman"/>
          <w:szCs w:val="24"/>
        </w:rPr>
        <w:t>https</w:t>
      </w:r>
      <w:proofErr w:type="spellEnd"/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ftp</w:t>
      </w:r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4" w:name="_Toc79518335"/>
      <w:r>
        <w:t>Источники литературы</w:t>
      </w:r>
      <w:bookmarkEnd w:id="4"/>
    </w:p>
    <w:p w14:paraId="0B554DC2" w14:textId="2C12C70F" w:rsidR="00FD15E6" w:rsidRDefault="000C07BE" w:rsidP="007E7067">
      <w:pPr>
        <w:pStyle w:val="a3"/>
        <w:numPr>
          <w:ilvl w:val="0"/>
          <w:numId w:val="12"/>
        </w:numPr>
      </w:pPr>
      <w:hyperlink r:id="rId9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0C07BE" w:rsidP="007E7067">
      <w:pPr>
        <w:pStyle w:val="a3"/>
        <w:numPr>
          <w:ilvl w:val="0"/>
          <w:numId w:val="12"/>
        </w:numPr>
      </w:pPr>
      <w:hyperlink r:id="rId10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0C07BE" w:rsidP="007E7067">
      <w:pPr>
        <w:pStyle w:val="a3"/>
        <w:numPr>
          <w:ilvl w:val="0"/>
          <w:numId w:val="12"/>
        </w:numPr>
      </w:pPr>
      <w:hyperlink r:id="rId11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0C07BE" w:rsidP="005250C8">
      <w:pPr>
        <w:pStyle w:val="a3"/>
        <w:numPr>
          <w:ilvl w:val="0"/>
          <w:numId w:val="12"/>
        </w:numPr>
      </w:pPr>
      <w:hyperlink r:id="rId12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2A3A" w14:textId="77777777" w:rsidR="000C07BE" w:rsidRDefault="000C07BE" w:rsidP="00785CF1">
      <w:pPr>
        <w:spacing w:after="0" w:line="240" w:lineRule="auto"/>
      </w:pPr>
      <w:r>
        <w:separator/>
      </w:r>
    </w:p>
  </w:endnote>
  <w:endnote w:type="continuationSeparator" w:id="0">
    <w:p w14:paraId="3DE051C8" w14:textId="77777777" w:rsidR="000C07BE" w:rsidRDefault="000C07BE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6ACC" w14:textId="77777777" w:rsidR="000C07BE" w:rsidRDefault="000C07BE" w:rsidP="00785CF1">
      <w:pPr>
        <w:spacing w:after="0" w:line="240" w:lineRule="auto"/>
      </w:pPr>
      <w:r>
        <w:separator/>
      </w:r>
    </w:p>
  </w:footnote>
  <w:footnote w:type="continuationSeparator" w:id="0">
    <w:p w14:paraId="4DF7B44D" w14:textId="77777777" w:rsidR="000C07BE" w:rsidRDefault="000C07BE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1C"/>
    <w:rsid w:val="000302E4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77BD"/>
    <w:rsid w:val="001E7F59"/>
    <w:rsid w:val="001F2972"/>
    <w:rsid w:val="00204627"/>
    <w:rsid w:val="00204F60"/>
    <w:rsid w:val="00221FDE"/>
    <w:rsid w:val="002233F4"/>
    <w:rsid w:val="002345E0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D69DC"/>
    <w:rsid w:val="003E0D20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21BB5"/>
    <w:rsid w:val="00B24101"/>
    <w:rsid w:val="00B3397A"/>
    <w:rsid w:val="00B50A01"/>
    <w:rsid w:val="00B521B6"/>
    <w:rsid w:val="00B530F6"/>
    <w:rsid w:val="00B57D0C"/>
    <w:rsid w:val="00B861ED"/>
    <w:rsid w:val="00B9416E"/>
    <w:rsid w:val="00BB3DC4"/>
    <w:rsid w:val="00BC5968"/>
    <w:rsid w:val="00BE623E"/>
    <w:rsid w:val="00BF41A0"/>
    <w:rsid w:val="00BF625C"/>
    <w:rsid w:val="00C13EB0"/>
    <w:rsid w:val="00C23E4E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9381C"/>
    <w:rsid w:val="00D94932"/>
    <w:rsid w:val="00D954BF"/>
    <w:rsid w:val="00D95695"/>
    <w:rsid w:val="00DA73C8"/>
    <w:rsid w:val="00DB24CF"/>
    <w:rsid w:val="00DE5932"/>
    <w:rsid w:val="00E00806"/>
    <w:rsid w:val="00E074BF"/>
    <w:rsid w:val="00E32C4E"/>
    <w:rsid w:val="00E44FB1"/>
    <w:rsid w:val="00E476C5"/>
    <w:rsid w:val="00E65037"/>
    <w:rsid w:val="00E739CE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7C46"/>
    <w:rsid w:val="00FC0FFC"/>
    <w:rsid w:val="00FD15E6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F44F"/>
  <w15:docId w15:val="{92DA78AA-5B7B-4D65-B987-3C3FFB8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7E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site-lab.ru/article/regexp/shpargalka_po_regulyarnyim_vyirajeniy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7.4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fessorweb.ru/my/csharp/charp_theory/level4/4_1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standard/base-types/regular-expre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CBF6F47-0527-47A5-B583-A717EA39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Блок Иван Николаевич</cp:lastModifiedBy>
  <cp:revision>175</cp:revision>
  <dcterms:created xsi:type="dcterms:W3CDTF">2017-10-30T12:35:00Z</dcterms:created>
  <dcterms:modified xsi:type="dcterms:W3CDTF">2021-08-10T13:05:00Z</dcterms:modified>
</cp:coreProperties>
</file>