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CA1" w:rsidRDefault="00542AA3" w:rsidP="00F728BC">
      <w:pPr>
        <w:pStyle w:val="af5"/>
      </w:pPr>
      <w:r>
        <w:rPr>
          <w:rFonts w:hint="eastAsia"/>
        </w:rPr>
        <w:t>华为</w:t>
      </w:r>
      <w:r w:rsidR="001D0956">
        <w:rPr>
          <w:rFonts w:hint="eastAsia"/>
        </w:rPr>
        <w:t>软件精英挑战赛</w:t>
      </w:r>
      <w:r w:rsidR="008B5D33">
        <w:rPr>
          <w:rFonts w:hint="eastAsia"/>
        </w:rPr>
        <w:t>赛制说明</w:t>
      </w:r>
    </w:p>
    <w:p w:rsidR="008B5D33" w:rsidRPr="009C77CB" w:rsidRDefault="008B5D33" w:rsidP="009C77CB">
      <w:pPr>
        <w:pStyle w:val="1"/>
      </w:pPr>
      <w:r w:rsidRPr="009C77CB">
        <w:rPr>
          <w:rFonts w:hint="eastAsia"/>
        </w:rPr>
        <w:t>报名</w:t>
      </w:r>
    </w:p>
    <w:p w:rsidR="008B5D33" w:rsidRDefault="008B5D33" w:rsidP="009C77CB">
      <w:pPr>
        <w:pStyle w:val="2"/>
      </w:pPr>
      <w:r>
        <w:rPr>
          <w:rFonts w:hint="eastAsia"/>
        </w:rPr>
        <w:t>学生</w:t>
      </w:r>
      <w:r>
        <w:rPr>
          <w:rFonts w:hint="eastAsia"/>
        </w:rPr>
        <w:t>1~3</w:t>
      </w:r>
      <w:r>
        <w:rPr>
          <w:rFonts w:hint="eastAsia"/>
        </w:rPr>
        <w:t>人自由组队，网上实名报名，参加</w:t>
      </w:r>
      <w:r w:rsidR="00234E9E">
        <w:rPr>
          <w:rFonts w:hint="eastAsia"/>
        </w:rPr>
        <w:t>队长所在</w:t>
      </w:r>
      <w:r>
        <w:rPr>
          <w:rFonts w:hint="eastAsia"/>
        </w:rPr>
        <w:t>学校所属</w:t>
      </w:r>
      <w:r w:rsidR="002736DE">
        <w:rPr>
          <w:rFonts w:hint="eastAsia"/>
        </w:rPr>
        <w:t>区域</w:t>
      </w:r>
      <w:r>
        <w:rPr>
          <w:rFonts w:hint="eastAsia"/>
        </w:rPr>
        <w:t>的比赛</w:t>
      </w:r>
      <w:r w:rsidR="00851B86">
        <w:rPr>
          <w:rFonts w:hint="eastAsia"/>
        </w:rPr>
        <w:t>。</w:t>
      </w:r>
    </w:p>
    <w:p w:rsidR="008B5D33" w:rsidRDefault="008B5D33" w:rsidP="009C77CB">
      <w:pPr>
        <w:pStyle w:val="2"/>
      </w:pPr>
      <w:r>
        <w:rPr>
          <w:rFonts w:hint="eastAsia"/>
        </w:rPr>
        <w:t>每位学生只可参加一支队伍</w:t>
      </w:r>
      <w:r w:rsidR="00F57DA9">
        <w:rPr>
          <w:rFonts w:hint="eastAsia"/>
        </w:rPr>
        <w:t>，禁止重复报名参赛。</w:t>
      </w:r>
    </w:p>
    <w:p w:rsidR="00F57DA9" w:rsidRPr="009C77CB" w:rsidRDefault="00F57DA9" w:rsidP="009C77CB">
      <w:pPr>
        <w:pStyle w:val="1"/>
      </w:pPr>
      <w:r w:rsidRPr="009C77CB">
        <w:rPr>
          <w:rFonts w:hint="eastAsia"/>
        </w:rPr>
        <w:t>程序设计和提交</w:t>
      </w:r>
    </w:p>
    <w:p w:rsidR="00F57DA9" w:rsidRDefault="00F57DA9" w:rsidP="009C77CB">
      <w:pPr>
        <w:pStyle w:val="2"/>
      </w:pPr>
      <w:r>
        <w:rPr>
          <w:rFonts w:hint="eastAsia"/>
        </w:rPr>
        <w:t>赛题统一发布后，参赛队伍自行开始程序设计活动，并在指定的截止日期和时间前，按规定格式在网上提交参赛程序作品（包括源码工程和可执行文件</w:t>
      </w:r>
      <w:r w:rsidR="000B12F1">
        <w:rPr>
          <w:rFonts w:hint="eastAsia"/>
        </w:rPr>
        <w:t>，</w:t>
      </w:r>
      <w:r w:rsidR="00132B04">
        <w:rPr>
          <w:rFonts w:hint="eastAsia"/>
        </w:rPr>
        <w:t>具体目录结构</w:t>
      </w:r>
      <w:r w:rsidR="000B12F1">
        <w:rPr>
          <w:rFonts w:hint="eastAsia"/>
        </w:rPr>
        <w:t>参见《开发调试指南》</w:t>
      </w:r>
      <w:r>
        <w:rPr>
          <w:rFonts w:hint="eastAsia"/>
        </w:rPr>
        <w:t>）</w:t>
      </w:r>
      <w:r w:rsidR="00851B86">
        <w:rPr>
          <w:rFonts w:hint="eastAsia"/>
        </w:rPr>
        <w:t>。</w:t>
      </w:r>
      <w:r w:rsidR="004B2E9E" w:rsidRPr="004B2E9E">
        <w:rPr>
          <w:rFonts w:hint="eastAsia"/>
          <w:highlight w:val="yellow"/>
        </w:rPr>
        <w:t>赛事主办方有权在竞赛过程中按源码工程重新编译生成可执行文件，也可在合适时机在网上公布代码作品</w:t>
      </w:r>
      <w:r w:rsidR="00817CA1">
        <w:rPr>
          <w:rFonts w:hint="eastAsia"/>
          <w:highlight w:val="yellow"/>
        </w:rPr>
        <w:t>和可执行版本</w:t>
      </w:r>
      <w:r w:rsidR="004B2E9E" w:rsidRPr="004B2E9E">
        <w:rPr>
          <w:rFonts w:hint="eastAsia"/>
          <w:highlight w:val="yellow"/>
        </w:rPr>
        <w:t>。</w:t>
      </w:r>
    </w:p>
    <w:p w:rsidR="00F57DA9" w:rsidRDefault="00F57DA9" w:rsidP="009C77CB">
      <w:pPr>
        <w:pStyle w:val="2"/>
      </w:pPr>
      <w:r>
        <w:rPr>
          <w:rFonts w:hint="eastAsia"/>
        </w:rPr>
        <w:t>提交时间以网站记录为准，</w:t>
      </w:r>
      <w:r w:rsidR="003118AF">
        <w:rPr>
          <w:rFonts w:hint="eastAsia"/>
        </w:rPr>
        <w:t>逾期</w:t>
      </w:r>
      <w:r>
        <w:rPr>
          <w:rFonts w:hint="eastAsia"/>
        </w:rPr>
        <w:t>未提交视为弃权</w:t>
      </w:r>
      <w:r w:rsidR="00851B86">
        <w:rPr>
          <w:rFonts w:hint="eastAsia"/>
        </w:rPr>
        <w:t>。</w:t>
      </w:r>
    </w:p>
    <w:p w:rsidR="00F57DA9" w:rsidRDefault="00F57DA9" w:rsidP="009C77CB">
      <w:pPr>
        <w:pStyle w:val="2"/>
      </w:pPr>
      <w:r>
        <w:rPr>
          <w:rFonts w:hint="eastAsia"/>
        </w:rPr>
        <w:t>多次提交程序作品者，网站只保留最后一次提交的版本，并以此作为参赛程序作品</w:t>
      </w:r>
      <w:r w:rsidR="00851B86">
        <w:rPr>
          <w:rFonts w:hint="eastAsia"/>
        </w:rPr>
        <w:t>。</w:t>
      </w:r>
    </w:p>
    <w:p w:rsidR="003118AF" w:rsidRPr="00F57DA9" w:rsidRDefault="003118AF" w:rsidP="009C77CB">
      <w:pPr>
        <w:pStyle w:val="2"/>
      </w:pPr>
      <w:r>
        <w:rPr>
          <w:rFonts w:hint="eastAsia"/>
        </w:rPr>
        <w:t>赛事主办方在赛题发布后，向所有参赛队伍提供标准系统环境和工具，以方便各队伍的开发调试，并帮助各队伍确保可执行文件可在竞赛系统的标准环境中正常运行。</w:t>
      </w:r>
    </w:p>
    <w:p w:rsidR="008B5D33" w:rsidRPr="009C77CB" w:rsidRDefault="002736DE" w:rsidP="009C77CB">
      <w:pPr>
        <w:pStyle w:val="1"/>
      </w:pPr>
      <w:r w:rsidRPr="009C77CB">
        <w:rPr>
          <w:rFonts w:hint="eastAsia"/>
        </w:rPr>
        <w:t>区域</w:t>
      </w:r>
      <w:r w:rsidR="008B5D33" w:rsidRPr="009C77CB">
        <w:rPr>
          <w:rFonts w:hint="eastAsia"/>
        </w:rPr>
        <w:t>初赛</w:t>
      </w:r>
    </w:p>
    <w:p w:rsidR="003118AF" w:rsidRDefault="00B27DED" w:rsidP="009C77CB">
      <w:pPr>
        <w:pStyle w:val="2"/>
      </w:pPr>
      <w:r>
        <w:rPr>
          <w:rFonts w:hint="eastAsia"/>
        </w:rPr>
        <w:t>每个</w:t>
      </w:r>
      <w:r w:rsidR="002736DE">
        <w:rPr>
          <w:rFonts w:hint="eastAsia"/>
        </w:rPr>
        <w:t>区域</w:t>
      </w:r>
      <w:r>
        <w:rPr>
          <w:rFonts w:hint="eastAsia"/>
        </w:rPr>
        <w:t>分别举行初赛，经过多轮选拔最终产生</w:t>
      </w:r>
      <w:r>
        <w:rPr>
          <w:rFonts w:hint="eastAsia"/>
        </w:rPr>
        <w:t>32</w:t>
      </w:r>
      <w:r>
        <w:rPr>
          <w:rFonts w:hint="eastAsia"/>
        </w:rPr>
        <w:t>支出线队伍，进入</w:t>
      </w:r>
      <w:r w:rsidR="002736DE">
        <w:rPr>
          <w:rFonts w:hint="eastAsia"/>
        </w:rPr>
        <w:t>区域复赛</w:t>
      </w:r>
      <w:r w:rsidR="00851B86">
        <w:rPr>
          <w:rFonts w:hint="eastAsia"/>
        </w:rPr>
        <w:t>。</w:t>
      </w:r>
    </w:p>
    <w:p w:rsidR="00C7447D" w:rsidRDefault="00C7447D" w:rsidP="009C77CB">
      <w:pPr>
        <w:pStyle w:val="2"/>
      </w:pPr>
      <w:bookmarkStart w:id="0" w:name="_Ref417397515"/>
      <w:r>
        <w:rPr>
          <w:rFonts w:hint="eastAsia"/>
        </w:rPr>
        <w:t>每轮比赛中，将对本轮参赛队伍进行分组，每个分组进行</w:t>
      </w:r>
      <w:r>
        <w:rPr>
          <w:rFonts w:hint="eastAsia"/>
        </w:rPr>
        <w:t>3</w:t>
      </w:r>
      <w:r>
        <w:rPr>
          <w:rFonts w:hint="eastAsia"/>
        </w:rPr>
        <w:t>场比赛，各组</w:t>
      </w:r>
      <w:r>
        <w:rPr>
          <w:rFonts w:hint="eastAsia"/>
        </w:rPr>
        <w:t>3</w:t>
      </w:r>
      <w:r>
        <w:rPr>
          <w:rFonts w:hint="eastAsia"/>
        </w:rPr>
        <w:t>场比赛总积分靠前的</w:t>
      </w:r>
      <w:r>
        <w:rPr>
          <w:rFonts w:hint="eastAsia"/>
        </w:rPr>
        <w:t>4</w:t>
      </w:r>
      <w:r>
        <w:rPr>
          <w:rFonts w:hint="eastAsia"/>
        </w:rPr>
        <w:t>支队晋级进入下一轮。</w:t>
      </w:r>
      <w:bookmarkEnd w:id="0"/>
    </w:p>
    <w:p w:rsidR="00B27DED" w:rsidRDefault="00AF01DC" w:rsidP="009C77CB">
      <w:pPr>
        <w:pStyle w:val="2"/>
      </w:pPr>
      <w:r>
        <w:rPr>
          <w:rFonts w:hint="eastAsia"/>
        </w:rPr>
        <w:t>第一轮</w:t>
      </w:r>
      <w:r w:rsidR="00B27DED">
        <w:rPr>
          <w:rFonts w:hint="eastAsia"/>
        </w:rPr>
        <w:t>参赛队伍数，以有效提交程序作品的队伍数为准</w:t>
      </w:r>
      <w:r w:rsidR="00851B86">
        <w:rPr>
          <w:rFonts w:hint="eastAsia"/>
        </w:rPr>
        <w:t>。</w:t>
      </w:r>
    </w:p>
    <w:p w:rsidR="00E16C56" w:rsidRDefault="00F51331" w:rsidP="009C77CB">
      <w:pPr>
        <w:pStyle w:val="2"/>
      </w:pPr>
      <w:r>
        <w:rPr>
          <w:rFonts w:hint="eastAsia"/>
        </w:rPr>
        <w:t>若</w:t>
      </w:r>
      <m:oMath>
        <m:sSup>
          <m:sSupPr>
            <m:ctrlPr>
              <w:rPr>
                <w:rFonts w:ascii="Cambria Math" w:hAnsi="Cambria Math"/>
                <w:vertAlign w:val="superscript"/>
              </w:rPr>
            </m:ctrlPr>
          </m:sSupPr>
          <m:e>
            <m:r>
              <m:rPr>
                <m:sty m:val="p"/>
              </m:rPr>
              <w:rPr>
                <w:rFonts w:ascii="Cambria Math" w:hAnsi="Cambria Math"/>
                <w:vertAlign w:val="superscript"/>
              </w:rPr>
              <m:t>2</m:t>
            </m:r>
          </m:e>
          <m:sup>
            <m:r>
              <m:rPr>
                <m:sty m:val="p"/>
              </m:rPr>
              <w:rPr>
                <w:rFonts w:ascii="Cambria Math" w:hAnsi="Cambria Math"/>
                <w:vertAlign w:val="superscript"/>
              </w:rPr>
              <m:t>n-1</m:t>
            </m:r>
          </m:sup>
        </m:sSup>
        <m:r>
          <m:rPr>
            <m:sty m:val="p"/>
          </m:rPr>
          <w:rPr>
            <w:rFonts w:ascii="Cambria Math" w:hAnsi="Cambria Math"/>
            <w:vertAlign w:val="superscript"/>
          </w:rPr>
          <m:t xml:space="preserve"> </m:t>
        </m:r>
      </m:oMath>
      <w:r>
        <w:rPr>
          <w:rFonts w:hint="eastAsia"/>
        </w:rPr>
        <w:t xml:space="preserve">&lt; </w:t>
      </w:r>
      <w:r>
        <w:rPr>
          <w:rFonts w:hint="eastAsia"/>
        </w:rPr>
        <w:t>第一轮参赛队伍数</w:t>
      </w:r>
      <w:r>
        <w:rPr>
          <w:rFonts w:hint="eastAsia"/>
        </w:rPr>
        <w:t xml:space="preserve"> &lt;=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oMath>
      <w:r>
        <w:rPr>
          <w:rFonts w:hint="eastAsia"/>
        </w:rPr>
        <w:t>，则第一轮比赛将分成</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n-3</m:t>
            </m:r>
          </m:sup>
        </m:sSup>
      </m:oMath>
      <w:r>
        <w:rPr>
          <w:rFonts w:hint="eastAsia"/>
        </w:rPr>
        <w:t>组</w:t>
      </w:r>
      <w:r w:rsidR="00A25549">
        <w:rPr>
          <w:rFonts w:hint="eastAsia"/>
        </w:rPr>
        <w:t>。在保证参赛队伍所属学校尽可能均匀分布的前提下，将本赛区所有实际参赛队伍（参赛程序作品）进行随机</w:t>
      </w:r>
      <w:r w:rsidR="001D562B">
        <w:rPr>
          <w:rFonts w:hint="eastAsia"/>
        </w:rPr>
        <w:t>均匀</w:t>
      </w:r>
      <w:r w:rsidR="00A25549">
        <w:rPr>
          <w:rFonts w:hint="eastAsia"/>
        </w:rPr>
        <w:t>分组。</w:t>
      </w:r>
      <w:r w:rsidR="00E16C56">
        <w:rPr>
          <w:rFonts w:hint="eastAsia"/>
        </w:rPr>
        <w:t>每个分组的前</w:t>
      </w:r>
      <w:r w:rsidR="00E16C56">
        <w:rPr>
          <w:rFonts w:hint="eastAsia"/>
        </w:rPr>
        <w:t>4</w:t>
      </w:r>
      <w:r w:rsidR="00E16C56">
        <w:rPr>
          <w:rFonts w:hint="eastAsia"/>
        </w:rPr>
        <w:t>名，可晋级进入第二轮比赛</w:t>
      </w:r>
      <w:r w:rsidR="00851B86">
        <w:rPr>
          <w:rFonts w:hint="eastAsia"/>
        </w:rPr>
        <w:t>。</w:t>
      </w:r>
      <w:r w:rsidR="00A25549">
        <w:rPr>
          <w:rFonts w:hint="eastAsia"/>
        </w:rPr>
        <w:t>若分组后某组只有</w:t>
      </w:r>
      <w:r w:rsidR="00A25549">
        <w:rPr>
          <w:rFonts w:hint="eastAsia"/>
        </w:rPr>
        <w:t>4</w:t>
      </w:r>
      <w:r w:rsidR="00A25549">
        <w:rPr>
          <w:rFonts w:hint="eastAsia"/>
        </w:rPr>
        <w:t>支参赛队伍，为节省时间则不进行实际比赛，随机分配组内名次后直接晋级。</w:t>
      </w:r>
      <w:r w:rsidR="00C74872">
        <w:rPr>
          <w:rFonts w:hint="eastAsia"/>
        </w:rPr>
        <w:t>例如</w:t>
      </w:r>
      <w:r w:rsidR="00E60965">
        <w:rPr>
          <w:rFonts w:hint="eastAsia"/>
        </w:rPr>
        <w:t>：某赛区共有</w:t>
      </w:r>
      <w:r w:rsidR="00E60965">
        <w:rPr>
          <w:rFonts w:hint="eastAsia"/>
        </w:rPr>
        <w:t>1034</w:t>
      </w:r>
      <w:r w:rsidR="00E60965">
        <w:rPr>
          <w:rFonts w:hint="eastAsia"/>
        </w:rPr>
        <w:t>支参赛队伍，则第一轮比赛将</w:t>
      </w:r>
      <w:r w:rsidR="00012F44">
        <w:rPr>
          <w:rFonts w:hint="eastAsia"/>
        </w:rPr>
        <w:t>随机</w:t>
      </w:r>
      <w:r w:rsidR="00E60965">
        <w:rPr>
          <w:rFonts w:hint="eastAsia"/>
        </w:rPr>
        <w:t>分成</w:t>
      </w:r>
      <w:r w:rsidR="00E60965">
        <w:rPr>
          <w:rFonts w:hint="eastAsia"/>
        </w:rPr>
        <w:t>256</w:t>
      </w:r>
      <w:r w:rsidR="00E60965">
        <w:rPr>
          <w:rFonts w:hint="eastAsia"/>
        </w:rPr>
        <w:t>组，其中：</w:t>
      </w:r>
      <w:r w:rsidR="00E60965">
        <w:rPr>
          <w:rFonts w:hint="eastAsia"/>
        </w:rPr>
        <w:t>246</w:t>
      </w:r>
      <w:r w:rsidR="00E60965">
        <w:rPr>
          <w:rFonts w:hint="eastAsia"/>
        </w:rPr>
        <w:t>组为</w:t>
      </w:r>
      <w:r w:rsidR="00E60965">
        <w:rPr>
          <w:rFonts w:hint="eastAsia"/>
        </w:rPr>
        <w:t>4</w:t>
      </w:r>
      <w:r w:rsidR="00E60965">
        <w:rPr>
          <w:rFonts w:hint="eastAsia"/>
        </w:rPr>
        <w:t>支队，不比赛直接分</w:t>
      </w:r>
      <w:r w:rsidR="00E60965">
        <w:rPr>
          <w:rFonts w:hint="eastAsia"/>
        </w:rPr>
        <w:lastRenderedPageBreak/>
        <w:t>配组内名次后晋级；</w:t>
      </w:r>
      <w:r w:rsidR="00E60965">
        <w:rPr>
          <w:rFonts w:hint="eastAsia"/>
        </w:rPr>
        <w:t>10</w:t>
      </w:r>
      <w:r w:rsidR="00E60965">
        <w:rPr>
          <w:rFonts w:hint="eastAsia"/>
        </w:rPr>
        <w:t>组为</w:t>
      </w:r>
      <w:r w:rsidR="00E60965">
        <w:rPr>
          <w:rFonts w:hint="eastAsia"/>
        </w:rPr>
        <w:t>5</w:t>
      </w:r>
      <w:r w:rsidR="00E60965">
        <w:rPr>
          <w:rFonts w:hint="eastAsia"/>
        </w:rPr>
        <w:t>支队，每组比赛淘汰一支队伍，</w:t>
      </w:r>
      <w:r w:rsidR="00AF01DC">
        <w:rPr>
          <w:rFonts w:hint="eastAsia"/>
        </w:rPr>
        <w:t>其余</w:t>
      </w:r>
      <w:r w:rsidR="00E60965">
        <w:rPr>
          <w:rFonts w:hint="eastAsia"/>
        </w:rPr>
        <w:t>4</w:t>
      </w:r>
      <w:r w:rsidR="00E60965">
        <w:rPr>
          <w:rFonts w:hint="eastAsia"/>
        </w:rPr>
        <w:t>支队伍晋级</w:t>
      </w:r>
      <w:r w:rsidR="000A3AA2">
        <w:rPr>
          <w:rFonts w:hint="eastAsia"/>
        </w:rPr>
        <w:t>进入第二轮</w:t>
      </w:r>
      <w:r w:rsidR="00E60965">
        <w:rPr>
          <w:rFonts w:hint="eastAsia"/>
        </w:rPr>
        <w:t>。</w:t>
      </w:r>
    </w:p>
    <w:p w:rsidR="00E16C56" w:rsidRDefault="00E16C56" w:rsidP="009C77CB">
      <w:pPr>
        <w:pStyle w:val="2"/>
      </w:pPr>
      <w:bookmarkStart w:id="1" w:name="_Ref417397227"/>
      <w:r>
        <w:rPr>
          <w:rFonts w:hint="eastAsia"/>
        </w:rPr>
        <w:t>从第二轮开始，</w:t>
      </w:r>
      <w:r w:rsidR="00C74872">
        <w:rPr>
          <w:rFonts w:hint="eastAsia"/>
        </w:rPr>
        <w:t>原则上每组</w:t>
      </w:r>
      <w:r w:rsidR="00C74872">
        <w:rPr>
          <w:rFonts w:hint="eastAsia"/>
        </w:rPr>
        <w:t>8</w:t>
      </w:r>
      <w:r w:rsidR="00C74872">
        <w:rPr>
          <w:rFonts w:hint="eastAsia"/>
        </w:rPr>
        <w:t>队进行比赛，</w:t>
      </w:r>
      <w:r>
        <w:rPr>
          <w:rFonts w:hint="eastAsia"/>
        </w:rPr>
        <w:t>按照各队在前一轮的组内名次进行交叉分组，例如：用</w:t>
      </w:r>
      <w:r>
        <w:rPr>
          <w:rFonts w:hint="eastAsia"/>
        </w:rPr>
        <w:t>A1</w:t>
      </w:r>
      <w:r>
        <w:rPr>
          <w:rFonts w:hint="eastAsia"/>
        </w:rPr>
        <w:t>这种标记法表示第一轮</w:t>
      </w:r>
      <w:r>
        <w:rPr>
          <w:rFonts w:hint="eastAsia"/>
        </w:rPr>
        <w:t>A</w:t>
      </w:r>
      <w:r>
        <w:rPr>
          <w:rFonts w:hint="eastAsia"/>
        </w:rPr>
        <w:t>组第一名，则在第二轮分组时，某一分组可能是</w:t>
      </w:r>
      <w:r>
        <w:rPr>
          <w:rFonts w:hint="eastAsia"/>
        </w:rPr>
        <w:t>{A1,B2,C3,D4,E1,F2,G3,H4}</w:t>
      </w:r>
      <w:r>
        <w:rPr>
          <w:rFonts w:hint="eastAsia"/>
        </w:rPr>
        <w:t>，这里只是分组原则的示意，具体分组情况会根据每轮实际队伍数和分组数而定</w:t>
      </w:r>
      <w:r w:rsidR="00851B86">
        <w:rPr>
          <w:rFonts w:hint="eastAsia"/>
        </w:rPr>
        <w:t>。</w:t>
      </w:r>
      <w:bookmarkEnd w:id="1"/>
    </w:p>
    <w:p w:rsidR="00995581" w:rsidRDefault="00995581" w:rsidP="009C77CB">
      <w:pPr>
        <w:pStyle w:val="2"/>
      </w:pPr>
      <w:bookmarkStart w:id="2" w:name="_Ref418086947"/>
      <w:bookmarkStart w:id="3" w:name="_Ref417397519"/>
      <w:r>
        <w:rPr>
          <w:rFonts w:hint="eastAsia"/>
        </w:rPr>
        <w:t>若某轮某组比赛中，某些参赛程序发生严重异常</w:t>
      </w:r>
      <w:r w:rsidR="00F929F7">
        <w:rPr>
          <w:rFonts w:hint="eastAsia"/>
        </w:rPr>
        <w:t>而根本无法记分</w:t>
      </w:r>
      <w:r>
        <w:rPr>
          <w:rFonts w:hint="eastAsia"/>
        </w:rPr>
        <w:t>，会导致这些程序没有组内名次。极端情况下，若一组中有超过</w:t>
      </w:r>
      <w:r>
        <w:rPr>
          <w:rFonts w:hint="eastAsia"/>
        </w:rPr>
        <w:t>4</w:t>
      </w:r>
      <w:r>
        <w:rPr>
          <w:rFonts w:hint="eastAsia"/>
        </w:rPr>
        <w:t>支队伍没有名次，则该组晋级进入下一轮的队伍将不足</w:t>
      </w:r>
      <w:r>
        <w:rPr>
          <w:rFonts w:hint="eastAsia"/>
        </w:rPr>
        <w:t>4</w:t>
      </w:r>
      <w:r>
        <w:rPr>
          <w:rFonts w:hint="eastAsia"/>
        </w:rPr>
        <w:t>支。此时，下一轮分组将出现</w:t>
      </w:r>
      <w:r w:rsidR="00EC71F3">
        <w:rPr>
          <w:rFonts w:hint="eastAsia"/>
        </w:rPr>
        <w:t>一组</w:t>
      </w:r>
      <w:r>
        <w:rPr>
          <w:rFonts w:hint="eastAsia"/>
        </w:rPr>
        <w:t>不满</w:t>
      </w:r>
      <w:r>
        <w:rPr>
          <w:rFonts w:hint="eastAsia"/>
        </w:rPr>
        <w:t>8</w:t>
      </w:r>
      <w:r>
        <w:rPr>
          <w:rFonts w:hint="eastAsia"/>
        </w:rPr>
        <w:t>队的情形。</w:t>
      </w:r>
      <w:bookmarkEnd w:id="2"/>
    </w:p>
    <w:p w:rsidR="00851B86" w:rsidRDefault="00752B54" w:rsidP="009C77CB">
      <w:pPr>
        <w:pStyle w:val="2"/>
      </w:pPr>
      <w:r>
        <w:rPr>
          <w:rFonts w:hint="eastAsia"/>
        </w:rPr>
        <w:t>每场比赛第</w:t>
      </w:r>
      <w:r>
        <w:rPr>
          <w:rFonts w:hint="eastAsia"/>
        </w:rPr>
        <w:t>1</w:t>
      </w:r>
      <w:r>
        <w:rPr>
          <w:rFonts w:hint="eastAsia"/>
        </w:rPr>
        <w:t>名到第</w:t>
      </w:r>
      <w:r>
        <w:rPr>
          <w:rFonts w:hint="eastAsia"/>
        </w:rPr>
        <w:t>8</w:t>
      </w:r>
      <w:r>
        <w:rPr>
          <w:rFonts w:hint="eastAsia"/>
        </w:rPr>
        <w:t>名，一般情况下依次获得</w:t>
      </w:r>
      <w:r>
        <w:rPr>
          <w:rFonts w:hint="eastAsia"/>
        </w:rPr>
        <w:t>8</w:t>
      </w:r>
      <w:r>
        <w:rPr>
          <w:rFonts w:hint="eastAsia"/>
        </w:rPr>
        <w:t>分到</w:t>
      </w:r>
      <w:r>
        <w:rPr>
          <w:rFonts w:hint="eastAsia"/>
        </w:rPr>
        <w:t>1</w:t>
      </w:r>
      <w:r>
        <w:rPr>
          <w:rFonts w:hint="eastAsia"/>
        </w:rPr>
        <w:t>分的整数积分</w:t>
      </w:r>
      <w:r w:rsidR="009A6C97">
        <w:rPr>
          <w:rFonts w:hint="eastAsia"/>
        </w:rPr>
        <w:t>（分组不满</w:t>
      </w:r>
      <w:r w:rsidR="009A6C97">
        <w:rPr>
          <w:rFonts w:hint="eastAsia"/>
        </w:rPr>
        <w:t>8</w:t>
      </w:r>
      <w:r w:rsidR="009A6C97">
        <w:rPr>
          <w:rFonts w:hint="eastAsia"/>
        </w:rPr>
        <w:t>支队时积分方式不变）</w:t>
      </w:r>
      <w:r>
        <w:rPr>
          <w:rFonts w:hint="eastAsia"/>
        </w:rPr>
        <w:t>；若出现名次并列的情况，则由并列的几支队伍平分影响到的名次积分。比如</w:t>
      </w:r>
      <w:r w:rsidR="003C7136">
        <w:rPr>
          <w:rFonts w:hint="eastAsia"/>
        </w:rPr>
        <w:t>：某组前</w:t>
      </w:r>
      <w:r w:rsidR="003C7136">
        <w:rPr>
          <w:rFonts w:hint="eastAsia"/>
        </w:rPr>
        <w:t>5</w:t>
      </w:r>
      <w:r w:rsidR="003C7136">
        <w:rPr>
          <w:rFonts w:hint="eastAsia"/>
        </w:rPr>
        <w:t>名为</w:t>
      </w:r>
      <w:r>
        <w:rPr>
          <w:rFonts w:hint="eastAsia"/>
        </w:rPr>
        <w:t>AB</w:t>
      </w:r>
      <w:r w:rsidR="003C7136">
        <w:rPr>
          <w:rFonts w:hint="eastAsia"/>
        </w:rPr>
        <w:t>CDE</w:t>
      </w:r>
      <w:r>
        <w:rPr>
          <w:rFonts w:hint="eastAsia"/>
        </w:rPr>
        <w:t>，</w:t>
      </w:r>
      <w:r w:rsidR="003C7136">
        <w:rPr>
          <w:rFonts w:hint="eastAsia"/>
        </w:rPr>
        <w:t>其中</w:t>
      </w:r>
      <w:r w:rsidR="003C7136">
        <w:rPr>
          <w:rFonts w:hint="eastAsia"/>
        </w:rPr>
        <w:t>BCD</w:t>
      </w:r>
      <w:r w:rsidR="003C7136">
        <w:rPr>
          <w:rFonts w:hint="eastAsia"/>
        </w:rPr>
        <w:t>并列第</w:t>
      </w:r>
      <w:r w:rsidR="003C7136">
        <w:rPr>
          <w:rFonts w:hint="eastAsia"/>
        </w:rPr>
        <w:t>2</w:t>
      </w:r>
      <w:r w:rsidR="003C7136">
        <w:rPr>
          <w:rFonts w:hint="eastAsia"/>
        </w:rPr>
        <w:t>，则第</w:t>
      </w:r>
      <w:r w:rsidR="003C7136">
        <w:rPr>
          <w:rFonts w:hint="eastAsia"/>
        </w:rPr>
        <w:t>3</w:t>
      </w:r>
      <w:r w:rsidR="003C7136">
        <w:rPr>
          <w:rFonts w:hint="eastAsia"/>
        </w:rPr>
        <w:t>第</w:t>
      </w:r>
      <w:r w:rsidR="003C7136">
        <w:rPr>
          <w:rFonts w:hint="eastAsia"/>
        </w:rPr>
        <w:t>4</w:t>
      </w:r>
      <w:r w:rsidR="003C7136">
        <w:rPr>
          <w:rFonts w:hint="eastAsia"/>
        </w:rPr>
        <w:t>跳过，</w:t>
      </w:r>
      <w:r w:rsidR="003C7136">
        <w:rPr>
          <w:rFonts w:hint="eastAsia"/>
        </w:rPr>
        <w:t>E</w:t>
      </w:r>
      <w:r w:rsidR="003C7136">
        <w:rPr>
          <w:rFonts w:hint="eastAsia"/>
        </w:rPr>
        <w:t>为第</w:t>
      </w:r>
      <w:r w:rsidR="003C7136">
        <w:rPr>
          <w:rFonts w:hint="eastAsia"/>
        </w:rPr>
        <w:t>5</w:t>
      </w:r>
      <w:r w:rsidR="003C7136">
        <w:rPr>
          <w:rFonts w:hint="eastAsia"/>
        </w:rPr>
        <w:t>名，此时，</w:t>
      </w:r>
      <w:r w:rsidR="003C7136">
        <w:rPr>
          <w:rFonts w:hint="eastAsia"/>
        </w:rPr>
        <w:t>A</w:t>
      </w:r>
      <w:r w:rsidR="003C7136">
        <w:rPr>
          <w:rFonts w:hint="eastAsia"/>
        </w:rPr>
        <w:t>积</w:t>
      </w:r>
      <w:r w:rsidR="003C7136">
        <w:rPr>
          <w:rFonts w:hint="eastAsia"/>
        </w:rPr>
        <w:t>8</w:t>
      </w:r>
      <w:r w:rsidR="003C7136">
        <w:rPr>
          <w:rFonts w:hint="eastAsia"/>
        </w:rPr>
        <w:t>分，</w:t>
      </w:r>
      <w:r w:rsidR="003C7136">
        <w:rPr>
          <w:rFonts w:hint="eastAsia"/>
        </w:rPr>
        <w:t>B</w:t>
      </w:r>
      <w:r w:rsidR="003C7136">
        <w:rPr>
          <w:rFonts w:hint="eastAsia"/>
        </w:rPr>
        <w:t>、</w:t>
      </w:r>
      <w:r w:rsidR="003C7136">
        <w:rPr>
          <w:rFonts w:hint="eastAsia"/>
        </w:rPr>
        <w:t>C</w:t>
      </w:r>
      <w:r>
        <w:rPr>
          <w:rFonts w:hint="eastAsia"/>
        </w:rPr>
        <w:t>和</w:t>
      </w:r>
      <w:r w:rsidR="003C7136">
        <w:rPr>
          <w:rFonts w:hint="eastAsia"/>
        </w:rPr>
        <w:t>D</w:t>
      </w:r>
      <w:r w:rsidR="003C7136">
        <w:rPr>
          <w:rFonts w:hint="eastAsia"/>
        </w:rPr>
        <w:t>各积</w:t>
      </w:r>
      <w:r w:rsidR="003C7136">
        <w:rPr>
          <w:rFonts w:hint="eastAsia"/>
        </w:rPr>
        <w:t>6</w:t>
      </w:r>
      <w:r>
        <w:rPr>
          <w:rFonts w:hint="eastAsia"/>
        </w:rPr>
        <w:t>分，</w:t>
      </w:r>
      <w:r w:rsidR="003C7136">
        <w:rPr>
          <w:rFonts w:hint="eastAsia"/>
        </w:rPr>
        <w:t>E</w:t>
      </w:r>
      <w:r w:rsidR="003C7136">
        <w:rPr>
          <w:rFonts w:hint="eastAsia"/>
        </w:rPr>
        <w:t>积</w:t>
      </w:r>
      <w:r w:rsidR="003C7136">
        <w:rPr>
          <w:rFonts w:hint="eastAsia"/>
        </w:rPr>
        <w:t>4</w:t>
      </w:r>
      <w:r w:rsidR="003C7136">
        <w:rPr>
          <w:rFonts w:hint="eastAsia"/>
        </w:rPr>
        <w:t>分。</w:t>
      </w:r>
      <w:bookmarkEnd w:id="3"/>
    </w:p>
    <w:p w:rsidR="00813B9C" w:rsidRDefault="009A6C97" w:rsidP="009C77CB">
      <w:pPr>
        <w:pStyle w:val="2"/>
      </w:pPr>
      <w:bookmarkStart w:id="4" w:name="_Ref417397521"/>
      <w:r>
        <w:rPr>
          <w:rFonts w:hint="eastAsia"/>
        </w:rPr>
        <w:t>若同一分组中，有多支队伍</w:t>
      </w:r>
      <w:r>
        <w:rPr>
          <w:rFonts w:hint="eastAsia"/>
        </w:rPr>
        <w:t>3</w:t>
      </w:r>
      <w:r>
        <w:rPr>
          <w:rFonts w:hint="eastAsia"/>
        </w:rPr>
        <w:t>场比赛总积分出现并列的情况，则根据随</w:t>
      </w:r>
      <w:r w:rsidR="00C85BF3">
        <w:rPr>
          <w:rFonts w:hint="eastAsia"/>
        </w:rPr>
        <w:t>比赛任务书</w:t>
      </w:r>
      <w:r>
        <w:rPr>
          <w:rFonts w:hint="eastAsia"/>
        </w:rPr>
        <w:t>发布的小分计算规则决定</w:t>
      </w:r>
      <w:r w:rsidR="00E86477">
        <w:rPr>
          <w:rFonts w:hint="eastAsia"/>
        </w:rPr>
        <w:t>本轮分组赛</w:t>
      </w:r>
      <w:r>
        <w:rPr>
          <w:rFonts w:hint="eastAsia"/>
        </w:rPr>
        <w:t>名次</w:t>
      </w:r>
      <w:r w:rsidR="00813B9C">
        <w:rPr>
          <w:rFonts w:hint="eastAsia"/>
        </w:rPr>
        <w:t>。</w:t>
      </w:r>
      <w:r w:rsidR="00E86477">
        <w:rPr>
          <w:rFonts w:hint="eastAsia"/>
        </w:rPr>
        <w:t>若计算小分后依然出现并列（极小概率事件），则竞赛系统将自动对并列的队伍进行随机抽签决定最终的本轮分组名次。</w:t>
      </w:r>
      <w:bookmarkEnd w:id="4"/>
    </w:p>
    <w:p w:rsidR="00916004" w:rsidRDefault="00916004" w:rsidP="009C77CB">
      <w:pPr>
        <w:pStyle w:val="2"/>
      </w:pPr>
      <w:r>
        <w:rPr>
          <w:rFonts w:hint="eastAsia"/>
        </w:rPr>
        <w:t>区域初赛最后一轮，若由于特殊原因出线队伍不足</w:t>
      </w:r>
      <w:r>
        <w:rPr>
          <w:rFonts w:hint="eastAsia"/>
        </w:rPr>
        <w:t>32</w:t>
      </w:r>
      <w:r>
        <w:rPr>
          <w:rFonts w:hint="eastAsia"/>
        </w:rPr>
        <w:t>支，则按顺位原则，从每组</w:t>
      </w:r>
      <w:r w:rsidR="009C77CB">
        <w:rPr>
          <w:rFonts w:hint="eastAsia"/>
        </w:rPr>
        <w:t>第</w:t>
      </w:r>
      <w:r>
        <w:rPr>
          <w:rFonts w:hint="eastAsia"/>
        </w:rPr>
        <w:t>5~8</w:t>
      </w:r>
      <w:r>
        <w:rPr>
          <w:rFonts w:hint="eastAsia"/>
        </w:rPr>
        <w:t>名中挑选补位候选队伍，加赛后补足区域</w:t>
      </w:r>
      <w:r>
        <w:rPr>
          <w:rFonts w:hint="eastAsia"/>
        </w:rPr>
        <w:t>32</w:t>
      </w:r>
      <w:r>
        <w:rPr>
          <w:rFonts w:hint="eastAsia"/>
        </w:rPr>
        <w:t>强。比如：</w:t>
      </w:r>
      <w:r>
        <w:rPr>
          <w:rFonts w:hint="eastAsia"/>
        </w:rPr>
        <w:t>64</w:t>
      </w:r>
      <w:r>
        <w:rPr>
          <w:rFonts w:hint="eastAsia"/>
        </w:rPr>
        <w:t>进</w:t>
      </w:r>
      <w:r>
        <w:rPr>
          <w:rFonts w:hint="eastAsia"/>
        </w:rPr>
        <w:t>32</w:t>
      </w:r>
      <w:r>
        <w:rPr>
          <w:rFonts w:hint="eastAsia"/>
        </w:rPr>
        <w:t>比赛分</w:t>
      </w:r>
      <w:r>
        <w:rPr>
          <w:rFonts w:hint="eastAsia"/>
        </w:rPr>
        <w:t>8</w:t>
      </w:r>
      <w:r>
        <w:rPr>
          <w:rFonts w:hint="eastAsia"/>
        </w:rPr>
        <w:t>组，若其中一组只晋级</w:t>
      </w:r>
      <w:r>
        <w:rPr>
          <w:rFonts w:hint="eastAsia"/>
        </w:rPr>
        <w:t>3</w:t>
      </w:r>
      <w:r>
        <w:rPr>
          <w:rFonts w:hint="eastAsia"/>
        </w:rPr>
        <w:t>支队伍（参见【</w:t>
      </w:r>
      <w:fldSimple w:instr=" REF _Ref418086947 \r \h  \* MERGEFORMAT ">
        <w:r>
          <w:t>12</w:t>
        </w:r>
      </w:fldSimple>
      <w:r>
        <w:rPr>
          <w:rFonts w:hint="eastAsia"/>
        </w:rPr>
        <w:t>】），导致最终出线只有</w:t>
      </w:r>
      <w:r>
        <w:rPr>
          <w:rFonts w:hint="eastAsia"/>
        </w:rPr>
        <w:t>31</w:t>
      </w:r>
      <w:r>
        <w:rPr>
          <w:rFonts w:hint="eastAsia"/>
        </w:rPr>
        <w:t>支队伍，此时将</w:t>
      </w:r>
      <w:r w:rsidR="00FE73EB">
        <w:rPr>
          <w:rFonts w:hint="eastAsia"/>
        </w:rPr>
        <w:t>组织</w:t>
      </w:r>
      <w:r>
        <w:rPr>
          <w:rFonts w:hint="eastAsia"/>
        </w:rPr>
        <w:t>其它</w:t>
      </w:r>
      <w:r>
        <w:rPr>
          <w:rFonts w:hint="eastAsia"/>
        </w:rPr>
        <w:t>7</w:t>
      </w:r>
      <w:r>
        <w:rPr>
          <w:rFonts w:hint="eastAsia"/>
        </w:rPr>
        <w:t>组的第</w:t>
      </w:r>
      <w:r>
        <w:rPr>
          <w:rFonts w:hint="eastAsia"/>
        </w:rPr>
        <w:t>5</w:t>
      </w:r>
      <w:r w:rsidR="00287702">
        <w:rPr>
          <w:rFonts w:hint="eastAsia"/>
        </w:rPr>
        <w:t>名</w:t>
      </w:r>
      <w:r>
        <w:rPr>
          <w:rFonts w:hint="eastAsia"/>
        </w:rPr>
        <w:t>加赛</w:t>
      </w:r>
      <w:r>
        <w:rPr>
          <w:rFonts w:hint="eastAsia"/>
        </w:rPr>
        <w:t>3</w:t>
      </w:r>
      <w:r>
        <w:rPr>
          <w:rFonts w:hint="eastAsia"/>
        </w:rPr>
        <w:t>场，</w:t>
      </w:r>
      <w:r w:rsidR="00FE73EB">
        <w:rPr>
          <w:rFonts w:hint="eastAsia"/>
        </w:rPr>
        <w:t>产生一支补位队伍。</w:t>
      </w:r>
    </w:p>
    <w:p w:rsidR="008B5D33" w:rsidRPr="009C77CB" w:rsidRDefault="002736DE" w:rsidP="009C77CB">
      <w:pPr>
        <w:pStyle w:val="1"/>
      </w:pPr>
      <w:r w:rsidRPr="009C77CB">
        <w:rPr>
          <w:rFonts w:hint="eastAsia"/>
        </w:rPr>
        <w:t>区域复赛</w:t>
      </w:r>
    </w:p>
    <w:p w:rsidR="00A84203" w:rsidRDefault="002736DE" w:rsidP="009C77CB">
      <w:pPr>
        <w:pStyle w:val="2"/>
      </w:pPr>
      <w:r>
        <w:rPr>
          <w:rFonts w:hint="eastAsia"/>
        </w:rPr>
        <w:t>区域</w:t>
      </w:r>
      <w:r w:rsidR="00A84203">
        <w:rPr>
          <w:rFonts w:hint="eastAsia"/>
        </w:rPr>
        <w:t>线上初赛产生的</w:t>
      </w:r>
      <w:r w:rsidR="00A84203">
        <w:rPr>
          <w:rFonts w:hint="eastAsia"/>
        </w:rPr>
        <w:t>32</w:t>
      </w:r>
      <w:r w:rsidR="00A84203">
        <w:rPr>
          <w:rFonts w:hint="eastAsia"/>
        </w:rPr>
        <w:t>支队伍，将由</w:t>
      </w:r>
      <w:r w:rsidR="00AB6E58">
        <w:rPr>
          <w:rFonts w:hint="eastAsia"/>
        </w:rPr>
        <w:t>华为公司提供</w:t>
      </w:r>
      <w:r w:rsidR="00F91900">
        <w:rPr>
          <w:rFonts w:hint="eastAsia"/>
        </w:rPr>
        <w:t>全部</w:t>
      </w:r>
      <w:r w:rsidR="00AB6E58">
        <w:rPr>
          <w:rFonts w:hint="eastAsia"/>
        </w:rPr>
        <w:t>费用</w:t>
      </w:r>
      <w:r w:rsidR="00A84203">
        <w:rPr>
          <w:rFonts w:hint="eastAsia"/>
        </w:rPr>
        <w:t>邀请到</w:t>
      </w:r>
      <w:r>
        <w:rPr>
          <w:rFonts w:hint="eastAsia"/>
        </w:rPr>
        <w:t>区域复赛</w:t>
      </w:r>
      <w:r w:rsidR="00A84203">
        <w:rPr>
          <w:rFonts w:hint="eastAsia"/>
        </w:rPr>
        <w:t>现场参加决赛。</w:t>
      </w:r>
    </w:p>
    <w:p w:rsidR="00551283" w:rsidRDefault="000720FF" w:rsidP="009C77CB">
      <w:pPr>
        <w:pStyle w:val="2"/>
      </w:pPr>
      <w:r>
        <w:rPr>
          <w:rFonts w:hint="eastAsia"/>
        </w:rPr>
        <w:t>复赛</w:t>
      </w:r>
      <w:r w:rsidR="00551283">
        <w:rPr>
          <w:rFonts w:hint="eastAsia"/>
        </w:rPr>
        <w:t>将</w:t>
      </w:r>
      <w:r w:rsidR="009D21C1">
        <w:rPr>
          <w:rFonts w:hint="eastAsia"/>
        </w:rPr>
        <w:t>安排代码修改优化、代码讲解、相互点评等现场</w:t>
      </w:r>
      <w:r w:rsidR="006F2744">
        <w:rPr>
          <w:rFonts w:hint="eastAsia"/>
        </w:rPr>
        <w:t>编程</w:t>
      </w:r>
      <w:r w:rsidR="009D21C1">
        <w:rPr>
          <w:rFonts w:hint="eastAsia"/>
        </w:rPr>
        <w:t>环节</w:t>
      </w:r>
      <w:r w:rsidR="00A20865">
        <w:rPr>
          <w:rFonts w:hint="eastAsia"/>
        </w:rPr>
        <w:t>，参赛队伍需做好准备。</w:t>
      </w:r>
    </w:p>
    <w:p w:rsidR="001935E9" w:rsidRDefault="002736DE" w:rsidP="009C77CB">
      <w:pPr>
        <w:pStyle w:val="2"/>
      </w:pPr>
      <w:r>
        <w:rPr>
          <w:rFonts w:hint="eastAsia"/>
        </w:rPr>
        <w:t>区域复赛</w:t>
      </w:r>
      <w:r w:rsidR="0062617B">
        <w:rPr>
          <w:rFonts w:hint="eastAsia"/>
        </w:rPr>
        <w:t>赛制和</w:t>
      </w:r>
      <w:r w:rsidR="00AB6E58">
        <w:rPr>
          <w:rFonts w:hint="eastAsia"/>
        </w:rPr>
        <w:t>各</w:t>
      </w:r>
      <w:r>
        <w:rPr>
          <w:rFonts w:hint="eastAsia"/>
        </w:rPr>
        <w:t>区域</w:t>
      </w:r>
      <w:r w:rsidR="0062617B">
        <w:rPr>
          <w:rFonts w:hint="eastAsia"/>
        </w:rPr>
        <w:t>出线名额，将在</w:t>
      </w:r>
      <w:r>
        <w:rPr>
          <w:rFonts w:hint="eastAsia"/>
        </w:rPr>
        <w:t>区域复赛</w:t>
      </w:r>
      <w:r w:rsidR="0062617B">
        <w:rPr>
          <w:rFonts w:hint="eastAsia"/>
        </w:rPr>
        <w:t>前在网上公布</w:t>
      </w:r>
      <w:r w:rsidR="001935E9">
        <w:rPr>
          <w:rFonts w:hint="eastAsia"/>
        </w:rPr>
        <w:t>。</w:t>
      </w:r>
    </w:p>
    <w:p w:rsidR="008B5D33" w:rsidRPr="009C77CB" w:rsidRDefault="008B5D33" w:rsidP="009C77CB">
      <w:pPr>
        <w:pStyle w:val="1"/>
      </w:pPr>
      <w:r w:rsidRPr="009C77CB">
        <w:rPr>
          <w:rFonts w:hint="eastAsia"/>
        </w:rPr>
        <w:t>全国总决赛</w:t>
      </w:r>
    </w:p>
    <w:p w:rsidR="003118AF" w:rsidRDefault="0062617B" w:rsidP="009C77CB">
      <w:pPr>
        <w:pStyle w:val="2"/>
      </w:pPr>
      <w:r>
        <w:rPr>
          <w:rFonts w:hint="eastAsia"/>
        </w:rPr>
        <w:t>各</w:t>
      </w:r>
      <w:r w:rsidR="002736DE">
        <w:rPr>
          <w:rFonts w:hint="eastAsia"/>
        </w:rPr>
        <w:t>区域复赛</w:t>
      </w:r>
      <w:r w:rsidR="00AB6E58">
        <w:rPr>
          <w:rFonts w:hint="eastAsia"/>
        </w:rPr>
        <w:t>中胜出的共</w:t>
      </w:r>
      <w:r w:rsidR="00AB6E58">
        <w:rPr>
          <w:rFonts w:hint="eastAsia"/>
        </w:rPr>
        <w:t>32</w:t>
      </w:r>
      <w:r w:rsidR="00AB6E58">
        <w:rPr>
          <w:rFonts w:hint="eastAsia"/>
        </w:rPr>
        <w:t>支队伍，将由华为公司提供</w:t>
      </w:r>
      <w:r w:rsidR="00F91900">
        <w:rPr>
          <w:rFonts w:hint="eastAsia"/>
        </w:rPr>
        <w:t>全部</w:t>
      </w:r>
      <w:r w:rsidR="00AB6E58">
        <w:rPr>
          <w:rFonts w:hint="eastAsia"/>
        </w:rPr>
        <w:t>费用邀请到深圳总部参加全国总决赛。</w:t>
      </w:r>
    </w:p>
    <w:p w:rsidR="009D21C1" w:rsidRDefault="000720FF" w:rsidP="009C77CB">
      <w:pPr>
        <w:pStyle w:val="2"/>
      </w:pPr>
      <w:r>
        <w:rPr>
          <w:rFonts w:hint="eastAsia"/>
        </w:rPr>
        <w:lastRenderedPageBreak/>
        <w:t>总决赛</w:t>
      </w:r>
      <w:r w:rsidR="009D21C1">
        <w:rPr>
          <w:rFonts w:hint="eastAsia"/>
        </w:rPr>
        <w:t>将安排代码修改优化、代码讲解、相互点评等现场</w:t>
      </w:r>
      <w:r w:rsidR="006F2744">
        <w:rPr>
          <w:rFonts w:hint="eastAsia"/>
        </w:rPr>
        <w:t>编程</w:t>
      </w:r>
      <w:r w:rsidR="009D21C1">
        <w:rPr>
          <w:rFonts w:hint="eastAsia"/>
        </w:rPr>
        <w:t>环节</w:t>
      </w:r>
      <w:r w:rsidR="00A20865">
        <w:rPr>
          <w:rFonts w:hint="eastAsia"/>
        </w:rPr>
        <w:t>，参赛队伍需做好准备。</w:t>
      </w:r>
    </w:p>
    <w:p w:rsidR="00AB6E58" w:rsidRDefault="00AB6E58" w:rsidP="009C77CB">
      <w:pPr>
        <w:pStyle w:val="2"/>
      </w:pPr>
      <w:r>
        <w:rPr>
          <w:rFonts w:hint="eastAsia"/>
        </w:rPr>
        <w:t>全国总决赛最终角逐产生全国</w:t>
      </w:r>
      <w:r>
        <w:rPr>
          <w:rFonts w:hint="eastAsia"/>
        </w:rPr>
        <w:t>8</w:t>
      </w:r>
      <w:r>
        <w:rPr>
          <w:rFonts w:hint="eastAsia"/>
        </w:rPr>
        <w:t>强。赛制将在总决赛前在网上公布。</w:t>
      </w:r>
    </w:p>
    <w:p w:rsidR="008B5D33" w:rsidRPr="003118AF" w:rsidRDefault="008B5D33"/>
    <w:sectPr w:rsidR="008B5D33" w:rsidRPr="003118AF" w:rsidSect="00A84CA1">
      <w:headerReference w:type="even" r:id="rId8"/>
      <w:headerReference w:type="default" r:id="rId9"/>
      <w:footerReference w:type="even" r:id="rId10"/>
      <w:footerReference w:type="default" r:id="rId11"/>
      <w:headerReference w:type="first" r:id="rId12"/>
      <w:footerReference w:type="first" r:id="rId13"/>
      <w:pgSz w:w="11906" w:h="16838"/>
      <w:pgMar w:top="1312" w:right="1800" w:bottom="1440" w:left="1800" w:header="779"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7455" w:rsidRDefault="00417455">
      <w:r>
        <w:separator/>
      </w:r>
    </w:p>
  </w:endnote>
  <w:endnote w:type="continuationSeparator" w:id="0">
    <w:p w:rsidR="00417455" w:rsidRDefault="004174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黑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CA1" w:rsidRDefault="00A84CA1">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3000"/>
      <w:gridCol w:w="2921"/>
      <w:gridCol w:w="2601"/>
    </w:tblGrid>
    <w:tr w:rsidR="00A84CA1">
      <w:tc>
        <w:tcPr>
          <w:tcW w:w="1760" w:type="pct"/>
        </w:tcPr>
        <w:p w:rsidR="00A84CA1" w:rsidRDefault="002469F5">
          <w:pPr>
            <w:pStyle w:val="aa"/>
            <w:ind w:firstLine="360"/>
          </w:pPr>
          <w:fldSimple w:instr=" TIME \@ &quot;yyyy-M-d&quot; ">
            <w:r w:rsidR="009C77CB">
              <w:rPr>
                <w:noProof/>
              </w:rPr>
              <w:t>2015-5-4</w:t>
            </w:r>
          </w:fldSimple>
        </w:p>
      </w:tc>
      <w:tc>
        <w:tcPr>
          <w:tcW w:w="1714" w:type="pct"/>
        </w:tcPr>
        <w:p w:rsidR="00A84CA1" w:rsidRDefault="005408C6">
          <w:pPr>
            <w:pStyle w:val="aa"/>
          </w:pPr>
          <w:r>
            <w:rPr>
              <w:rFonts w:hint="eastAsia"/>
            </w:rPr>
            <w:t>华为保密信息</w:t>
          </w:r>
          <w:r>
            <w:rPr>
              <w:rFonts w:hint="eastAsia"/>
            </w:rPr>
            <w:t>,</w:t>
          </w:r>
          <w:r>
            <w:rPr>
              <w:rFonts w:hint="eastAsia"/>
            </w:rPr>
            <w:t>未经授权禁止扩散</w:t>
          </w:r>
        </w:p>
      </w:tc>
      <w:tc>
        <w:tcPr>
          <w:tcW w:w="1527" w:type="pct"/>
        </w:tcPr>
        <w:p w:rsidR="00A84CA1" w:rsidRDefault="005408C6">
          <w:pPr>
            <w:pStyle w:val="aa"/>
            <w:ind w:firstLine="360"/>
            <w:jc w:val="right"/>
          </w:pPr>
          <w:r>
            <w:rPr>
              <w:rFonts w:hint="eastAsia"/>
            </w:rPr>
            <w:t>第</w:t>
          </w:r>
          <w:fldSimple w:instr="PAGE">
            <w:r w:rsidR="009F1C71">
              <w:rPr>
                <w:noProof/>
              </w:rPr>
              <w:t>2</w:t>
            </w:r>
          </w:fldSimple>
          <w:r>
            <w:rPr>
              <w:rFonts w:hint="eastAsia"/>
            </w:rPr>
            <w:t>页</w:t>
          </w:r>
          <w:r>
            <w:t xml:space="preserve">, </w:t>
          </w:r>
          <w:r>
            <w:rPr>
              <w:rFonts w:hint="eastAsia"/>
            </w:rPr>
            <w:t>共</w:t>
          </w:r>
          <w:fldSimple w:instr=" NUMPAGES  \* Arabic  \* MERGEFORMAT ">
            <w:r w:rsidR="009F1C71">
              <w:rPr>
                <w:noProof/>
              </w:rPr>
              <w:t>3</w:t>
            </w:r>
          </w:fldSimple>
          <w:r>
            <w:rPr>
              <w:rFonts w:hint="eastAsia"/>
            </w:rPr>
            <w:t>页</w:t>
          </w:r>
        </w:p>
      </w:tc>
    </w:tr>
  </w:tbl>
  <w:p w:rsidR="00A84CA1" w:rsidRDefault="00A84CA1">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CA1" w:rsidRDefault="00A84CA1">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7455" w:rsidRDefault="00417455">
      <w:r>
        <w:separator/>
      </w:r>
    </w:p>
  </w:footnote>
  <w:footnote w:type="continuationSeparator" w:id="0">
    <w:p w:rsidR="00417455" w:rsidRDefault="004174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CA1" w:rsidRDefault="00A84CA1">
    <w:pPr>
      <w:pStyle w:val="ab"/>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A84CA1">
      <w:trPr>
        <w:cantSplit/>
        <w:trHeight w:hRule="exact" w:val="782"/>
      </w:trPr>
      <w:tc>
        <w:tcPr>
          <w:tcW w:w="500" w:type="pct"/>
        </w:tcPr>
        <w:p w:rsidR="00A84CA1" w:rsidRDefault="005408C6">
          <w:pPr>
            <w:pStyle w:val="a8"/>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A84CA1" w:rsidRDefault="00A84CA1">
          <w:pPr>
            <w:rPr>
              <w:rFonts w:ascii="Dotum" w:eastAsia="Dotum" w:hAnsi="Dotum"/>
            </w:rPr>
          </w:pPr>
        </w:p>
      </w:tc>
      <w:tc>
        <w:tcPr>
          <w:tcW w:w="3500" w:type="pct"/>
          <w:vAlign w:val="bottom"/>
        </w:tcPr>
        <w:p w:rsidR="00A84CA1" w:rsidRDefault="005408C6">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名</w:t>
          </w:r>
          <w:r>
            <w:rPr>
              <w:rFonts w:ascii="Dotum" w:eastAsia="MS UI Gothic" w:hAnsi="MS UI Gothic" w:hint="eastAsia"/>
            </w:rPr>
            <w:t>称</w:t>
          </w:r>
        </w:p>
      </w:tc>
      <w:tc>
        <w:tcPr>
          <w:tcW w:w="1000" w:type="pct"/>
          <w:vAlign w:val="bottom"/>
        </w:tcPr>
        <w:p w:rsidR="00A84CA1" w:rsidRDefault="005408C6">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密</w:t>
          </w:r>
          <w:r>
            <w:rPr>
              <w:rFonts w:ascii="Dotum" w:hAnsi="MS UI Gothic" w:hint="eastAsia"/>
            </w:rPr>
            <w:t>级</w:t>
          </w:r>
        </w:p>
      </w:tc>
    </w:tr>
  </w:tbl>
  <w:p w:rsidR="00A84CA1" w:rsidRDefault="00A84CA1">
    <w:pPr>
      <w:pStyle w:val="ab"/>
      <w:rPr>
        <w:rFonts w:ascii="DotumChe" w:eastAsia="DotumChe"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CA1" w:rsidRDefault="00A84CA1">
    <w:pPr>
      <w:pStyle w:val="ab"/>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nsid w:val="3403186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7491C6F"/>
    <w:multiLevelType w:val="hybridMultilevel"/>
    <w:tmpl w:val="016618F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8">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9">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nsid w:val="72D36980"/>
    <w:multiLevelType w:val="hybridMultilevel"/>
    <w:tmpl w:val="411677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3F437AC"/>
    <w:multiLevelType w:val="hybridMultilevel"/>
    <w:tmpl w:val="0E7E77F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1"/>
  </w:num>
  <w:num w:numId="2">
    <w:abstractNumId w:val="11"/>
  </w:num>
  <w:num w:numId="3">
    <w:abstractNumId w:val="11"/>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1"/>
  </w:num>
  <w:num w:numId="8">
    <w:abstractNumId w:val="11"/>
  </w:num>
  <w:num w:numId="9">
    <w:abstractNumId w:val="11"/>
  </w:num>
  <w:num w:numId="10">
    <w:abstractNumId w:val="2"/>
  </w:num>
  <w:num w:numId="11">
    <w:abstractNumId w:val="2"/>
  </w:num>
  <w:num w:numId="12">
    <w:abstractNumId w:val="2"/>
  </w:num>
  <w:num w:numId="13">
    <w:abstractNumId w:val="4"/>
  </w:num>
  <w:num w:numId="14">
    <w:abstractNumId w:val="7"/>
  </w:num>
  <w:num w:numId="15">
    <w:abstractNumId w:val="0"/>
  </w:num>
  <w:num w:numId="16">
    <w:abstractNumId w:val="3"/>
  </w:num>
  <w:num w:numId="17">
    <w:abstractNumId w:val="9"/>
  </w:num>
  <w:num w:numId="18">
    <w:abstractNumId w:val="9"/>
  </w:num>
  <w:num w:numId="19">
    <w:abstractNumId w:val="9"/>
  </w:num>
  <w:num w:numId="20">
    <w:abstractNumId w:val="14"/>
  </w:num>
  <w:num w:numId="21">
    <w:abstractNumId w:val="14"/>
  </w:num>
  <w:num w:numId="22">
    <w:abstractNumId w:val="14"/>
  </w:num>
  <w:num w:numId="23">
    <w:abstractNumId w:val="14"/>
  </w:num>
  <w:num w:numId="24">
    <w:abstractNumId w:val="9"/>
  </w:num>
  <w:num w:numId="25">
    <w:abstractNumId w:val="9"/>
  </w:num>
  <w:num w:numId="26">
    <w:abstractNumId w:val="14"/>
  </w:num>
  <w:num w:numId="27">
    <w:abstractNumId w:val="14"/>
  </w:num>
  <w:num w:numId="28">
    <w:abstractNumId w:val="14"/>
  </w:num>
  <w:num w:numId="29">
    <w:abstractNumId w:val="1"/>
  </w:num>
  <w:num w:numId="30">
    <w:abstractNumId w:val="9"/>
  </w:num>
  <w:num w:numId="31">
    <w:abstractNumId w:val="9"/>
  </w:num>
  <w:num w:numId="32">
    <w:abstractNumId w:val="14"/>
  </w:num>
  <w:num w:numId="33">
    <w:abstractNumId w:val="10"/>
  </w:num>
  <w:num w:numId="34">
    <w:abstractNumId w:val="10"/>
  </w:num>
  <w:num w:numId="35">
    <w:abstractNumId w:val="10"/>
  </w:num>
  <w:num w:numId="36">
    <w:abstractNumId w:val="12"/>
  </w:num>
  <w:num w:numId="37">
    <w:abstractNumId w:val="13"/>
  </w:num>
  <w:num w:numId="38">
    <w:abstractNumId w:val="5"/>
  </w:num>
  <w:num w:numId="39">
    <w:abstractNumId w:val="6"/>
  </w:num>
  <w:num w:numId="40">
    <w:abstractNumId w:val="10"/>
  </w:num>
  <w:num w:numId="41">
    <w:abstractNumId w:val="10"/>
  </w:num>
  <w:num w:numId="42">
    <w:abstractNumId w:val="10"/>
  </w:num>
  <w:num w:numId="4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57DA9"/>
    <w:rsid w:val="000104B7"/>
    <w:rsid w:val="00012F44"/>
    <w:rsid w:val="00017FD5"/>
    <w:rsid w:val="0002167A"/>
    <w:rsid w:val="000317C6"/>
    <w:rsid w:val="00037FF0"/>
    <w:rsid w:val="000500CB"/>
    <w:rsid w:val="000708B5"/>
    <w:rsid w:val="000720FF"/>
    <w:rsid w:val="00086D09"/>
    <w:rsid w:val="000A1A68"/>
    <w:rsid w:val="000A3AA2"/>
    <w:rsid w:val="000B12F1"/>
    <w:rsid w:val="000B2E02"/>
    <w:rsid w:val="000B3212"/>
    <w:rsid w:val="000B5ADF"/>
    <w:rsid w:val="000D4078"/>
    <w:rsid w:val="000E0447"/>
    <w:rsid w:val="000F5E34"/>
    <w:rsid w:val="00101E8E"/>
    <w:rsid w:val="001071B4"/>
    <w:rsid w:val="00110C00"/>
    <w:rsid w:val="001257E4"/>
    <w:rsid w:val="00132B04"/>
    <w:rsid w:val="00160349"/>
    <w:rsid w:val="001928DA"/>
    <w:rsid w:val="001935E9"/>
    <w:rsid w:val="001952F8"/>
    <w:rsid w:val="001B21FD"/>
    <w:rsid w:val="001B7D31"/>
    <w:rsid w:val="001C0E2C"/>
    <w:rsid w:val="001D0956"/>
    <w:rsid w:val="001D4715"/>
    <w:rsid w:val="001D562B"/>
    <w:rsid w:val="001D6A21"/>
    <w:rsid w:val="001D7C22"/>
    <w:rsid w:val="001E3F8C"/>
    <w:rsid w:val="0020082A"/>
    <w:rsid w:val="002060E1"/>
    <w:rsid w:val="00207433"/>
    <w:rsid w:val="00234E9E"/>
    <w:rsid w:val="00236B37"/>
    <w:rsid w:val="00245DF1"/>
    <w:rsid w:val="002469F5"/>
    <w:rsid w:val="002736DE"/>
    <w:rsid w:val="00274AC2"/>
    <w:rsid w:val="00282352"/>
    <w:rsid w:val="00287702"/>
    <w:rsid w:val="002B51E3"/>
    <w:rsid w:val="002C78AF"/>
    <w:rsid w:val="002C7AC9"/>
    <w:rsid w:val="002D2824"/>
    <w:rsid w:val="002E4A63"/>
    <w:rsid w:val="002F3BE1"/>
    <w:rsid w:val="00307155"/>
    <w:rsid w:val="003118AF"/>
    <w:rsid w:val="0032457B"/>
    <w:rsid w:val="003334A0"/>
    <w:rsid w:val="00357C5B"/>
    <w:rsid w:val="00374254"/>
    <w:rsid w:val="00376449"/>
    <w:rsid w:val="003A717B"/>
    <w:rsid w:val="003B2D42"/>
    <w:rsid w:val="003C44A3"/>
    <w:rsid w:val="003C7136"/>
    <w:rsid w:val="003D3669"/>
    <w:rsid w:val="003F6081"/>
    <w:rsid w:val="00406AB3"/>
    <w:rsid w:val="004070CB"/>
    <w:rsid w:val="00417455"/>
    <w:rsid w:val="00423488"/>
    <w:rsid w:val="00442268"/>
    <w:rsid w:val="004516F0"/>
    <w:rsid w:val="00451947"/>
    <w:rsid w:val="00456937"/>
    <w:rsid w:val="00476B7B"/>
    <w:rsid w:val="0049384B"/>
    <w:rsid w:val="004A1CB2"/>
    <w:rsid w:val="004A7F56"/>
    <w:rsid w:val="004B2E9E"/>
    <w:rsid w:val="004C28BA"/>
    <w:rsid w:val="005223D0"/>
    <w:rsid w:val="005228C7"/>
    <w:rsid w:val="0053503C"/>
    <w:rsid w:val="005408C6"/>
    <w:rsid w:val="00542AA3"/>
    <w:rsid w:val="00551283"/>
    <w:rsid w:val="00570571"/>
    <w:rsid w:val="005D5381"/>
    <w:rsid w:val="005E12BC"/>
    <w:rsid w:val="0062617B"/>
    <w:rsid w:val="0064516D"/>
    <w:rsid w:val="00646D8F"/>
    <w:rsid w:val="00650D31"/>
    <w:rsid w:val="006802D4"/>
    <w:rsid w:val="00680AC7"/>
    <w:rsid w:val="00693C2E"/>
    <w:rsid w:val="006D74A8"/>
    <w:rsid w:val="006E6B41"/>
    <w:rsid w:val="006F2744"/>
    <w:rsid w:val="00700D98"/>
    <w:rsid w:val="0074684B"/>
    <w:rsid w:val="00752B54"/>
    <w:rsid w:val="007757F8"/>
    <w:rsid w:val="0079616A"/>
    <w:rsid w:val="00796922"/>
    <w:rsid w:val="007A7CD6"/>
    <w:rsid w:val="007D4938"/>
    <w:rsid w:val="00813B9C"/>
    <w:rsid w:val="00817CA1"/>
    <w:rsid w:val="00824D8F"/>
    <w:rsid w:val="00836DEB"/>
    <w:rsid w:val="008411E9"/>
    <w:rsid w:val="008438CC"/>
    <w:rsid w:val="00851B86"/>
    <w:rsid w:val="00871288"/>
    <w:rsid w:val="00887414"/>
    <w:rsid w:val="00894980"/>
    <w:rsid w:val="008B5D33"/>
    <w:rsid w:val="008C1353"/>
    <w:rsid w:val="008E4B03"/>
    <w:rsid w:val="008E6711"/>
    <w:rsid w:val="0091187C"/>
    <w:rsid w:val="00916004"/>
    <w:rsid w:val="009242BF"/>
    <w:rsid w:val="0093751C"/>
    <w:rsid w:val="0096463A"/>
    <w:rsid w:val="00985E07"/>
    <w:rsid w:val="00995581"/>
    <w:rsid w:val="00995CDF"/>
    <w:rsid w:val="00997593"/>
    <w:rsid w:val="009A1B63"/>
    <w:rsid w:val="009A6C97"/>
    <w:rsid w:val="009B013D"/>
    <w:rsid w:val="009B657F"/>
    <w:rsid w:val="009C77CB"/>
    <w:rsid w:val="009D21C1"/>
    <w:rsid w:val="009F1C71"/>
    <w:rsid w:val="00A02616"/>
    <w:rsid w:val="00A13358"/>
    <w:rsid w:val="00A20865"/>
    <w:rsid w:val="00A21B7E"/>
    <w:rsid w:val="00A25549"/>
    <w:rsid w:val="00A304E5"/>
    <w:rsid w:val="00A30F1E"/>
    <w:rsid w:val="00A34A97"/>
    <w:rsid w:val="00A41309"/>
    <w:rsid w:val="00A50A11"/>
    <w:rsid w:val="00A83F5F"/>
    <w:rsid w:val="00A84203"/>
    <w:rsid w:val="00A84CA1"/>
    <w:rsid w:val="00A93AA6"/>
    <w:rsid w:val="00A9783B"/>
    <w:rsid w:val="00AB6E58"/>
    <w:rsid w:val="00AC6D10"/>
    <w:rsid w:val="00AD11B8"/>
    <w:rsid w:val="00AD6E6C"/>
    <w:rsid w:val="00AF01DC"/>
    <w:rsid w:val="00B2178B"/>
    <w:rsid w:val="00B27DED"/>
    <w:rsid w:val="00B46ADB"/>
    <w:rsid w:val="00B5092F"/>
    <w:rsid w:val="00B5601D"/>
    <w:rsid w:val="00B60325"/>
    <w:rsid w:val="00BA55F4"/>
    <w:rsid w:val="00BA5B3C"/>
    <w:rsid w:val="00BB32D5"/>
    <w:rsid w:val="00BF5FEE"/>
    <w:rsid w:val="00C4001E"/>
    <w:rsid w:val="00C52AA8"/>
    <w:rsid w:val="00C621C6"/>
    <w:rsid w:val="00C6725C"/>
    <w:rsid w:val="00C7447D"/>
    <w:rsid w:val="00C74872"/>
    <w:rsid w:val="00C85BF3"/>
    <w:rsid w:val="00C948C6"/>
    <w:rsid w:val="00CE1650"/>
    <w:rsid w:val="00D112AA"/>
    <w:rsid w:val="00D2382B"/>
    <w:rsid w:val="00D54419"/>
    <w:rsid w:val="00D562BB"/>
    <w:rsid w:val="00D63BFD"/>
    <w:rsid w:val="00D67137"/>
    <w:rsid w:val="00D6797D"/>
    <w:rsid w:val="00D80203"/>
    <w:rsid w:val="00DA556D"/>
    <w:rsid w:val="00DC5934"/>
    <w:rsid w:val="00DC59B3"/>
    <w:rsid w:val="00DD53CD"/>
    <w:rsid w:val="00E16C56"/>
    <w:rsid w:val="00E22BF5"/>
    <w:rsid w:val="00E279E6"/>
    <w:rsid w:val="00E33733"/>
    <w:rsid w:val="00E434D2"/>
    <w:rsid w:val="00E53EBB"/>
    <w:rsid w:val="00E57C56"/>
    <w:rsid w:val="00E60965"/>
    <w:rsid w:val="00E63E83"/>
    <w:rsid w:val="00E64455"/>
    <w:rsid w:val="00E808B6"/>
    <w:rsid w:val="00E841F1"/>
    <w:rsid w:val="00E86477"/>
    <w:rsid w:val="00E90630"/>
    <w:rsid w:val="00EA0315"/>
    <w:rsid w:val="00EA392D"/>
    <w:rsid w:val="00EA722C"/>
    <w:rsid w:val="00EC58AC"/>
    <w:rsid w:val="00EC71F3"/>
    <w:rsid w:val="00ED3C56"/>
    <w:rsid w:val="00F07E16"/>
    <w:rsid w:val="00F16CAB"/>
    <w:rsid w:val="00F369EF"/>
    <w:rsid w:val="00F460C3"/>
    <w:rsid w:val="00F51331"/>
    <w:rsid w:val="00F57DA9"/>
    <w:rsid w:val="00F6580D"/>
    <w:rsid w:val="00F728BC"/>
    <w:rsid w:val="00F7333A"/>
    <w:rsid w:val="00F75025"/>
    <w:rsid w:val="00F768DC"/>
    <w:rsid w:val="00F76D94"/>
    <w:rsid w:val="00F91900"/>
    <w:rsid w:val="00F92243"/>
    <w:rsid w:val="00F929F7"/>
    <w:rsid w:val="00F96D49"/>
    <w:rsid w:val="00FA0236"/>
    <w:rsid w:val="00FA32D4"/>
    <w:rsid w:val="00FE73EB"/>
    <w:rsid w:val="00FF457D"/>
    <w:rsid w:val="00FF53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A84CA1"/>
    <w:pPr>
      <w:widowControl w:val="0"/>
      <w:autoSpaceDE w:val="0"/>
      <w:autoSpaceDN w:val="0"/>
      <w:adjustRightInd w:val="0"/>
      <w:spacing w:line="360" w:lineRule="auto"/>
    </w:pPr>
    <w:rPr>
      <w:snapToGrid w:val="0"/>
      <w:sz w:val="21"/>
      <w:szCs w:val="21"/>
    </w:rPr>
  </w:style>
  <w:style w:type="paragraph" w:styleId="1">
    <w:name w:val="heading 1"/>
    <w:next w:val="2"/>
    <w:qFormat/>
    <w:rsid w:val="00A84CA1"/>
    <w:pPr>
      <w:keepNext/>
      <w:numPr>
        <w:numId w:val="35"/>
      </w:numPr>
      <w:spacing w:before="240" w:after="240"/>
      <w:jc w:val="both"/>
      <w:outlineLvl w:val="0"/>
    </w:pPr>
    <w:rPr>
      <w:rFonts w:ascii="Arial" w:eastAsia="黑体" w:hAnsi="Arial"/>
      <w:b/>
      <w:sz w:val="32"/>
      <w:szCs w:val="32"/>
    </w:rPr>
  </w:style>
  <w:style w:type="paragraph" w:styleId="2">
    <w:name w:val="heading 2"/>
    <w:next w:val="a1"/>
    <w:qFormat/>
    <w:rsid w:val="00A84CA1"/>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rsid w:val="00A84CA1"/>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A84CA1"/>
    <w:pPr>
      <w:keepLines/>
      <w:numPr>
        <w:ilvl w:val="8"/>
        <w:numId w:val="5"/>
      </w:numPr>
      <w:spacing w:beforeLines="100"/>
      <w:ind w:left="1089" w:hanging="369"/>
      <w:jc w:val="center"/>
    </w:pPr>
    <w:rPr>
      <w:rFonts w:ascii="Arial" w:hAnsi="Arial"/>
      <w:sz w:val="18"/>
      <w:szCs w:val="18"/>
    </w:rPr>
  </w:style>
  <w:style w:type="paragraph" w:customStyle="1" w:styleId="a5">
    <w:name w:val="表格文本"/>
    <w:rsid w:val="00A84CA1"/>
    <w:pPr>
      <w:tabs>
        <w:tab w:val="decimal" w:pos="0"/>
      </w:tabs>
    </w:pPr>
    <w:rPr>
      <w:rFonts w:ascii="Arial" w:hAnsi="Arial"/>
      <w:noProof/>
      <w:sz w:val="21"/>
      <w:szCs w:val="21"/>
    </w:rPr>
  </w:style>
  <w:style w:type="paragraph" w:customStyle="1" w:styleId="a6">
    <w:name w:val="表头文本"/>
    <w:rsid w:val="00A84CA1"/>
    <w:pPr>
      <w:jc w:val="center"/>
    </w:pPr>
    <w:rPr>
      <w:rFonts w:ascii="Arial" w:hAnsi="Arial"/>
      <w:b/>
      <w:sz w:val="21"/>
      <w:szCs w:val="21"/>
    </w:rPr>
  </w:style>
  <w:style w:type="table" w:customStyle="1" w:styleId="a7">
    <w:name w:val="表样式"/>
    <w:basedOn w:val="a3"/>
    <w:rsid w:val="00A84CA1"/>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1"/>
    <w:rsid w:val="00A84CA1"/>
    <w:pPr>
      <w:numPr>
        <w:ilvl w:val="7"/>
        <w:numId w:val="5"/>
      </w:numPr>
      <w:spacing w:afterLines="100"/>
      <w:ind w:left="1089" w:hanging="369"/>
      <w:jc w:val="center"/>
    </w:pPr>
    <w:rPr>
      <w:rFonts w:ascii="Arial" w:hAnsi="Arial"/>
      <w:sz w:val="18"/>
      <w:szCs w:val="18"/>
    </w:rPr>
  </w:style>
  <w:style w:type="paragraph" w:customStyle="1" w:styleId="a8">
    <w:name w:val="图样式"/>
    <w:basedOn w:val="a1"/>
    <w:rsid w:val="00A84CA1"/>
    <w:pPr>
      <w:keepNext/>
      <w:widowControl/>
      <w:spacing w:before="80" w:after="80"/>
      <w:jc w:val="center"/>
    </w:pPr>
  </w:style>
  <w:style w:type="paragraph" w:customStyle="1" w:styleId="a9">
    <w:name w:val="文档标题"/>
    <w:basedOn w:val="a1"/>
    <w:rsid w:val="00A84CA1"/>
    <w:pPr>
      <w:tabs>
        <w:tab w:val="left" w:pos="0"/>
      </w:tabs>
      <w:spacing w:before="300" w:after="300"/>
      <w:jc w:val="center"/>
    </w:pPr>
    <w:rPr>
      <w:rFonts w:ascii="Arial" w:eastAsia="黑体" w:hAnsi="Arial"/>
      <w:sz w:val="36"/>
      <w:szCs w:val="36"/>
    </w:rPr>
  </w:style>
  <w:style w:type="paragraph" w:styleId="aa">
    <w:name w:val="footer"/>
    <w:rsid w:val="00A84CA1"/>
    <w:pPr>
      <w:tabs>
        <w:tab w:val="center" w:pos="4510"/>
        <w:tab w:val="right" w:pos="9020"/>
      </w:tabs>
    </w:pPr>
    <w:rPr>
      <w:rFonts w:ascii="Arial" w:hAnsi="Arial"/>
      <w:sz w:val="18"/>
      <w:szCs w:val="18"/>
    </w:rPr>
  </w:style>
  <w:style w:type="paragraph" w:styleId="ab">
    <w:name w:val="header"/>
    <w:rsid w:val="00A84CA1"/>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A84CA1"/>
  </w:style>
  <w:style w:type="paragraph" w:customStyle="1" w:styleId="ad">
    <w:name w:val="注示头"/>
    <w:basedOn w:val="a1"/>
    <w:rsid w:val="00A84CA1"/>
    <w:pPr>
      <w:pBdr>
        <w:top w:val="single" w:sz="4" w:space="1" w:color="000000"/>
      </w:pBdr>
      <w:jc w:val="both"/>
    </w:pPr>
    <w:rPr>
      <w:rFonts w:ascii="Arial" w:eastAsia="黑体" w:hAnsi="Arial"/>
      <w:sz w:val="18"/>
    </w:rPr>
  </w:style>
  <w:style w:type="paragraph" w:customStyle="1" w:styleId="ae">
    <w:name w:val="注示文本"/>
    <w:basedOn w:val="a1"/>
    <w:rsid w:val="00A84C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rsid w:val="00A84CA1"/>
    <w:pPr>
      <w:ind w:firstLine="420"/>
    </w:pPr>
    <w:rPr>
      <w:rFonts w:ascii="Arial" w:hAnsi="Arial" w:cs="Arial"/>
      <w:i/>
      <w:color w:val="0000FF"/>
    </w:rPr>
  </w:style>
  <w:style w:type="table" w:styleId="af0">
    <w:name w:val="Table Grid"/>
    <w:basedOn w:val="a3"/>
    <w:rsid w:val="00A84CA1"/>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样式一"/>
    <w:basedOn w:val="a2"/>
    <w:rsid w:val="00A84CA1"/>
    <w:rPr>
      <w:rFonts w:ascii="宋体" w:hAnsi="宋体"/>
      <w:b/>
      <w:bCs/>
      <w:color w:val="000000"/>
      <w:sz w:val="36"/>
    </w:rPr>
  </w:style>
  <w:style w:type="character" w:customStyle="1" w:styleId="af2">
    <w:name w:val="样式二"/>
    <w:basedOn w:val="af1"/>
    <w:rsid w:val="00A84CA1"/>
  </w:style>
  <w:style w:type="paragraph" w:styleId="af3">
    <w:name w:val="Balloon Text"/>
    <w:basedOn w:val="a1"/>
    <w:link w:val="Char"/>
    <w:rsid w:val="00A84CA1"/>
    <w:pPr>
      <w:spacing w:line="240" w:lineRule="auto"/>
    </w:pPr>
    <w:rPr>
      <w:sz w:val="18"/>
      <w:szCs w:val="18"/>
    </w:rPr>
  </w:style>
  <w:style w:type="character" w:customStyle="1" w:styleId="Char">
    <w:name w:val="批注框文本 Char"/>
    <w:basedOn w:val="a2"/>
    <w:link w:val="af3"/>
    <w:rsid w:val="00A84CA1"/>
    <w:rPr>
      <w:snapToGrid w:val="0"/>
      <w:sz w:val="18"/>
      <w:szCs w:val="18"/>
    </w:rPr>
  </w:style>
  <w:style w:type="paragraph" w:styleId="af4">
    <w:name w:val="List Paragraph"/>
    <w:basedOn w:val="a1"/>
    <w:uiPriority w:val="34"/>
    <w:qFormat/>
    <w:rsid w:val="002F3BE1"/>
    <w:pPr>
      <w:ind w:firstLineChars="200" w:firstLine="420"/>
    </w:pPr>
  </w:style>
  <w:style w:type="paragraph" w:styleId="af5">
    <w:name w:val="Title"/>
    <w:basedOn w:val="a1"/>
    <w:next w:val="a1"/>
    <w:link w:val="Char0"/>
    <w:qFormat/>
    <w:rsid w:val="00F728BC"/>
    <w:pPr>
      <w:spacing w:before="240" w:after="60"/>
      <w:jc w:val="center"/>
      <w:outlineLvl w:val="0"/>
    </w:pPr>
    <w:rPr>
      <w:rFonts w:asciiTheme="majorHAnsi" w:hAnsiTheme="majorHAnsi" w:cstheme="majorBidi"/>
      <w:b/>
      <w:bCs/>
      <w:sz w:val="32"/>
      <w:szCs w:val="32"/>
    </w:rPr>
  </w:style>
  <w:style w:type="character" w:customStyle="1" w:styleId="Char0">
    <w:name w:val="标题 Char"/>
    <w:basedOn w:val="a2"/>
    <w:link w:val="af5"/>
    <w:rsid w:val="00F728BC"/>
    <w:rPr>
      <w:rFonts w:asciiTheme="majorHAnsi" w:hAnsiTheme="majorHAnsi" w:cstheme="majorBidi"/>
      <w:b/>
      <w:bCs/>
      <w:snapToGrid w:val="0"/>
      <w:sz w:val="32"/>
      <w:szCs w:val="32"/>
    </w:rPr>
  </w:style>
  <w:style w:type="character" w:styleId="af6">
    <w:name w:val="annotation reference"/>
    <w:basedOn w:val="a2"/>
    <w:rsid w:val="0053503C"/>
    <w:rPr>
      <w:sz w:val="21"/>
      <w:szCs w:val="21"/>
    </w:rPr>
  </w:style>
  <w:style w:type="paragraph" w:styleId="af7">
    <w:name w:val="annotation text"/>
    <w:basedOn w:val="a1"/>
    <w:link w:val="Char1"/>
    <w:rsid w:val="0053503C"/>
  </w:style>
  <w:style w:type="character" w:customStyle="1" w:styleId="Char1">
    <w:name w:val="批注文字 Char"/>
    <w:basedOn w:val="a2"/>
    <w:link w:val="af7"/>
    <w:rsid w:val="0053503C"/>
    <w:rPr>
      <w:snapToGrid w:val="0"/>
      <w:sz w:val="21"/>
      <w:szCs w:val="21"/>
    </w:rPr>
  </w:style>
  <w:style w:type="paragraph" w:styleId="af8">
    <w:name w:val="annotation subject"/>
    <w:basedOn w:val="af7"/>
    <w:next w:val="af7"/>
    <w:link w:val="Char2"/>
    <w:rsid w:val="0053503C"/>
    <w:rPr>
      <w:b/>
      <w:bCs/>
    </w:rPr>
  </w:style>
  <w:style w:type="character" w:customStyle="1" w:styleId="Char2">
    <w:name w:val="批注主题 Char"/>
    <w:basedOn w:val="Char1"/>
    <w:link w:val="af8"/>
    <w:rsid w:val="0053503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19BE0-E1E9-4BBF-9ACB-808C46191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3</Pages>
  <Words>247</Words>
  <Characters>1408</Characters>
  <Application>Microsoft Office Word</Application>
  <DocSecurity>0</DocSecurity>
  <Lines>11</Lines>
  <Paragraphs>3</Paragraphs>
  <ScaleCrop>false</ScaleCrop>
  <Company>Huawei Technologies Co.,Ltd.</Company>
  <LinksUpToDate>false</LinksUpToDate>
  <CharactersWithSpaces>1652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wtest222</dc:creator>
  <cp:lastModifiedBy>wtest222</cp:lastModifiedBy>
  <cp:revision>59</cp:revision>
  <dcterms:created xsi:type="dcterms:W3CDTF">2015-04-21T06:40:00Z</dcterms:created>
  <dcterms:modified xsi:type="dcterms:W3CDTF">2015-05-04T06:34:00Z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1430721173</vt:lpwstr>
  </property>
</Properties>
</file>