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Четверг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Восстания,32 – утро!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150"/>
        <w:gridCol w:w="671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Осокина Виолетта Игоревна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Тынкачева Ольга Игоревна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659"/>
        <w:gridCol w:w="620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Абазов Беслан Русланович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Азанова Анастасия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тыквенный</w:t>
              <w:tab/>
              <w:t>Пирожок с творогом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Розочка с яблоками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Гуськов Захар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Артем Олегович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Лепская Александра Сергеевна 31.07-04.08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Н.Л.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Пантелеимон Владимирович Добрый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Рожин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Фалафель из фасоли с овощами в лаваше</w:t>
              <w:tab/>
              <w:t>Суп-пюре шпинатный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шпинатный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шпинатный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Файзрахманова Л.В.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Фрай Елена Константиновна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Чуриков Александр Андреевич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572"/>
        <w:gridCol w:w="629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#2 (грибной суп-пюре, кебаб (гов-свин), розочка)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Кекс морковный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161"/>
        <w:gridCol w:w="670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Боярских 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Вальдбауэр Даниил Андреевич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 А.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307"/>
        <w:gridCol w:w="655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#1 (грибной суп-пюре, курица, розочка)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#1 (грибной суп-пюре, курица, розочка)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Тен Н.А.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тыквенный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ФРИЛАНСЕР #1 (грибной суп-пюре, курица, розочка)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