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5572" w14:textId="77777777" w:rsidR="001B7294" w:rsidRPr="001B7294" w:rsidRDefault="001B7294" w:rsidP="001B7294">
      <w:pPr>
        <w:rPr>
          <w:b/>
          <w:bCs/>
        </w:rPr>
      </w:pPr>
      <w:r w:rsidRPr="001B7294">
        <w:rPr>
          <w:b/>
          <w:bCs/>
        </w:rPr>
        <w:t>Short-term</w:t>
      </w:r>
    </w:p>
    <w:p w14:paraId="1289CE3C" w14:textId="77777777" w:rsidR="001B7294" w:rsidRPr="001B7294" w:rsidRDefault="001B7294" w:rsidP="001B7294">
      <w:pPr>
        <w:numPr>
          <w:ilvl w:val="0"/>
          <w:numId w:val="1"/>
        </w:numPr>
      </w:pPr>
      <w:r w:rsidRPr="001B7294">
        <w:t xml:space="preserve">Crop production loan </w:t>
      </w:r>
    </w:p>
    <w:p w14:paraId="4BB982C7" w14:textId="77777777" w:rsidR="001B7294" w:rsidRPr="001B7294" w:rsidRDefault="001B7294" w:rsidP="001B7294">
      <w:pPr>
        <w:numPr>
          <w:ilvl w:val="0"/>
          <w:numId w:val="1"/>
        </w:numPr>
      </w:pPr>
      <w:r w:rsidRPr="001B7294">
        <w:t xml:space="preserve">Working capital </w:t>
      </w:r>
    </w:p>
    <w:p w14:paraId="26DAE1DD" w14:textId="77777777" w:rsidR="001B7294" w:rsidRPr="001B7294" w:rsidRDefault="001B7294" w:rsidP="001B7294">
      <w:pPr>
        <w:numPr>
          <w:ilvl w:val="0"/>
          <w:numId w:val="1"/>
        </w:numPr>
      </w:pPr>
      <w:r w:rsidRPr="001B7294">
        <w:t xml:space="preserve">Input financing </w:t>
      </w:r>
    </w:p>
    <w:p w14:paraId="36179F65" w14:textId="77777777" w:rsidR="001B7294" w:rsidRPr="001B7294" w:rsidRDefault="001B7294" w:rsidP="001B7294">
      <w:pPr>
        <w:numPr>
          <w:ilvl w:val="0"/>
          <w:numId w:val="1"/>
        </w:numPr>
      </w:pPr>
      <w:r w:rsidRPr="001B7294">
        <w:t xml:space="preserve">Kharif/Rabi financing </w:t>
      </w:r>
    </w:p>
    <w:p w14:paraId="434AC3CD" w14:textId="77777777" w:rsidR="001B7294" w:rsidRPr="001B7294" w:rsidRDefault="001B7294" w:rsidP="001B7294">
      <w:pPr>
        <w:rPr>
          <w:b/>
          <w:bCs/>
        </w:rPr>
      </w:pPr>
      <w:r w:rsidRPr="001B7294">
        <w:rPr>
          <w:b/>
          <w:bCs/>
        </w:rPr>
        <w:t>Medium/long-term</w:t>
      </w:r>
    </w:p>
    <w:p w14:paraId="26466EB5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Tractor financing </w:t>
      </w:r>
    </w:p>
    <w:p w14:paraId="7711EA6B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Farm machinery </w:t>
      </w:r>
    </w:p>
    <w:p w14:paraId="055B14D1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Tube well </w:t>
      </w:r>
    </w:p>
    <w:p w14:paraId="123A58D7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Solar irrigation </w:t>
      </w:r>
    </w:p>
    <w:p w14:paraId="636EEB72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Dairy/livestock financing </w:t>
      </w:r>
    </w:p>
    <w:p w14:paraId="314B6F39" w14:textId="77777777" w:rsidR="001B7294" w:rsidRPr="001B7294" w:rsidRDefault="001B7294" w:rsidP="001B7294">
      <w:pPr>
        <w:numPr>
          <w:ilvl w:val="0"/>
          <w:numId w:val="2"/>
        </w:numPr>
      </w:pPr>
      <w:r w:rsidRPr="001B7294">
        <w:t xml:space="preserve">Orchard development </w:t>
      </w:r>
    </w:p>
    <w:p w14:paraId="35F6AC62" w14:textId="77777777" w:rsidR="001B7294" w:rsidRPr="001B7294" w:rsidRDefault="001B7294" w:rsidP="001B7294">
      <w:pPr>
        <w:rPr>
          <w:b/>
          <w:bCs/>
        </w:rPr>
      </w:pPr>
      <w:r w:rsidRPr="001B7294">
        <w:rPr>
          <w:b/>
          <w:bCs/>
        </w:rPr>
        <w:t>Value-chain financing</w:t>
      </w:r>
    </w:p>
    <w:p w14:paraId="533FFACD" w14:textId="77777777" w:rsidR="001B7294" w:rsidRPr="001B7294" w:rsidRDefault="001B7294" w:rsidP="001B7294">
      <w:pPr>
        <w:numPr>
          <w:ilvl w:val="0"/>
          <w:numId w:val="3"/>
        </w:numPr>
      </w:pPr>
      <w:r w:rsidRPr="001B7294">
        <w:t xml:space="preserve">Input supplier financing </w:t>
      </w:r>
    </w:p>
    <w:p w14:paraId="58856416" w14:textId="77777777" w:rsidR="001B7294" w:rsidRPr="001B7294" w:rsidRDefault="001B7294" w:rsidP="001B7294">
      <w:pPr>
        <w:numPr>
          <w:ilvl w:val="0"/>
          <w:numId w:val="3"/>
        </w:numPr>
      </w:pPr>
      <w:r w:rsidRPr="001B7294">
        <w:t xml:space="preserve">Distributor financing </w:t>
      </w:r>
    </w:p>
    <w:p w14:paraId="105D8320" w14:textId="77777777" w:rsidR="001B7294" w:rsidRPr="001B7294" w:rsidRDefault="001B7294" w:rsidP="001B7294">
      <w:pPr>
        <w:numPr>
          <w:ilvl w:val="0"/>
          <w:numId w:val="3"/>
        </w:numPr>
      </w:pPr>
      <w:r w:rsidRPr="001B7294">
        <w:t xml:space="preserve">Buyer financing </w:t>
      </w:r>
    </w:p>
    <w:p w14:paraId="6E7C2203" w14:textId="77777777" w:rsidR="001B7294" w:rsidRPr="001B7294" w:rsidRDefault="001B7294" w:rsidP="001B7294">
      <w:pPr>
        <w:numPr>
          <w:ilvl w:val="0"/>
          <w:numId w:val="3"/>
        </w:numPr>
      </w:pPr>
      <w:r w:rsidRPr="001B7294">
        <w:t xml:space="preserve">Warehouse receipt financing </w:t>
      </w:r>
    </w:p>
    <w:p w14:paraId="2B31C08E" w14:textId="77777777" w:rsidR="001B7294" w:rsidRPr="001B7294" w:rsidRDefault="001B7294" w:rsidP="001B7294">
      <w:pPr>
        <w:numPr>
          <w:ilvl w:val="0"/>
          <w:numId w:val="3"/>
        </w:numPr>
      </w:pPr>
      <w:r w:rsidRPr="001B7294">
        <w:t xml:space="preserve">Invoice financing </w:t>
      </w:r>
    </w:p>
    <w:p w14:paraId="2EB4DDFB" w14:textId="77777777" w:rsidR="001B7294" w:rsidRPr="001B7294" w:rsidRDefault="001B7294" w:rsidP="001B7294">
      <w:pPr>
        <w:rPr>
          <w:b/>
          <w:bCs/>
        </w:rPr>
      </w:pPr>
      <w:r w:rsidRPr="001B7294">
        <w:rPr>
          <w:b/>
          <w:bCs/>
        </w:rPr>
        <w:t>Digital financing</w:t>
      </w:r>
    </w:p>
    <w:p w14:paraId="6BB4AA37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Mobile-based agricultural loans </w:t>
      </w:r>
    </w:p>
    <w:p w14:paraId="0CF2FD7D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Digital farmer onboarding </w:t>
      </w:r>
    </w:p>
    <w:p w14:paraId="60F3617A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Digital payments </w:t>
      </w:r>
    </w:p>
    <w:p w14:paraId="73EF6095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Digital disbursement </w:t>
      </w:r>
    </w:p>
    <w:p w14:paraId="4159171C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Alternative credit scoring </w:t>
      </w:r>
    </w:p>
    <w:p w14:paraId="11D86511" w14:textId="77777777" w:rsidR="001B7294" w:rsidRPr="001B7294" w:rsidRDefault="001B7294" w:rsidP="001B7294">
      <w:pPr>
        <w:numPr>
          <w:ilvl w:val="0"/>
          <w:numId w:val="4"/>
        </w:numPr>
      </w:pPr>
      <w:r w:rsidRPr="001B7294">
        <w:t xml:space="preserve">Embedded finance </w:t>
      </w:r>
    </w:p>
    <w:p w14:paraId="35A9F320" w14:textId="77777777" w:rsidR="001B7294" w:rsidRPr="001B7294" w:rsidRDefault="001B7294" w:rsidP="001B7294">
      <w:r w:rsidRPr="001B7294">
        <w:t xml:space="preserve">Now your report starts becoming relevant to </w:t>
      </w:r>
      <w:r w:rsidRPr="001B7294">
        <w:rPr>
          <w:b/>
          <w:bCs/>
        </w:rPr>
        <w:t>Digital Retail Banking</w:t>
      </w:r>
      <w:r w:rsidRPr="001B7294">
        <w:t>.</w:t>
      </w:r>
    </w:p>
    <w:p w14:paraId="04C37C7F" w14:textId="77777777" w:rsidR="001B7294" w:rsidRDefault="001B7294"/>
    <w:sectPr w:rsidR="001B7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8DB"/>
    <w:multiLevelType w:val="multilevel"/>
    <w:tmpl w:val="849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02F72"/>
    <w:multiLevelType w:val="multilevel"/>
    <w:tmpl w:val="AE6C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64274"/>
    <w:multiLevelType w:val="multilevel"/>
    <w:tmpl w:val="344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D3A6F"/>
    <w:multiLevelType w:val="multilevel"/>
    <w:tmpl w:val="E7F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67336">
    <w:abstractNumId w:val="0"/>
  </w:num>
  <w:num w:numId="2" w16cid:durableId="1551842625">
    <w:abstractNumId w:val="2"/>
  </w:num>
  <w:num w:numId="3" w16cid:durableId="801730989">
    <w:abstractNumId w:val="1"/>
  </w:num>
  <w:num w:numId="4" w16cid:durableId="745809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94"/>
    <w:rsid w:val="001B7294"/>
    <w:rsid w:val="006A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B20A"/>
  <w15:chartTrackingRefBased/>
  <w15:docId w15:val="{89989FE3-8CC4-40FE-8F60-7A373125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Zujaja Khatri</dc:creator>
  <cp:keywords/>
  <dc:description/>
  <cp:lastModifiedBy>Zujaja Khatri</cp:lastModifiedBy>
  <cp:revision>1</cp:revision>
  <dcterms:created xsi:type="dcterms:W3CDTF">2026-09-25T11:16:00Z</dcterms:created>
  <dcterms:modified xsi:type="dcterms:W3CDTF">2026-09-25T11:16:00Z</dcterms:modified>
</cp:coreProperties>
</file>