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F3F13" w14:textId="1FCDDE44" w:rsidR="00A05527" w:rsidRDefault="002A1F5D" w:rsidP="006E0227">
      <w:pPr>
        <w:pStyle w:val="Title"/>
        <w:rPr>
          <w:rFonts w:cs="Times New Roman"/>
          <w:sz w:val="52"/>
          <w:szCs w:val="52"/>
        </w:rPr>
      </w:pPr>
      <w:r w:rsidRPr="006B21AE">
        <w:rPr>
          <w:rFonts w:cs="Times New Roman"/>
          <w:sz w:val="52"/>
          <w:szCs w:val="52"/>
        </w:rPr>
        <w:t xml:space="preserve">Cities of </w:t>
      </w:r>
      <w:proofErr w:type="spellStart"/>
      <w:r w:rsidRPr="006B21AE">
        <w:rPr>
          <w:rFonts w:cs="Times New Roman"/>
          <w:sz w:val="52"/>
          <w:szCs w:val="52"/>
        </w:rPr>
        <w:t>Eldenheim</w:t>
      </w:r>
      <w:proofErr w:type="spellEnd"/>
    </w:p>
    <w:p w14:paraId="3795E9DB" w14:textId="77777777" w:rsidR="00981BAA" w:rsidRPr="00981BAA" w:rsidRDefault="00981BAA" w:rsidP="00981BAA"/>
    <w:p w14:paraId="0F375C7F" w14:textId="2FDB361C" w:rsidR="00981BAA" w:rsidRPr="00981BAA" w:rsidRDefault="00981BAA" w:rsidP="00981BAA">
      <w:r>
        <w:rPr>
          <w:noProof/>
        </w:rPr>
        <w:drawing>
          <wp:inline distT="0" distB="0" distL="0" distR="0" wp14:anchorId="27C6FA3F" wp14:editId="7CD41410">
            <wp:extent cx="5943600" cy="4457700"/>
            <wp:effectExtent l="0" t="0" r="0" b="0"/>
            <wp:docPr id="548227424"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27424" name="Picture 1" descr="A map of the worl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E92592D" w14:textId="370789A5" w:rsidR="00860CDA" w:rsidRPr="006B21AE" w:rsidRDefault="008E763F" w:rsidP="008E763F">
      <w:pPr>
        <w:pStyle w:val="Heading1"/>
        <w:rPr>
          <w:rFonts w:cs="Times New Roman"/>
        </w:rPr>
      </w:pPr>
      <w:r w:rsidRPr="006B21AE">
        <w:rPr>
          <w:rFonts w:cs="Times New Roman"/>
        </w:rPr>
        <w:t>Kingsland</w:t>
      </w:r>
    </w:p>
    <w:p w14:paraId="2BC2C70A" w14:textId="14444A1C" w:rsidR="008E763F" w:rsidRPr="006B21AE" w:rsidRDefault="00344BE8" w:rsidP="008E763F">
      <w:pPr>
        <w:pStyle w:val="ListParagraph"/>
        <w:numPr>
          <w:ilvl w:val="0"/>
          <w:numId w:val="2"/>
        </w:numPr>
        <w:rPr>
          <w:rFonts w:ascii="Times New Roman" w:hAnsi="Times New Roman" w:cs="Times New Roman"/>
        </w:rPr>
      </w:pPr>
      <w:r w:rsidRPr="006B21AE">
        <w:rPr>
          <w:rFonts w:ascii="Times New Roman" w:hAnsi="Times New Roman" w:cs="Times New Roman"/>
        </w:rPr>
        <w:t>Common Races:</w:t>
      </w:r>
      <w:r w:rsidRPr="006B21AE">
        <w:rPr>
          <w:rFonts w:ascii="Times New Roman" w:hAnsi="Times New Roman" w:cs="Times New Roman"/>
          <w:smallCaps/>
        </w:rPr>
        <w:t xml:space="preserve"> </w:t>
      </w:r>
      <w:r w:rsidR="005800C6" w:rsidRPr="006B21AE">
        <w:rPr>
          <w:rFonts w:ascii="Times New Roman" w:hAnsi="Times New Roman" w:cs="Times New Roman"/>
        </w:rPr>
        <w:t xml:space="preserve">High Elf, Half-Elf, Human, </w:t>
      </w:r>
      <w:proofErr w:type="spellStart"/>
      <w:proofErr w:type="gramStart"/>
      <w:r w:rsidR="005800C6" w:rsidRPr="006B21AE">
        <w:rPr>
          <w:rFonts w:ascii="Times New Roman" w:hAnsi="Times New Roman" w:cs="Times New Roman"/>
        </w:rPr>
        <w:t>Aara</w:t>
      </w:r>
      <w:r w:rsidR="00C870A0" w:rsidRPr="006B21AE">
        <w:rPr>
          <w:rFonts w:ascii="Times New Roman" w:hAnsi="Times New Roman" w:cs="Times New Roman"/>
        </w:rPr>
        <w:t>kocra</w:t>
      </w:r>
      <w:proofErr w:type="spellEnd"/>
      <w:r w:rsidR="00C870A0" w:rsidRPr="006B21AE">
        <w:rPr>
          <w:rFonts w:ascii="Times New Roman" w:hAnsi="Times New Roman" w:cs="Times New Roman"/>
        </w:rPr>
        <w:t>(</w:t>
      </w:r>
      <w:proofErr w:type="gramEnd"/>
      <w:r w:rsidR="00C870A0" w:rsidRPr="006B21AE">
        <w:rPr>
          <w:rFonts w:ascii="Times New Roman" w:hAnsi="Times New Roman" w:cs="Times New Roman"/>
        </w:rPr>
        <w:t>Serves as Knights and Guards</w:t>
      </w:r>
      <w:r w:rsidR="00890F16" w:rsidRPr="006B21AE">
        <w:rPr>
          <w:rFonts w:ascii="Times New Roman" w:hAnsi="Times New Roman" w:cs="Times New Roman"/>
        </w:rPr>
        <w:t xml:space="preserve">, From </w:t>
      </w:r>
      <w:proofErr w:type="spellStart"/>
      <w:r w:rsidR="00890F16" w:rsidRPr="006B21AE">
        <w:rPr>
          <w:rFonts w:ascii="Times New Roman" w:hAnsi="Times New Roman" w:cs="Times New Roman"/>
        </w:rPr>
        <w:t>Rivan</w:t>
      </w:r>
      <w:proofErr w:type="spellEnd"/>
      <w:r w:rsidR="00C870A0" w:rsidRPr="006B21AE">
        <w:rPr>
          <w:rFonts w:ascii="Times New Roman" w:hAnsi="Times New Roman" w:cs="Times New Roman"/>
        </w:rPr>
        <w:t>)</w:t>
      </w:r>
    </w:p>
    <w:p w14:paraId="311EA12B" w14:textId="6729F4D0" w:rsidR="002B4B56" w:rsidRPr="006B21AE" w:rsidRDefault="002B4B56" w:rsidP="008E763F">
      <w:pPr>
        <w:pStyle w:val="ListParagraph"/>
        <w:numPr>
          <w:ilvl w:val="0"/>
          <w:numId w:val="2"/>
        </w:numPr>
        <w:rPr>
          <w:rFonts w:ascii="Times New Roman" w:hAnsi="Times New Roman" w:cs="Times New Roman"/>
        </w:rPr>
      </w:pPr>
      <w:r w:rsidRPr="006B21AE">
        <w:rPr>
          <w:rFonts w:ascii="Times New Roman" w:hAnsi="Times New Roman" w:cs="Times New Roman"/>
        </w:rPr>
        <w:t xml:space="preserve">Military Strength: </w:t>
      </w:r>
      <w:r w:rsidR="00E934C9" w:rsidRPr="006B21AE">
        <w:rPr>
          <w:rFonts w:ascii="Times New Roman" w:hAnsi="Times New Roman" w:cs="Times New Roman"/>
        </w:rPr>
        <w:t>Large and Organized</w:t>
      </w:r>
    </w:p>
    <w:p w14:paraId="0A1C828F" w14:textId="224345A3" w:rsidR="0056317F" w:rsidRPr="006B21AE" w:rsidRDefault="00E934C9" w:rsidP="0056317F">
      <w:pPr>
        <w:pStyle w:val="ListParagraph"/>
        <w:numPr>
          <w:ilvl w:val="0"/>
          <w:numId w:val="2"/>
        </w:numPr>
        <w:rPr>
          <w:rFonts w:ascii="Times New Roman" w:hAnsi="Times New Roman" w:cs="Times New Roman"/>
        </w:rPr>
      </w:pPr>
      <w:r w:rsidRPr="006B21AE">
        <w:rPr>
          <w:rFonts w:ascii="Times New Roman" w:hAnsi="Times New Roman" w:cs="Times New Roman"/>
        </w:rPr>
        <w:t>Culture:</w:t>
      </w:r>
      <w:r w:rsidR="002D6771" w:rsidRPr="006B21AE">
        <w:rPr>
          <w:rFonts w:ascii="Times New Roman" w:hAnsi="Times New Roman" w:cs="Times New Roman"/>
        </w:rPr>
        <w:t xml:space="preserve"> Rich, Snobby, Very Political</w:t>
      </w:r>
      <w:r w:rsidR="00332D71" w:rsidRPr="006B21AE">
        <w:rPr>
          <w:rFonts w:ascii="Times New Roman" w:hAnsi="Times New Roman" w:cs="Times New Roman"/>
        </w:rPr>
        <w:t>.</w:t>
      </w:r>
      <w:r w:rsidR="0028597B" w:rsidRPr="006B21AE">
        <w:rPr>
          <w:rFonts w:ascii="Times New Roman" w:hAnsi="Times New Roman" w:cs="Times New Roman"/>
        </w:rPr>
        <w:br/>
      </w:r>
      <w:r w:rsidR="005500A0" w:rsidRPr="006B21AE">
        <w:rPr>
          <w:rFonts w:ascii="Times New Roman" w:hAnsi="Times New Roman" w:cs="Times New Roman"/>
        </w:rPr>
        <w:t xml:space="preserve">Kingsland has a </w:t>
      </w:r>
      <w:r w:rsidR="006464BE" w:rsidRPr="006B21AE">
        <w:rPr>
          <w:rFonts w:ascii="Times New Roman" w:hAnsi="Times New Roman" w:cs="Times New Roman"/>
        </w:rPr>
        <w:t xml:space="preserve">treaty with </w:t>
      </w:r>
      <w:proofErr w:type="spellStart"/>
      <w:r w:rsidR="006464BE" w:rsidRPr="006B21AE">
        <w:rPr>
          <w:rFonts w:ascii="Times New Roman" w:hAnsi="Times New Roman" w:cs="Times New Roman"/>
        </w:rPr>
        <w:t>Rivan</w:t>
      </w:r>
      <w:proofErr w:type="spellEnd"/>
      <w:r w:rsidR="006464BE" w:rsidRPr="006B21AE">
        <w:rPr>
          <w:rFonts w:ascii="Times New Roman" w:hAnsi="Times New Roman" w:cs="Times New Roman"/>
        </w:rPr>
        <w:t xml:space="preserve">, in which </w:t>
      </w:r>
      <w:proofErr w:type="spellStart"/>
      <w:r w:rsidR="006464BE" w:rsidRPr="006B21AE">
        <w:rPr>
          <w:rFonts w:ascii="Times New Roman" w:hAnsi="Times New Roman" w:cs="Times New Roman"/>
        </w:rPr>
        <w:t>Aarakocras</w:t>
      </w:r>
      <w:proofErr w:type="spellEnd"/>
      <w:r w:rsidR="006464BE" w:rsidRPr="006B21AE">
        <w:rPr>
          <w:rFonts w:ascii="Times New Roman" w:hAnsi="Times New Roman" w:cs="Times New Roman"/>
        </w:rPr>
        <w:t xml:space="preserve"> from </w:t>
      </w:r>
      <w:proofErr w:type="spellStart"/>
      <w:r w:rsidR="006464BE" w:rsidRPr="006B21AE">
        <w:rPr>
          <w:rFonts w:ascii="Times New Roman" w:hAnsi="Times New Roman" w:cs="Times New Roman"/>
        </w:rPr>
        <w:t>Rivan</w:t>
      </w:r>
      <w:proofErr w:type="spellEnd"/>
      <w:r w:rsidR="006464BE" w:rsidRPr="006B21AE">
        <w:rPr>
          <w:rFonts w:ascii="Times New Roman" w:hAnsi="Times New Roman" w:cs="Times New Roman"/>
        </w:rPr>
        <w:t xml:space="preserve"> would </w:t>
      </w:r>
      <w:r w:rsidR="00C77F2E" w:rsidRPr="006B21AE">
        <w:rPr>
          <w:rFonts w:ascii="Times New Roman" w:hAnsi="Times New Roman" w:cs="Times New Roman"/>
        </w:rPr>
        <w:t xml:space="preserve">form a special branch of the Kingsland military service, they are regarded as </w:t>
      </w:r>
      <w:r w:rsidR="00690247" w:rsidRPr="006B21AE">
        <w:rPr>
          <w:rFonts w:ascii="Times New Roman" w:hAnsi="Times New Roman" w:cs="Times New Roman"/>
        </w:rPr>
        <w:t>brave, loyal</w:t>
      </w:r>
      <w:r w:rsidR="00635ED4">
        <w:rPr>
          <w:rFonts w:ascii="Times New Roman" w:hAnsi="Times New Roman" w:cs="Times New Roman"/>
        </w:rPr>
        <w:t>,</w:t>
      </w:r>
      <w:r w:rsidR="00690247" w:rsidRPr="006B21AE">
        <w:rPr>
          <w:rFonts w:ascii="Times New Roman" w:hAnsi="Times New Roman" w:cs="Times New Roman"/>
        </w:rPr>
        <w:t xml:space="preserve"> and capable </w:t>
      </w:r>
      <w:proofErr w:type="spellStart"/>
      <w:r w:rsidR="00690247" w:rsidRPr="006B21AE">
        <w:rPr>
          <w:rFonts w:ascii="Times New Roman" w:hAnsi="Times New Roman" w:cs="Times New Roman"/>
        </w:rPr>
        <w:t>soilders</w:t>
      </w:r>
      <w:proofErr w:type="spellEnd"/>
      <w:r w:rsidR="00690247" w:rsidRPr="006B21AE">
        <w:rPr>
          <w:rFonts w:ascii="Times New Roman" w:hAnsi="Times New Roman" w:cs="Times New Roman"/>
        </w:rPr>
        <w:t>.</w:t>
      </w:r>
      <w:r w:rsidR="005500A0" w:rsidRPr="006B21AE">
        <w:rPr>
          <w:rFonts w:ascii="Times New Roman" w:hAnsi="Times New Roman" w:cs="Times New Roman"/>
        </w:rPr>
        <w:t xml:space="preserve"> </w:t>
      </w:r>
    </w:p>
    <w:p w14:paraId="7409AF39" w14:textId="36B60509" w:rsidR="008E763F" w:rsidRPr="006B21AE" w:rsidRDefault="00E934C9" w:rsidP="008E763F">
      <w:pPr>
        <w:pStyle w:val="ListParagraph"/>
        <w:numPr>
          <w:ilvl w:val="0"/>
          <w:numId w:val="2"/>
        </w:numPr>
        <w:rPr>
          <w:rFonts w:ascii="Times New Roman" w:hAnsi="Times New Roman" w:cs="Times New Roman"/>
          <w:sz w:val="20"/>
          <w:szCs w:val="20"/>
        </w:rPr>
      </w:pPr>
      <w:r w:rsidRPr="006B21AE">
        <w:rPr>
          <w:rFonts w:ascii="Times New Roman" w:hAnsi="Times New Roman" w:cs="Times New Roman"/>
        </w:rPr>
        <w:t xml:space="preserve">Allies: </w:t>
      </w:r>
      <w:proofErr w:type="spellStart"/>
      <w:r w:rsidRPr="006B21AE">
        <w:rPr>
          <w:rFonts w:ascii="Times New Roman" w:hAnsi="Times New Roman" w:cs="Times New Roman"/>
        </w:rPr>
        <w:t>Amaran</w:t>
      </w:r>
      <w:proofErr w:type="spellEnd"/>
      <w:r w:rsidRPr="006B21AE">
        <w:rPr>
          <w:rFonts w:ascii="Times New Roman" w:hAnsi="Times New Roman" w:cs="Times New Roman"/>
        </w:rPr>
        <w:t>,</w:t>
      </w:r>
      <w:r w:rsidR="00281DDE">
        <w:rPr>
          <w:rFonts w:ascii="Times New Roman" w:hAnsi="Times New Roman" w:cs="Times New Roman"/>
        </w:rPr>
        <w:t xml:space="preserve"> </w:t>
      </w:r>
      <w:proofErr w:type="spellStart"/>
      <w:r w:rsidRPr="006B21AE">
        <w:rPr>
          <w:rFonts w:ascii="Times New Roman" w:hAnsi="Times New Roman" w:cs="Times New Roman"/>
        </w:rPr>
        <w:t>Brindum</w:t>
      </w:r>
      <w:proofErr w:type="spellEnd"/>
      <w:r w:rsidRPr="006B21AE">
        <w:rPr>
          <w:rFonts w:ascii="Times New Roman" w:hAnsi="Times New Roman" w:cs="Times New Roman"/>
        </w:rPr>
        <w:t xml:space="preserve">, </w:t>
      </w:r>
      <w:proofErr w:type="spellStart"/>
      <w:r w:rsidRPr="006B21AE">
        <w:rPr>
          <w:rFonts w:ascii="Times New Roman" w:hAnsi="Times New Roman" w:cs="Times New Roman"/>
        </w:rPr>
        <w:t>Friola</w:t>
      </w:r>
      <w:proofErr w:type="spellEnd"/>
      <w:r w:rsidR="00845221" w:rsidRPr="006B21AE">
        <w:rPr>
          <w:rFonts w:ascii="Times New Roman" w:hAnsi="Times New Roman" w:cs="Times New Roman"/>
        </w:rPr>
        <w:t xml:space="preserve">, </w:t>
      </w:r>
      <w:proofErr w:type="spellStart"/>
      <w:r w:rsidR="00845221" w:rsidRPr="006B21AE">
        <w:rPr>
          <w:rFonts w:ascii="Times New Roman" w:hAnsi="Times New Roman" w:cs="Times New Roman"/>
        </w:rPr>
        <w:t>Rivan</w:t>
      </w:r>
      <w:proofErr w:type="spellEnd"/>
    </w:p>
    <w:p w14:paraId="146F4BFC" w14:textId="2EADB535" w:rsidR="006D7971" w:rsidRPr="006B21AE" w:rsidRDefault="006D7971" w:rsidP="008E763F">
      <w:pPr>
        <w:pStyle w:val="ListParagraph"/>
        <w:numPr>
          <w:ilvl w:val="0"/>
          <w:numId w:val="2"/>
        </w:numPr>
        <w:rPr>
          <w:rFonts w:ascii="Times New Roman" w:hAnsi="Times New Roman" w:cs="Times New Roman"/>
          <w:sz w:val="20"/>
          <w:szCs w:val="20"/>
        </w:rPr>
      </w:pPr>
      <w:r w:rsidRPr="006B21AE">
        <w:rPr>
          <w:rFonts w:ascii="Times New Roman" w:hAnsi="Times New Roman" w:cs="Times New Roman"/>
        </w:rPr>
        <w:t xml:space="preserve">Enemies: </w:t>
      </w:r>
      <w:proofErr w:type="spellStart"/>
      <w:r w:rsidRPr="006B21AE">
        <w:rPr>
          <w:rFonts w:ascii="Times New Roman" w:hAnsi="Times New Roman" w:cs="Times New Roman"/>
        </w:rPr>
        <w:t>Dorron</w:t>
      </w:r>
      <w:proofErr w:type="spellEnd"/>
    </w:p>
    <w:p w14:paraId="6DC4310E" w14:textId="40FA98C4" w:rsidR="00CD7A29" w:rsidRPr="006B21AE" w:rsidRDefault="00CB2376" w:rsidP="00542F39">
      <w:pPr>
        <w:pStyle w:val="ListParagraph"/>
        <w:numPr>
          <w:ilvl w:val="0"/>
          <w:numId w:val="2"/>
        </w:numPr>
        <w:rPr>
          <w:rFonts w:ascii="Times New Roman" w:hAnsi="Times New Roman" w:cs="Times New Roman"/>
          <w:sz w:val="20"/>
          <w:szCs w:val="20"/>
        </w:rPr>
      </w:pPr>
      <w:r w:rsidRPr="006B21AE">
        <w:rPr>
          <w:rFonts w:ascii="Times New Roman" w:hAnsi="Times New Roman" w:cs="Times New Roman"/>
        </w:rPr>
        <w:t>History/</w:t>
      </w:r>
      <w:r w:rsidR="009E7873" w:rsidRPr="006B21AE">
        <w:rPr>
          <w:rFonts w:ascii="Times New Roman" w:hAnsi="Times New Roman" w:cs="Times New Roman"/>
        </w:rPr>
        <w:t xml:space="preserve">Extra: </w:t>
      </w:r>
      <w:r w:rsidR="00246B08" w:rsidRPr="006B21AE">
        <w:rPr>
          <w:rFonts w:ascii="Times New Roman" w:hAnsi="Times New Roman" w:cs="Times New Roman"/>
        </w:rPr>
        <w:t xml:space="preserve">One of the Richest </w:t>
      </w:r>
      <w:r w:rsidR="00CF7AA7" w:rsidRPr="006B21AE">
        <w:rPr>
          <w:rFonts w:ascii="Times New Roman" w:hAnsi="Times New Roman" w:cs="Times New Roman"/>
        </w:rPr>
        <w:t>Cities</w:t>
      </w:r>
      <w:r w:rsidR="00485EA1" w:rsidRPr="006B21AE">
        <w:rPr>
          <w:rFonts w:ascii="Times New Roman" w:hAnsi="Times New Roman" w:cs="Times New Roman"/>
        </w:rPr>
        <w:t xml:space="preserve"> in </w:t>
      </w:r>
      <w:proofErr w:type="spellStart"/>
      <w:r w:rsidR="00485EA1" w:rsidRPr="006B21AE">
        <w:rPr>
          <w:rFonts w:ascii="Times New Roman" w:hAnsi="Times New Roman" w:cs="Times New Roman"/>
        </w:rPr>
        <w:t>Eldenheim</w:t>
      </w:r>
      <w:proofErr w:type="spellEnd"/>
      <w:r w:rsidR="00485EA1" w:rsidRPr="006B21AE">
        <w:rPr>
          <w:rFonts w:ascii="Times New Roman" w:hAnsi="Times New Roman" w:cs="Times New Roman"/>
        </w:rPr>
        <w:t xml:space="preserve">, Ruled by the Royal Family </w:t>
      </w:r>
      <w:r w:rsidR="00393DFA" w:rsidRPr="006B21AE">
        <w:rPr>
          <w:rFonts w:ascii="Times New Roman" w:hAnsi="Times New Roman" w:cs="Times New Roman"/>
        </w:rPr>
        <w:t xml:space="preserve">of </w:t>
      </w:r>
      <w:r w:rsidR="00E07522" w:rsidRPr="006B21AE">
        <w:rPr>
          <w:rFonts w:ascii="Times New Roman" w:hAnsi="Times New Roman" w:cs="Times New Roman"/>
        </w:rPr>
        <w:t xml:space="preserve">the </w:t>
      </w:r>
      <w:proofErr w:type="spellStart"/>
      <w:r w:rsidR="00E07522" w:rsidRPr="006B21AE">
        <w:rPr>
          <w:rFonts w:ascii="Times New Roman" w:hAnsi="Times New Roman" w:cs="Times New Roman"/>
        </w:rPr>
        <w:t>Heartlander</w:t>
      </w:r>
      <w:proofErr w:type="spellEnd"/>
      <w:r w:rsidR="00835B0F" w:rsidRPr="006B21AE">
        <w:rPr>
          <w:rFonts w:ascii="Times New Roman" w:hAnsi="Times New Roman" w:cs="Times New Roman"/>
        </w:rPr>
        <w:t xml:space="preserve">, Walled fortress of a city with watch towers </w:t>
      </w:r>
      <w:r w:rsidR="00106AEB" w:rsidRPr="006B21AE">
        <w:rPr>
          <w:rFonts w:ascii="Times New Roman" w:hAnsi="Times New Roman" w:cs="Times New Roman"/>
        </w:rPr>
        <w:t xml:space="preserve">in each direction. Has a </w:t>
      </w:r>
      <w:r w:rsidR="003E31A0" w:rsidRPr="006B21AE">
        <w:rPr>
          <w:rFonts w:ascii="Times New Roman" w:hAnsi="Times New Roman" w:cs="Times New Roman"/>
        </w:rPr>
        <w:t xml:space="preserve">very active military around the world, </w:t>
      </w:r>
      <w:r w:rsidR="008D79EF" w:rsidRPr="006B21AE">
        <w:rPr>
          <w:rFonts w:ascii="Times New Roman" w:hAnsi="Times New Roman" w:cs="Times New Roman"/>
        </w:rPr>
        <w:t xml:space="preserve">with </w:t>
      </w:r>
      <w:r w:rsidR="00CD7A29" w:rsidRPr="006B21AE">
        <w:rPr>
          <w:rFonts w:ascii="Times New Roman" w:hAnsi="Times New Roman" w:cs="Times New Roman"/>
        </w:rPr>
        <w:t xml:space="preserve">a </w:t>
      </w:r>
      <w:r w:rsidR="008D79EF" w:rsidRPr="006B21AE">
        <w:rPr>
          <w:rFonts w:ascii="Times New Roman" w:hAnsi="Times New Roman" w:cs="Times New Roman"/>
        </w:rPr>
        <w:t>rich history of warfare.</w:t>
      </w:r>
    </w:p>
    <w:tbl>
      <w:tblPr>
        <w:tblStyle w:val="TableGrid"/>
        <w:tblW w:w="0" w:type="auto"/>
        <w:jc w:val="center"/>
        <w:tblLook w:val="04A0" w:firstRow="1" w:lastRow="0" w:firstColumn="1" w:lastColumn="0" w:noHBand="0" w:noVBand="1"/>
      </w:tblPr>
      <w:tblGrid>
        <w:gridCol w:w="4675"/>
        <w:gridCol w:w="4675"/>
      </w:tblGrid>
      <w:tr w:rsidR="00542F39" w:rsidRPr="006B21AE" w14:paraId="4E49A1CE" w14:textId="77777777" w:rsidTr="00542F39">
        <w:trPr>
          <w:jc w:val="center"/>
        </w:trPr>
        <w:tc>
          <w:tcPr>
            <w:tcW w:w="9350" w:type="dxa"/>
            <w:gridSpan w:val="2"/>
          </w:tcPr>
          <w:p w14:paraId="6BC01553" w14:textId="746BD7F2" w:rsidR="00542F39" w:rsidRPr="006B21AE" w:rsidRDefault="00542F39" w:rsidP="00542F39">
            <w:pPr>
              <w:jc w:val="center"/>
              <w:rPr>
                <w:rFonts w:ascii="Times New Roman" w:hAnsi="Times New Roman" w:cs="Times New Roman"/>
              </w:rPr>
            </w:pPr>
            <w:r w:rsidRPr="006B21AE">
              <w:rPr>
                <w:rFonts w:ascii="Times New Roman" w:hAnsi="Times New Roman" w:cs="Times New Roman"/>
              </w:rPr>
              <w:t>Important NPCs:</w:t>
            </w:r>
          </w:p>
        </w:tc>
      </w:tr>
      <w:tr w:rsidR="00984ED6" w:rsidRPr="006B21AE" w14:paraId="13EACDC2" w14:textId="77777777" w:rsidTr="00CD7A29">
        <w:trPr>
          <w:jc w:val="center"/>
        </w:trPr>
        <w:tc>
          <w:tcPr>
            <w:tcW w:w="4675" w:type="dxa"/>
          </w:tcPr>
          <w:p w14:paraId="2B3BA11D" w14:textId="428EABB7" w:rsidR="00984ED6" w:rsidRPr="006B21AE" w:rsidRDefault="00984ED6" w:rsidP="00A50197">
            <w:pPr>
              <w:jc w:val="center"/>
              <w:rPr>
                <w:rFonts w:ascii="Times New Roman" w:hAnsi="Times New Roman" w:cs="Times New Roman"/>
              </w:rPr>
            </w:pPr>
            <w:r>
              <w:rPr>
                <w:noProof/>
              </w:rPr>
              <w:lastRenderedPageBreak/>
              <w:drawing>
                <wp:inline distT="0" distB="0" distL="0" distR="0" wp14:anchorId="765E6458" wp14:editId="1E3C6E25">
                  <wp:extent cx="952142" cy="12844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4290" cy="1300787"/>
                          </a:xfrm>
                          <a:prstGeom prst="rect">
                            <a:avLst/>
                          </a:prstGeom>
                          <a:noFill/>
                          <a:ln>
                            <a:noFill/>
                          </a:ln>
                        </pic:spPr>
                      </pic:pic>
                    </a:graphicData>
                  </a:graphic>
                </wp:inline>
              </w:drawing>
            </w:r>
            <w:r>
              <w:rPr>
                <w:noProof/>
              </w:rPr>
              <w:drawing>
                <wp:inline distT="0" distB="0" distL="0" distR="0" wp14:anchorId="0F5A43C2" wp14:editId="14E61370">
                  <wp:extent cx="971550" cy="128679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3263" cy="1315549"/>
                          </a:xfrm>
                          <a:prstGeom prst="rect">
                            <a:avLst/>
                          </a:prstGeom>
                          <a:noFill/>
                          <a:ln>
                            <a:noFill/>
                          </a:ln>
                        </pic:spPr>
                      </pic:pic>
                    </a:graphicData>
                  </a:graphic>
                </wp:inline>
              </w:drawing>
            </w:r>
            <w:r>
              <w:rPr>
                <w:noProof/>
              </w:rPr>
              <w:drawing>
                <wp:inline distT="0" distB="0" distL="0" distR="0" wp14:anchorId="59847EBC" wp14:editId="4AFEE456">
                  <wp:extent cx="742950" cy="13173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1383" cy="1350056"/>
                          </a:xfrm>
                          <a:prstGeom prst="rect">
                            <a:avLst/>
                          </a:prstGeom>
                          <a:noFill/>
                          <a:ln>
                            <a:noFill/>
                          </a:ln>
                        </pic:spPr>
                      </pic:pic>
                    </a:graphicData>
                  </a:graphic>
                </wp:inline>
              </w:drawing>
            </w:r>
          </w:p>
        </w:tc>
        <w:tc>
          <w:tcPr>
            <w:tcW w:w="4675" w:type="dxa"/>
          </w:tcPr>
          <w:p w14:paraId="29A0ABC8" w14:textId="748D4609" w:rsidR="00984ED6" w:rsidRPr="006B21AE" w:rsidRDefault="00984ED6" w:rsidP="001A5535">
            <w:pPr>
              <w:jc w:val="center"/>
              <w:rPr>
                <w:rFonts w:ascii="Times New Roman" w:hAnsi="Times New Roman" w:cs="Times New Roman"/>
              </w:rPr>
            </w:pPr>
            <w:r w:rsidRPr="006B21AE">
              <w:rPr>
                <w:rFonts w:ascii="Times New Roman" w:hAnsi="Times New Roman" w:cs="Times New Roman"/>
              </w:rPr>
              <w:t xml:space="preserve">King Julius </w:t>
            </w:r>
            <w:proofErr w:type="spellStart"/>
            <w:r w:rsidRPr="006B21AE">
              <w:rPr>
                <w:rFonts w:ascii="Times New Roman" w:hAnsi="Times New Roman" w:cs="Times New Roman"/>
              </w:rPr>
              <w:t>Heartlander</w:t>
            </w:r>
            <w:proofErr w:type="spellEnd"/>
            <w:r w:rsidRPr="006B21AE">
              <w:rPr>
                <w:rFonts w:ascii="Times New Roman" w:hAnsi="Times New Roman" w:cs="Times New Roman"/>
              </w:rPr>
              <w:t xml:space="preserve"> </w:t>
            </w:r>
            <w:r>
              <w:rPr>
                <w:rFonts w:ascii="Times New Roman" w:hAnsi="Times New Roman" w:cs="Times New Roman"/>
              </w:rPr>
              <w:br/>
            </w:r>
            <w:r w:rsidRPr="006B21AE">
              <w:rPr>
                <w:rFonts w:ascii="Times New Roman" w:hAnsi="Times New Roman" w:cs="Times New Roman"/>
              </w:rPr>
              <w:t>(aging King)</w:t>
            </w:r>
          </w:p>
        </w:tc>
      </w:tr>
      <w:tr w:rsidR="00984ED6" w:rsidRPr="006B21AE" w14:paraId="20EABA5D" w14:textId="77777777" w:rsidTr="00CD7A29">
        <w:trPr>
          <w:jc w:val="center"/>
        </w:trPr>
        <w:tc>
          <w:tcPr>
            <w:tcW w:w="4675" w:type="dxa"/>
          </w:tcPr>
          <w:p w14:paraId="31E44480" w14:textId="038CDD19" w:rsidR="00984ED6" w:rsidRPr="006B21AE" w:rsidRDefault="00984ED6" w:rsidP="00CD7A29">
            <w:pPr>
              <w:rPr>
                <w:rFonts w:ascii="Times New Roman" w:hAnsi="Times New Roman" w:cs="Times New Roman"/>
              </w:rPr>
            </w:pPr>
          </w:p>
        </w:tc>
        <w:tc>
          <w:tcPr>
            <w:tcW w:w="4675" w:type="dxa"/>
          </w:tcPr>
          <w:p w14:paraId="1D249EBF" w14:textId="5F7AC2B7" w:rsidR="00984ED6" w:rsidRPr="006B21AE" w:rsidRDefault="00984ED6" w:rsidP="001A5535">
            <w:pPr>
              <w:jc w:val="center"/>
              <w:rPr>
                <w:rFonts w:ascii="Times New Roman" w:hAnsi="Times New Roman" w:cs="Times New Roman"/>
              </w:rPr>
            </w:pPr>
          </w:p>
        </w:tc>
      </w:tr>
    </w:tbl>
    <w:p w14:paraId="101C128A" w14:textId="77777777" w:rsidR="00961E21" w:rsidRPr="006B21AE" w:rsidRDefault="00961E21" w:rsidP="00961E21">
      <w:pPr>
        <w:rPr>
          <w:rFonts w:ascii="Times New Roman" w:hAnsi="Times New Roman" w:cs="Times New Roman"/>
        </w:rPr>
      </w:pPr>
    </w:p>
    <w:p w14:paraId="7C98B617" w14:textId="64B28F7F" w:rsidR="00961E21" w:rsidRPr="006B21AE" w:rsidRDefault="005771D2" w:rsidP="00961E21">
      <w:pPr>
        <w:pStyle w:val="Heading1"/>
        <w:rPr>
          <w:rFonts w:cs="Times New Roman"/>
        </w:rPr>
      </w:pPr>
      <w:proofErr w:type="spellStart"/>
      <w:r w:rsidRPr="006B21AE">
        <w:rPr>
          <w:rFonts w:cs="Times New Roman"/>
        </w:rPr>
        <w:t>Brindum</w:t>
      </w:r>
      <w:proofErr w:type="spellEnd"/>
    </w:p>
    <w:p w14:paraId="461A8AAE" w14:textId="34179407" w:rsidR="005771D2" w:rsidRPr="006B21AE" w:rsidRDefault="0064621E" w:rsidP="005771D2">
      <w:pPr>
        <w:pStyle w:val="ListParagraph"/>
        <w:numPr>
          <w:ilvl w:val="0"/>
          <w:numId w:val="3"/>
        </w:numPr>
        <w:rPr>
          <w:rFonts w:ascii="Times New Roman" w:hAnsi="Times New Roman" w:cs="Times New Roman"/>
        </w:rPr>
      </w:pPr>
      <w:r w:rsidRPr="006B21AE">
        <w:rPr>
          <w:rFonts w:ascii="Times New Roman" w:hAnsi="Times New Roman" w:cs="Times New Roman"/>
        </w:rPr>
        <w:t xml:space="preserve">Common Races: Half-Elf, Human, </w:t>
      </w:r>
      <w:proofErr w:type="spellStart"/>
      <w:r w:rsidRPr="006B21AE">
        <w:rPr>
          <w:rFonts w:ascii="Times New Roman" w:hAnsi="Times New Roman" w:cs="Times New Roman"/>
        </w:rPr>
        <w:t>Aarakocra</w:t>
      </w:r>
      <w:proofErr w:type="spellEnd"/>
      <w:r w:rsidRPr="006B21AE">
        <w:rPr>
          <w:rFonts w:ascii="Times New Roman" w:hAnsi="Times New Roman" w:cs="Times New Roman"/>
        </w:rPr>
        <w:t>, Dragonborn, Dwarf, Gnome, Goblin</w:t>
      </w:r>
    </w:p>
    <w:p w14:paraId="3B4C952D" w14:textId="50A10944" w:rsidR="0064621E" w:rsidRPr="006B21AE" w:rsidRDefault="0064621E" w:rsidP="005771D2">
      <w:pPr>
        <w:pStyle w:val="ListParagraph"/>
        <w:numPr>
          <w:ilvl w:val="0"/>
          <w:numId w:val="3"/>
        </w:numPr>
        <w:rPr>
          <w:rFonts w:ascii="Times New Roman" w:hAnsi="Times New Roman" w:cs="Times New Roman"/>
        </w:rPr>
      </w:pPr>
      <w:proofErr w:type="spellStart"/>
      <w:r w:rsidRPr="006B21AE">
        <w:rPr>
          <w:rFonts w:ascii="Times New Roman" w:hAnsi="Times New Roman" w:cs="Times New Roman"/>
        </w:rPr>
        <w:t>Militarty</w:t>
      </w:r>
      <w:proofErr w:type="spellEnd"/>
      <w:r w:rsidRPr="006B21AE">
        <w:rPr>
          <w:rFonts w:ascii="Times New Roman" w:hAnsi="Times New Roman" w:cs="Times New Roman"/>
        </w:rPr>
        <w:t xml:space="preserve"> Strength: Uses a branch of </w:t>
      </w:r>
      <w:proofErr w:type="spellStart"/>
      <w:r w:rsidRPr="006B21AE">
        <w:rPr>
          <w:rFonts w:ascii="Times New Roman" w:hAnsi="Times New Roman" w:cs="Times New Roman"/>
        </w:rPr>
        <w:t>KingsLand</w:t>
      </w:r>
      <w:proofErr w:type="spellEnd"/>
      <w:r w:rsidRPr="006B21AE">
        <w:rPr>
          <w:rFonts w:ascii="Times New Roman" w:hAnsi="Times New Roman" w:cs="Times New Roman"/>
        </w:rPr>
        <w:t>.</w:t>
      </w:r>
    </w:p>
    <w:p w14:paraId="056C826B" w14:textId="42C5A93A" w:rsidR="002F62EA" w:rsidRPr="006B21AE" w:rsidRDefault="002F62EA" w:rsidP="005771D2">
      <w:pPr>
        <w:pStyle w:val="ListParagraph"/>
        <w:numPr>
          <w:ilvl w:val="0"/>
          <w:numId w:val="3"/>
        </w:numPr>
        <w:rPr>
          <w:rFonts w:ascii="Times New Roman" w:hAnsi="Times New Roman" w:cs="Times New Roman"/>
        </w:rPr>
      </w:pPr>
      <w:r w:rsidRPr="006B21AE">
        <w:rPr>
          <w:rFonts w:ascii="Times New Roman" w:hAnsi="Times New Roman" w:cs="Times New Roman"/>
        </w:rPr>
        <w:t xml:space="preserve">Culture: A city born from the frequent trade between </w:t>
      </w:r>
      <w:r w:rsidR="008B7337" w:rsidRPr="006B21AE">
        <w:rPr>
          <w:rFonts w:ascii="Times New Roman" w:hAnsi="Times New Roman" w:cs="Times New Roman"/>
        </w:rPr>
        <w:t xml:space="preserve">the heartlands and the </w:t>
      </w:r>
      <w:proofErr w:type="spellStart"/>
      <w:r w:rsidR="008B7337" w:rsidRPr="006B21AE">
        <w:rPr>
          <w:rFonts w:ascii="Times New Roman" w:hAnsi="Times New Roman" w:cs="Times New Roman"/>
        </w:rPr>
        <w:t>LongReach</w:t>
      </w:r>
      <w:proofErr w:type="spellEnd"/>
      <w:r w:rsidR="009D7AF2" w:rsidRPr="006B21AE">
        <w:rPr>
          <w:rFonts w:ascii="Times New Roman" w:hAnsi="Times New Roman" w:cs="Times New Roman"/>
        </w:rPr>
        <w:t xml:space="preserve"> continents, people have come from every</w:t>
      </w:r>
      <w:r w:rsidR="009C3929" w:rsidRPr="006B21AE">
        <w:rPr>
          <w:rFonts w:ascii="Times New Roman" w:hAnsi="Times New Roman" w:cs="Times New Roman"/>
        </w:rPr>
        <w:t xml:space="preserve">where to this town </w:t>
      </w:r>
      <w:r w:rsidR="00907EA4" w:rsidRPr="006B21AE">
        <w:rPr>
          <w:rFonts w:ascii="Times New Roman" w:hAnsi="Times New Roman" w:cs="Times New Roman"/>
        </w:rPr>
        <w:t>in search of jobs and opportunities to start a new life.</w:t>
      </w:r>
    </w:p>
    <w:p w14:paraId="33E566C9" w14:textId="249D354D" w:rsidR="00BD4D74" w:rsidRPr="006B21AE" w:rsidRDefault="00BD4D74" w:rsidP="005771D2">
      <w:pPr>
        <w:pStyle w:val="ListParagraph"/>
        <w:numPr>
          <w:ilvl w:val="0"/>
          <w:numId w:val="3"/>
        </w:numPr>
        <w:rPr>
          <w:rFonts w:ascii="Times New Roman" w:hAnsi="Times New Roman" w:cs="Times New Roman"/>
        </w:rPr>
      </w:pPr>
      <w:r w:rsidRPr="006B21AE">
        <w:rPr>
          <w:rFonts w:ascii="Times New Roman" w:hAnsi="Times New Roman" w:cs="Times New Roman"/>
        </w:rPr>
        <w:t>A</w:t>
      </w:r>
      <w:r w:rsidR="0053141D" w:rsidRPr="006B21AE">
        <w:rPr>
          <w:rFonts w:ascii="Times New Roman" w:hAnsi="Times New Roman" w:cs="Times New Roman"/>
        </w:rPr>
        <w:t xml:space="preserve">llies: Same as </w:t>
      </w:r>
      <w:proofErr w:type="spellStart"/>
      <w:r w:rsidR="0053141D" w:rsidRPr="006B21AE">
        <w:rPr>
          <w:rFonts w:ascii="Times New Roman" w:hAnsi="Times New Roman" w:cs="Times New Roman"/>
        </w:rPr>
        <w:t>KingsLand</w:t>
      </w:r>
      <w:proofErr w:type="spellEnd"/>
    </w:p>
    <w:p w14:paraId="668413B5" w14:textId="23FCDC70" w:rsidR="0053141D" w:rsidRPr="006B21AE" w:rsidRDefault="0053141D" w:rsidP="005771D2">
      <w:pPr>
        <w:pStyle w:val="ListParagraph"/>
        <w:numPr>
          <w:ilvl w:val="0"/>
          <w:numId w:val="3"/>
        </w:numPr>
        <w:rPr>
          <w:rFonts w:ascii="Times New Roman" w:hAnsi="Times New Roman" w:cs="Times New Roman"/>
        </w:rPr>
      </w:pPr>
      <w:r w:rsidRPr="006B21AE">
        <w:rPr>
          <w:rFonts w:ascii="Times New Roman" w:hAnsi="Times New Roman" w:cs="Times New Roman"/>
        </w:rPr>
        <w:t>Enemies: Not much</w:t>
      </w:r>
    </w:p>
    <w:p w14:paraId="21521046" w14:textId="354CC9EE" w:rsidR="00542F39" w:rsidRPr="006B21AE" w:rsidRDefault="00D0284C" w:rsidP="00D0284C">
      <w:pPr>
        <w:pStyle w:val="ListParagraph"/>
        <w:numPr>
          <w:ilvl w:val="0"/>
          <w:numId w:val="3"/>
        </w:numPr>
        <w:rPr>
          <w:rFonts w:ascii="Times New Roman" w:hAnsi="Times New Roman" w:cs="Times New Roman"/>
        </w:rPr>
      </w:pPr>
      <w:r w:rsidRPr="006B21AE">
        <w:rPr>
          <w:rFonts w:ascii="Times New Roman" w:hAnsi="Times New Roman" w:cs="Times New Roman"/>
        </w:rPr>
        <w:t>History/Extra: Although a part of the royal family’s territory, its internal rule and conflicts are resolved by the local mayor, who is elected by the townsfolk from a preselected number of candidates that are assigned by the royal family.</w:t>
      </w:r>
    </w:p>
    <w:p w14:paraId="1753F738" w14:textId="77777777" w:rsidR="0041356C" w:rsidRPr="006B21AE" w:rsidRDefault="0041356C" w:rsidP="0041356C">
      <w:pPr>
        <w:pStyle w:val="ListParagraph"/>
        <w:rPr>
          <w:rFonts w:ascii="Times New Roman" w:hAnsi="Times New Roman" w:cs="Times New Roman"/>
        </w:rPr>
      </w:pPr>
    </w:p>
    <w:tbl>
      <w:tblPr>
        <w:tblStyle w:val="TableGrid"/>
        <w:tblW w:w="0" w:type="auto"/>
        <w:jc w:val="center"/>
        <w:tblLook w:val="04A0" w:firstRow="1" w:lastRow="0" w:firstColumn="1" w:lastColumn="0" w:noHBand="0" w:noVBand="1"/>
      </w:tblPr>
      <w:tblGrid>
        <w:gridCol w:w="4495"/>
        <w:gridCol w:w="4855"/>
      </w:tblGrid>
      <w:tr w:rsidR="00542F39" w:rsidRPr="006B21AE" w14:paraId="2A748AB8" w14:textId="77777777" w:rsidTr="00542F39">
        <w:trPr>
          <w:jc w:val="center"/>
        </w:trPr>
        <w:tc>
          <w:tcPr>
            <w:tcW w:w="9350" w:type="dxa"/>
            <w:gridSpan w:val="2"/>
          </w:tcPr>
          <w:p w14:paraId="01846745" w14:textId="5382F6C9" w:rsidR="00542F39" w:rsidRPr="006B21AE" w:rsidRDefault="00542F39" w:rsidP="00CD7A29">
            <w:pPr>
              <w:jc w:val="center"/>
              <w:rPr>
                <w:rFonts w:ascii="Times New Roman" w:hAnsi="Times New Roman" w:cs="Times New Roman"/>
                <w:noProof/>
              </w:rPr>
            </w:pPr>
            <w:r w:rsidRPr="006B21AE">
              <w:rPr>
                <w:rFonts w:ascii="Times New Roman" w:hAnsi="Times New Roman" w:cs="Times New Roman"/>
              </w:rPr>
              <w:t>Important NPCs:</w:t>
            </w:r>
          </w:p>
        </w:tc>
      </w:tr>
      <w:tr w:rsidR="0051287A" w:rsidRPr="006B21AE" w14:paraId="7DCDEC19" w14:textId="77777777" w:rsidTr="00542F39">
        <w:trPr>
          <w:jc w:val="center"/>
        </w:trPr>
        <w:tc>
          <w:tcPr>
            <w:tcW w:w="4495" w:type="dxa"/>
          </w:tcPr>
          <w:p w14:paraId="18A73430" w14:textId="3EC5B832" w:rsidR="00D21136" w:rsidRPr="006B21AE" w:rsidRDefault="00CD7A29" w:rsidP="00CD7A29">
            <w:pPr>
              <w:jc w:val="center"/>
              <w:rPr>
                <w:rFonts w:ascii="Times New Roman" w:hAnsi="Times New Roman" w:cs="Times New Roman"/>
              </w:rPr>
            </w:pPr>
            <w:r w:rsidRPr="006B21AE">
              <w:rPr>
                <w:rFonts w:ascii="Times New Roman" w:hAnsi="Times New Roman" w:cs="Times New Roman"/>
                <w:noProof/>
              </w:rPr>
              <w:drawing>
                <wp:inline distT="0" distB="0" distL="0" distR="0" wp14:anchorId="42383EEA" wp14:editId="723C3406">
                  <wp:extent cx="1323109" cy="1323109"/>
                  <wp:effectExtent l="0" t="0" r="0" b="0"/>
                  <wp:docPr id="380585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4895" cy="1324895"/>
                          </a:xfrm>
                          <a:prstGeom prst="rect">
                            <a:avLst/>
                          </a:prstGeom>
                          <a:noFill/>
                          <a:ln>
                            <a:noFill/>
                          </a:ln>
                        </pic:spPr>
                      </pic:pic>
                    </a:graphicData>
                  </a:graphic>
                </wp:inline>
              </w:drawing>
            </w:r>
          </w:p>
        </w:tc>
        <w:tc>
          <w:tcPr>
            <w:tcW w:w="4855" w:type="dxa"/>
          </w:tcPr>
          <w:p w14:paraId="6189C816" w14:textId="1EC9B449" w:rsidR="00D21136" w:rsidRPr="006B21AE" w:rsidRDefault="00CD7A29" w:rsidP="001A5535">
            <w:pPr>
              <w:jc w:val="center"/>
              <w:rPr>
                <w:rFonts w:ascii="Times New Roman" w:hAnsi="Times New Roman" w:cs="Times New Roman"/>
              </w:rPr>
            </w:pPr>
            <w:r w:rsidRPr="006B21AE">
              <w:rPr>
                <w:rFonts w:ascii="Times New Roman" w:hAnsi="Times New Roman" w:cs="Times New Roman"/>
              </w:rPr>
              <w:t xml:space="preserve">Mayor Gregory Braveheart </w:t>
            </w:r>
            <w:r w:rsidR="001A5535">
              <w:rPr>
                <w:rFonts w:ascii="Times New Roman" w:hAnsi="Times New Roman" w:cs="Times New Roman"/>
              </w:rPr>
              <w:br/>
            </w:r>
            <w:r w:rsidRPr="006B21AE">
              <w:rPr>
                <w:rFonts w:ascii="Times New Roman" w:hAnsi="Times New Roman" w:cs="Times New Roman"/>
              </w:rPr>
              <w:t>(Trying to bring change for good from the inside)</w:t>
            </w:r>
          </w:p>
        </w:tc>
      </w:tr>
      <w:tr w:rsidR="0051287A" w:rsidRPr="006B21AE" w14:paraId="23D2FBBC" w14:textId="77777777" w:rsidTr="00542F39">
        <w:trPr>
          <w:jc w:val="center"/>
        </w:trPr>
        <w:tc>
          <w:tcPr>
            <w:tcW w:w="4495" w:type="dxa"/>
          </w:tcPr>
          <w:p w14:paraId="1148EB30" w14:textId="77777777" w:rsidR="00116F70" w:rsidRPr="006B21AE" w:rsidRDefault="00116F70" w:rsidP="00116F70">
            <w:pPr>
              <w:rPr>
                <w:rFonts w:ascii="Times New Roman" w:hAnsi="Times New Roman" w:cs="Times New Roman"/>
                <w:noProof/>
              </w:rPr>
            </w:pPr>
          </w:p>
        </w:tc>
        <w:tc>
          <w:tcPr>
            <w:tcW w:w="4855" w:type="dxa"/>
          </w:tcPr>
          <w:p w14:paraId="3573500E" w14:textId="77777777" w:rsidR="00116F70" w:rsidRPr="006B21AE" w:rsidRDefault="00116F70" w:rsidP="00D21136">
            <w:pPr>
              <w:rPr>
                <w:rFonts w:ascii="Times New Roman" w:hAnsi="Times New Roman" w:cs="Times New Roman"/>
              </w:rPr>
            </w:pPr>
          </w:p>
        </w:tc>
      </w:tr>
    </w:tbl>
    <w:p w14:paraId="78E533F3" w14:textId="2A3463CF" w:rsidR="009B3B97" w:rsidRPr="006B21AE" w:rsidRDefault="009B3B97" w:rsidP="00CD7A29">
      <w:pPr>
        <w:rPr>
          <w:rFonts w:ascii="Times New Roman" w:hAnsi="Times New Roman" w:cs="Times New Roman"/>
        </w:rPr>
      </w:pPr>
    </w:p>
    <w:p w14:paraId="35161C74" w14:textId="75443037" w:rsidR="00116F70" w:rsidRPr="006B21AE" w:rsidRDefault="00542F39" w:rsidP="00542F39">
      <w:pPr>
        <w:pStyle w:val="Heading1"/>
        <w:rPr>
          <w:rFonts w:cs="Times New Roman"/>
        </w:rPr>
      </w:pPr>
      <w:proofErr w:type="spellStart"/>
      <w:r w:rsidRPr="006B21AE">
        <w:rPr>
          <w:rFonts w:cs="Times New Roman"/>
        </w:rPr>
        <w:t>Amaran</w:t>
      </w:r>
      <w:proofErr w:type="spellEnd"/>
    </w:p>
    <w:p w14:paraId="53EA87F5" w14:textId="689FE4D7" w:rsidR="00542F39" w:rsidRPr="006B21AE" w:rsidRDefault="007E4195" w:rsidP="007E4195">
      <w:pPr>
        <w:pStyle w:val="ListParagraph"/>
        <w:numPr>
          <w:ilvl w:val="0"/>
          <w:numId w:val="4"/>
        </w:numPr>
        <w:rPr>
          <w:rFonts w:ascii="Times New Roman" w:hAnsi="Times New Roman" w:cs="Times New Roman"/>
        </w:rPr>
      </w:pPr>
      <w:r w:rsidRPr="006B21AE">
        <w:rPr>
          <w:rFonts w:ascii="Times New Roman" w:hAnsi="Times New Roman" w:cs="Times New Roman"/>
        </w:rPr>
        <w:t xml:space="preserve">Common Races: Halfling, Human, Centaur, Fire </w:t>
      </w:r>
      <w:proofErr w:type="spellStart"/>
      <w:r w:rsidRPr="006B21AE">
        <w:rPr>
          <w:rFonts w:ascii="Times New Roman" w:hAnsi="Times New Roman" w:cs="Times New Roman"/>
        </w:rPr>
        <w:t>Genasi</w:t>
      </w:r>
      <w:proofErr w:type="spellEnd"/>
      <w:r w:rsidRPr="006B21AE">
        <w:rPr>
          <w:rFonts w:ascii="Times New Roman" w:hAnsi="Times New Roman" w:cs="Times New Roman"/>
        </w:rPr>
        <w:t>, Minotaur</w:t>
      </w:r>
    </w:p>
    <w:p w14:paraId="79BA7226" w14:textId="20053323" w:rsidR="007E4195" w:rsidRPr="006B21AE" w:rsidRDefault="007E4195" w:rsidP="007E4195">
      <w:pPr>
        <w:pStyle w:val="ListParagraph"/>
        <w:numPr>
          <w:ilvl w:val="0"/>
          <w:numId w:val="4"/>
        </w:numPr>
        <w:rPr>
          <w:rFonts w:ascii="Times New Roman" w:hAnsi="Times New Roman" w:cs="Times New Roman"/>
        </w:rPr>
      </w:pPr>
      <w:r w:rsidRPr="006B21AE">
        <w:rPr>
          <w:rFonts w:ascii="Times New Roman" w:hAnsi="Times New Roman" w:cs="Times New Roman"/>
        </w:rPr>
        <w:t xml:space="preserve">Military Strength: Average, most of the military forces are meant for guarding and transporting trading goods. The military is made up of a mixture of </w:t>
      </w:r>
      <w:r w:rsidR="00A1070B">
        <w:rPr>
          <w:rFonts w:ascii="Times New Roman" w:hAnsi="Times New Roman" w:cs="Times New Roman"/>
        </w:rPr>
        <w:t xml:space="preserve">different </w:t>
      </w:r>
      <w:r w:rsidRPr="006B21AE">
        <w:rPr>
          <w:rFonts w:ascii="Times New Roman" w:hAnsi="Times New Roman" w:cs="Times New Roman"/>
        </w:rPr>
        <w:t>races</w:t>
      </w:r>
      <w:r w:rsidR="00A1070B">
        <w:rPr>
          <w:rFonts w:ascii="Times New Roman" w:hAnsi="Times New Roman" w:cs="Times New Roman"/>
        </w:rPr>
        <w:t>.</w:t>
      </w:r>
    </w:p>
    <w:p w14:paraId="215D0D0E" w14:textId="64C727CE" w:rsidR="000D56BD" w:rsidRPr="006B21AE" w:rsidRDefault="000D56BD" w:rsidP="006F7C47">
      <w:pPr>
        <w:pStyle w:val="ListParagraph"/>
        <w:numPr>
          <w:ilvl w:val="0"/>
          <w:numId w:val="4"/>
        </w:numPr>
        <w:rPr>
          <w:rFonts w:ascii="Times New Roman" w:hAnsi="Times New Roman" w:cs="Times New Roman"/>
        </w:rPr>
      </w:pPr>
      <w:r w:rsidRPr="006B21AE">
        <w:rPr>
          <w:rFonts w:ascii="Times New Roman" w:hAnsi="Times New Roman" w:cs="Times New Roman"/>
        </w:rPr>
        <w:t xml:space="preserve">Allies: </w:t>
      </w:r>
      <w:proofErr w:type="spellStart"/>
      <w:r w:rsidRPr="006B21AE">
        <w:rPr>
          <w:rFonts w:ascii="Times New Roman" w:hAnsi="Times New Roman" w:cs="Times New Roman"/>
        </w:rPr>
        <w:t>Brindu</w:t>
      </w:r>
      <w:r w:rsidR="00D94CF6" w:rsidRPr="006B21AE">
        <w:rPr>
          <w:rFonts w:ascii="Times New Roman" w:hAnsi="Times New Roman" w:cs="Times New Roman"/>
        </w:rPr>
        <w:t>m</w:t>
      </w:r>
      <w:proofErr w:type="spellEnd"/>
    </w:p>
    <w:p w14:paraId="3D0A8146" w14:textId="60915BC5" w:rsidR="00D94CF6" w:rsidRPr="006B21AE" w:rsidRDefault="00D94CF6" w:rsidP="006F7C47">
      <w:pPr>
        <w:pStyle w:val="ListParagraph"/>
        <w:numPr>
          <w:ilvl w:val="0"/>
          <w:numId w:val="4"/>
        </w:numPr>
        <w:rPr>
          <w:rFonts w:ascii="Times New Roman" w:hAnsi="Times New Roman" w:cs="Times New Roman"/>
        </w:rPr>
      </w:pPr>
      <w:r w:rsidRPr="006B21AE">
        <w:rPr>
          <w:rFonts w:ascii="Times New Roman" w:hAnsi="Times New Roman" w:cs="Times New Roman"/>
        </w:rPr>
        <w:t xml:space="preserve">Enemies: </w:t>
      </w:r>
      <w:proofErr w:type="spellStart"/>
      <w:r w:rsidR="00C51C17">
        <w:rPr>
          <w:rFonts w:ascii="Times New Roman" w:hAnsi="Times New Roman" w:cs="Times New Roman"/>
        </w:rPr>
        <w:t>Jediah</w:t>
      </w:r>
      <w:proofErr w:type="spellEnd"/>
    </w:p>
    <w:p w14:paraId="2B728025" w14:textId="0B141EEB" w:rsidR="00297E10" w:rsidRPr="00297E10" w:rsidRDefault="00F234DE" w:rsidP="00297E10">
      <w:pPr>
        <w:pStyle w:val="ListParagraph"/>
        <w:numPr>
          <w:ilvl w:val="0"/>
          <w:numId w:val="4"/>
        </w:numPr>
        <w:rPr>
          <w:rFonts w:ascii="Times New Roman" w:hAnsi="Times New Roman" w:cs="Times New Roman"/>
        </w:rPr>
      </w:pPr>
      <w:r w:rsidRPr="006B21AE">
        <w:rPr>
          <w:rFonts w:ascii="Times New Roman" w:hAnsi="Times New Roman" w:cs="Times New Roman"/>
        </w:rPr>
        <w:t>History/</w:t>
      </w:r>
      <w:r w:rsidR="00180E0C" w:rsidRPr="006B21AE">
        <w:rPr>
          <w:rFonts w:ascii="Times New Roman" w:hAnsi="Times New Roman" w:cs="Times New Roman"/>
        </w:rPr>
        <w:t>Extra</w:t>
      </w:r>
      <w:r w:rsidRPr="006B21AE">
        <w:rPr>
          <w:rFonts w:ascii="Times New Roman" w:hAnsi="Times New Roman" w:cs="Times New Roman"/>
        </w:rPr>
        <w:t>:</w:t>
      </w:r>
      <w:r w:rsidR="00180E0C" w:rsidRPr="006B21AE">
        <w:rPr>
          <w:rFonts w:ascii="Times New Roman" w:hAnsi="Times New Roman" w:cs="Times New Roman"/>
        </w:rPr>
        <w:br/>
      </w:r>
      <w:proofErr w:type="spellStart"/>
      <w:r w:rsidR="00180E0C" w:rsidRPr="006B21AE">
        <w:rPr>
          <w:rFonts w:ascii="Times New Roman" w:hAnsi="Times New Roman" w:cs="Times New Roman"/>
        </w:rPr>
        <w:t>Amaran</w:t>
      </w:r>
      <w:proofErr w:type="spellEnd"/>
      <w:r w:rsidR="00180E0C" w:rsidRPr="006B21AE">
        <w:rPr>
          <w:rFonts w:ascii="Times New Roman" w:hAnsi="Times New Roman" w:cs="Times New Roman"/>
        </w:rPr>
        <w:t xml:space="preserve"> came into existence due to the high amount of trade being done on the continent, the main goods of </w:t>
      </w:r>
      <w:proofErr w:type="spellStart"/>
      <w:r w:rsidR="00180E0C" w:rsidRPr="006B21AE">
        <w:rPr>
          <w:rFonts w:ascii="Times New Roman" w:hAnsi="Times New Roman" w:cs="Times New Roman"/>
        </w:rPr>
        <w:t>Amaran</w:t>
      </w:r>
      <w:proofErr w:type="spellEnd"/>
      <w:r w:rsidR="00180E0C" w:rsidRPr="006B21AE">
        <w:rPr>
          <w:rFonts w:ascii="Times New Roman" w:hAnsi="Times New Roman" w:cs="Times New Roman"/>
        </w:rPr>
        <w:t xml:space="preserve"> are the local spices they collect from the continent: herbs for medicine, spices for food and drinks, and a special half insect- half plant substance that can only be found in the cold mountains of Mondal. </w:t>
      </w:r>
      <w:r w:rsidR="00180E0C" w:rsidRPr="006B21AE">
        <w:rPr>
          <w:rFonts w:ascii="Times New Roman" w:hAnsi="Times New Roman" w:cs="Times New Roman"/>
        </w:rPr>
        <w:br/>
      </w:r>
      <w:r w:rsidR="00180E0C" w:rsidRPr="006B21AE">
        <w:rPr>
          <w:rFonts w:ascii="Times New Roman" w:hAnsi="Times New Roman" w:cs="Times New Roman"/>
        </w:rPr>
        <w:lastRenderedPageBreak/>
        <w:t xml:space="preserve">The rulers of </w:t>
      </w:r>
      <w:proofErr w:type="spellStart"/>
      <w:r w:rsidR="00180E0C" w:rsidRPr="006B21AE">
        <w:rPr>
          <w:rFonts w:ascii="Times New Roman" w:hAnsi="Times New Roman" w:cs="Times New Roman"/>
        </w:rPr>
        <w:t>Amaran</w:t>
      </w:r>
      <w:proofErr w:type="spellEnd"/>
      <w:r w:rsidR="00180E0C" w:rsidRPr="006B21AE">
        <w:rPr>
          <w:rFonts w:ascii="Times New Roman" w:hAnsi="Times New Roman" w:cs="Times New Roman"/>
        </w:rPr>
        <w:t xml:space="preserve"> are the merchant lords who founded the city, they are known as the Ring of Brass (they have tight control over the “finger” of the Long Reach, any goods and transport that travels over the “ring” will have to pay taxes to the Ring of Brass). </w:t>
      </w:r>
      <w:r w:rsidR="00180E0C" w:rsidRPr="006B21AE">
        <w:rPr>
          <w:rFonts w:ascii="Times New Roman" w:hAnsi="Times New Roman" w:cs="Times New Roman"/>
        </w:rPr>
        <w:br/>
        <w:t xml:space="preserve">The surrounding area of </w:t>
      </w:r>
      <w:proofErr w:type="spellStart"/>
      <w:r w:rsidR="00180E0C" w:rsidRPr="006B21AE">
        <w:rPr>
          <w:rFonts w:ascii="Times New Roman" w:hAnsi="Times New Roman" w:cs="Times New Roman"/>
        </w:rPr>
        <w:t>Amaran</w:t>
      </w:r>
      <w:proofErr w:type="spellEnd"/>
      <w:r w:rsidR="00180E0C" w:rsidRPr="006B21AE">
        <w:rPr>
          <w:rFonts w:ascii="Times New Roman" w:hAnsi="Times New Roman" w:cs="Times New Roman"/>
        </w:rPr>
        <w:t xml:space="preserve"> is scattered with various small kingdoms here and there.</w:t>
      </w:r>
      <w:r w:rsidR="00180E0C" w:rsidRPr="006B21AE">
        <w:rPr>
          <w:rFonts w:ascii="Times New Roman" w:hAnsi="Times New Roman" w:cs="Times New Roman"/>
        </w:rPr>
        <w:br/>
      </w:r>
      <w:proofErr w:type="spellStart"/>
      <w:r w:rsidR="00180E0C" w:rsidRPr="006B21AE">
        <w:rPr>
          <w:rFonts w:ascii="Times New Roman" w:hAnsi="Times New Roman" w:cs="Times New Roman"/>
        </w:rPr>
        <w:t>Amaran</w:t>
      </w:r>
      <w:proofErr w:type="spellEnd"/>
      <w:r w:rsidR="00180E0C" w:rsidRPr="006B21AE">
        <w:rPr>
          <w:rFonts w:ascii="Times New Roman" w:hAnsi="Times New Roman" w:cs="Times New Roman"/>
        </w:rPr>
        <w:t xml:space="preserve"> has a feud with </w:t>
      </w:r>
      <w:proofErr w:type="spellStart"/>
      <w:r w:rsidR="00C51C17">
        <w:rPr>
          <w:rFonts w:ascii="Times New Roman" w:hAnsi="Times New Roman" w:cs="Times New Roman"/>
        </w:rPr>
        <w:t>Jediah</w:t>
      </w:r>
      <w:proofErr w:type="spellEnd"/>
      <w:r w:rsidR="00180E0C" w:rsidRPr="006B21AE">
        <w:rPr>
          <w:rFonts w:ascii="Times New Roman" w:hAnsi="Times New Roman" w:cs="Times New Roman"/>
        </w:rPr>
        <w:t>, due to the competition over the trading rights of parts of the continent.</w:t>
      </w:r>
    </w:p>
    <w:tbl>
      <w:tblPr>
        <w:tblStyle w:val="TableGrid"/>
        <w:tblW w:w="0" w:type="auto"/>
        <w:jc w:val="center"/>
        <w:tblLook w:val="04A0" w:firstRow="1" w:lastRow="0" w:firstColumn="1" w:lastColumn="0" w:noHBand="0" w:noVBand="1"/>
      </w:tblPr>
      <w:tblGrid>
        <w:gridCol w:w="4495"/>
        <w:gridCol w:w="4855"/>
      </w:tblGrid>
      <w:tr w:rsidR="00297E10" w:rsidRPr="006B21AE" w14:paraId="4F25641B" w14:textId="77777777" w:rsidTr="00D9244C">
        <w:trPr>
          <w:jc w:val="center"/>
        </w:trPr>
        <w:tc>
          <w:tcPr>
            <w:tcW w:w="9350" w:type="dxa"/>
            <w:gridSpan w:val="2"/>
          </w:tcPr>
          <w:p w14:paraId="62AAD7CB" w14:textId="77777777" w:rsidR="00297E10" w:rsidRPr="006B21AE" w:rsidRDefault="00297E10" w:rsidP="00D9244C">
            <w:pPr>
              <w:jc w:val="center"/>
              <w:rPr>
                <w:rFonts w:ascii="Times New Roman" w:hAnsi="Times New Roman" w:cs="Times New Roman"/>
                <w:noProof/>
              </w:rPr>
            </w:pPr>
            <w:r w:rsidRPr="006B21AE">
              <w:rPr>
                <w:rFonts w:ascii="Times New Roman" w:hAnsi="Times New Roman" w:cs="Times New Roman"/>
              </w:rPr>
              <w:t>Important NPCs:</w:t>
            </w:r>
          </w:p>
        </w:tc>
      </w:tr>
      <w:tr w:rsidR="00C7103F" w:rsidRPr="006B21AE" w14:paraId="5402080F" w14:textId="77777777" w:rsidTr="00D9244C">
        <w:trPr>
          <w:jc w:val="center"/>
        </w:trPr>
        <w:tc>
          <w:tcPr>
            <w:tcW w:w="4495" w:type="dxa"/>
          </w:tcPr>
          <w:p w14:paraId="687E4615" w14:textId="556E7C70" w:rsidR="00297E10" w:rsidRPr="006B21AE" w:rsidRDefault="009F023D" w:rsidP="00D9244C">
            <w:pPr>
              <w:jc w:val="center"/>
              <w:rPr>
                <w:rFonts w:ascii="Times New Roman" w:hAnsi="Times New Roman" w:cs="Times New Roman"/>
              </w:rPr>
            </w:pPr>
            <w:r>
              <w:rPr>
                <w:rFonts w:ascii="Times New Roman" w:hAnsi="Times New Roman" w:cs="Times New Roman"/>
                <w:noProof/>
              </w:rPr>
              <w:drawing>
                <wp:inline distT="0" distB="0" distL="0" distR="0" wp14:anchorId="77639881" wp14:editId="04C656DE">
                  <wp:extent cx="1333500" cy="133113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1172" cy="1348776"/>
                          </a:xfrm>
                          <a:prstGeom prst="rect">
                            <a:avLst/>
                          </a:prstGeom>
                          <a:noFill/>
                        </pic:spPr>
                      </pic:pic>
                    </a:graphicData>
                  </a:graphic>
                </wp:inline>
              </w:drawing>
            </w:r>
          </w:p>
        </w:tc>
        <w:tc>
          <w:tcPr>
            <w:tcW w:w="4855" w:type="dxa"/>
          </w:tcPr>
          <w:p w14:paraId="4F539182" w14:textId="3A805366" w:rsidR="00297E10" w:rsidRPr="006B21AE" w:rsidRDefault="00FD1A35" w:rsidP="009F023D">
            <w:pPr>
              <w:jc w:val="center"/>
              <w:rPr>
                <w:rFonts w:ascii="Times New Roman" w:hAnsi="Times New Roman" w:cs="Times New Roman"/>
              </w:rPr>
            </w:pPr>
            <w:proofErr w:type="spellStart"/>
            <w:r>
              <w:rPr>
                <w:rFonts w:ascii="Times New Roman" w:hAnsi="Times New Roman" w:cs="Times New Roman"/>
              </w:rPr>
              <w:t>S</w:t>
            </w:r>
            <w:r w:rsidRPr="00FD1A35">
              <w:rPr>
                <w:rFonts w:ascii="Times New Roman" w:hAnsi="Times New Roman" w:cs="Times New Roman"/>
              </w:rPr>
              <w:t>al</w:t>
            </w:r>
            <w:r w:rsidR="00D67E0B">
              <w:rPr>
                <w:rFonts w:ascii="Times New Roman" w:hAnsi="Times New Roman" w:cs="Times New Roman"/>
              </w:rPr>
              <w:t>l</w:t>
            </w:r>
            <w:r w:rsidRPr="00FD1A35">
              <w:rPr>
                <w:rFonts w:ascii="Times New Roman" w:hAnsi="Times New Roman" w:cs="Times New Roman"/>
              </w:rPr>
              <w:t>ahuddin</w:t>
            </w:r>
            <w:proofErr w:type="spellEnd"/>
            <w:r>
              <w:rPr>
                <w:rFonts w:ascii="Times New Roman" w:hAnsi="Times New Roman" w:cs="Times New Roman"/>
              </w:rPr>
              <w:t xml:space="preserve"> the </w:t>
            </w:r>
            <w:proofErr w:type="spellStart"/>
            <w:r w:rsidR="009C6898">
              <w:rPr>
                <w:rFonts w:ascii="Times New Roman" w:hAnsi="Times New Roman" w:cs="Times New Roman"/>
              </w:rPr>
              <w:t>Warload</w:t>
            </w:r>
            <w:proofErr w:type="spellEnd"/>
            <w:r w:rsidR="003B65D1">
              <w:rPr>
                <w:rFonts w:ascii="Times New Roman" w:hAnsi="Times New Roman" w:cs="Times New Roman"/>
              </w:rPr>
              <w:t xml:space="preserve"> </w:t>
            </w:r>
            <w:r w:rsidR="00556308">
              <w:rPr>
                <w:rFonts w:ascii="Times New Roman" w:hAnsi="Times New Roman" w:cs="Times New Roman"/>
              </w:rPr>
              <w:br/>
            </w:r>
            <w:r w:rsidR="003B65D1">
              <w:rPr>
                <w:rFonts w:ascii="Times New Roman" w:hAnsi="Times New Roman" w:cs="Times New Roman"/>
              </w:rPr>
              <w:t>(Mem</w:t>
            </w:r>
            <w:r w:rsidR="00D31F6A">
              <w:rPr>
                <w:rFonts w:ascii="Times New Roman" w:hAnsi="Times New Roman" w:cs="Times New Roman"/>
              </w:rPr>
              <w:t>ber of the Ring of Brass)</w:t>
            </w:r>
          </w:p>
        </w:tc>
      </w:tr>
      <w:tr w:rsidR="00C7103F" w:rsidRPr="006B21AE" w14:paraId="3AC0F5AE" w14:textId="77777777" w:rsidTr="00D9244C">
        <w:trPr>
          <w:jc w:val="center"/>
        </w:trPr>
        <w:tc>
          <w:tcPr>
            <w:tcW w:w="4495" w:type="dxa"/>
          </w:tcPr>
          <w:p w14:paraId="5562F464" w14:textId="39E0F631" w:rsidR="00297E10" w:rsidRPr="006B21AE" w:rsidRDefault="00297E10" w:rsidP="00D9244C">
            <w:pPr>
              <w:jc w:val="center"/>
              <w:rPr>
                <w:rFonts w:ascii="Times New Roman" w:hAnsi="Times New Roman" w:cs="Times New Roman"/>
              </w:rPr>
            </w:pPr>
          </w:p>
        </w:tc>
        <w:tc>
          <w:tcPr>
            <w:tcW w:w="4855" w:type="dxa"/>
          </w:tcPr>
          <w:p w14:paraId="504679F1" w14:textId="3713F455" w:rsidR="00297E10" w:rsidRPr="006B21AE" w:rsidRDefault="00297E10" w:rsidP="00E4470E">
            <w:pPr>
              <w:jc w:val="center"/>
              <w:rPr>
                <w:rFonts w:ascii="Times New Roman" w:hAnsi="Times New Roman" w:cs="Times New Roman"/>
              </w:rPr>
            </w:pPr>
          </w:p>
        </w:tc>
      </w:tr>
      <w:tr w:rsidR="00C7103F" w:rsidRPr="006B21AE" w14:paraId="5402D2B2" w14:textId="77777777" w:rsidTr="00D9244C">
        <w:trPr>
          <w:jc w:val="center"/>
        </w:trPr>
        <w:tc>
          <w:tcPr>
            <w:tcW w:w="4495" w:type="dxa"/>
          </w:tcPr>
          <w:p w14:paraId="179DF9F7" w14:textId="77777777" w:rsidR="00297E10" w:rsidRPr="006B21AE" w:rsidRDefault="00297E10" w:rsidP="00D9244C">
            <w:pPr>
              <w:jc w:val="center"/>
              <w:rPr>
                <w:rFonts w:ascii="Times New Roman" w:hAnsi="Times New Roman" w:cs="Times New Roman"/>
                <w:noProof/>
              </w:rPr>
            </w:pPr>
          </w:p>
        </w:tc>
        <w:tc>
          <w:tcPr>
            <w:tcW w:w="4855" w:type="dxa"/>
          </w:tcPr>
          <w:p w14:paraId="228B45D5" w14:textId="139127C4" w:rsidR="00297E10" w:rsidRPr="006B21AE" w:rsidRDefault="00297E10" w:rsidP="00E4470E">
            <w:pPr>
              <w:jc w:val="center"/>
              <w:rPr>
                <w:rFonts w:ascii="Times New Roman" w:hAnsi="Times New Roman" w:cs="Times New Roman"/>
              </w:rPr>
            </w:pPr>
          </w:p>
        </w:tc>
      </w:tr>
      <w:tr w:rsidR="00C7103F" w:rsidRPr="006B21AE" w14:paraId="46BC712A" w14:textId="77777777" w:rsidTr="00D9244C">
        <w:trPr>
          <w:jc w:val="center"/>
        </w:trPr>
        <w:tc>
          <w:tcPr>
            <w:tcW w:w="4495" w:type="dxa"/>
          </w:tcPr>
          <w:p w14:paraId="0B59DA19" w14:textId="77777777" w:rsidR="00297E10" w:rsidRPr="006B21AE" w:rsidRDefault="00297E10" w:rsidP="00D9244C">
            <w:pPr>
              <w:rPr>
                <w:rFonts w:ascii="Times New Roman" w:hAnsi="Times New Roman" w:cs="Times New Roman"/>
                <w:noProof/>
              </w:rPr>
            </w:pPr>
          </w:p>
        </w:tc>
        <w:tc>
          <w:tcPr>
            <w:tcW w:w="4855" w:type="dxa"/>
          </w:tcPr>
          <w:p w14:paraId="1110A5FC" w14:textId="77777777" w:rsidR="00297E10" w:rsidRPr="006B21AE" w:rsidRDefault="00297E10" w:rsidP="00E4470E">
            <w:pPr>
              <w:jc w:val="center"/>
              <w:rPr>
                <w:rFonts w:ascii="Times New Roman" w:hAnsi="Times New Roman" w:cs="Times New Roman"/>
              </w:rPr>
            </w:pPr>
          </w:p>
        </w:tc>
      </w:tr>
    </w:tbl>
    <w:p w14:paraId="6C3BF22F" w14:textId="77777777" w:rsidR="00297E10" w:rsidRPr="007B7166" w:rsidRDefault="00297E10" w:rsidP="007B7166">
      <w:pPr>
        <w:rPr>
          <w:rFonts w:ascii="Times New Roman" w:hAnsi="Times New Roman" w:cs="Times New Roman"/>
        </w:rPr>
      </w:pPr>
    </w:p>
    <w:p w14:paraId="2D2CD5E3" w14:textId="0DF14854" w:rsidR="00DC5B01" w:rsidRPr="006B21AE" w:rsidRDefault="00297E10" w:rsidP="00297E10">
      <w:pPr>
        <w:pStyle w:val="ListParagraph"/>
        <w:rPr>
          <w:rFonts w:ascii="Times New Roman" w:hAnsi="Times New Roman" w:cs="Times New Roman"/>
        </w:rPr>
      </w:pPr>
      <w:r>
        <w:rPr>
          <w:rFonts w:ascii="Times New Roman" w:hAnsi="Times New Roman" w:cs="Times New Roman"/>
        </w:rPr>
        <w:t xml:space="preserve"> </w:t>
      </w:r>
      <w:r w:rsidR="008841D8">
        <w:rPr>
          <w:rFonts w:ascii="Times New Roman" w:hAnsi="Times New Roman" w:cs="Times New Roman"/>
        </w:rPr>
        <w:t xml:space="preserve"> </w:t>
      </w:r>
    </w:p>
    <w:sectPr w:rsidR="00DC5B01" w:rsidRPr="006B2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14FE"/>
    <w:multiLevelType w:val="hybridMultilevel"/>
    <w:tmpl w:val="12E42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D51FD"/>
    <w:multiLevelType w:val="hybridMultilevel"/>
    <w:tmpl w:val="37BA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05CD8"/>
    <w:multiLevelType w:val="hybridMultilevel"/>
    <w:tmpl w:val="0570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25AE9"/>
    <w:multiLevelType w:val="hybridMultilevel"/>
    <w:tmpl w:val="CFC67B4C"/>
    <w:lvl w:ilvl="0" w:tplc="65500AF2">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0C06EF"/>
    <w:multiLevelType w:val="hybridMultilevel"/>
    <w:tmpl w:val="52A84E7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1324577801">
    <w:abstractNumId w:val="3"/>
  </w:num>
  <w:num w:numId="2" w16cid:durableId="307633993">
    <w:abstractNumId w:val="0"/>
  </w:num>
  <w:num w:numId="3" w16cid:durableId="1751581847">
    <w:abstractNumId w:val="1"/>
  </w:num>
  <w:num w:numId="4" w16cid:durableId="868953839">
    <w:abstractNumId w:val="2"/>
  </w:num>
  <w:num w:numId="5" w16cid:durableId="584460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008"/>
    <w:rsid w:val="000213E0"/>
    <w:rsid w:val="000349EC"/>
    <w:rsid w:val="00064C34"/>
    <w:rsid w:val="00086D78"/>
    <w:rsid w:val="00091585"/>
    <w:rsid w:val="000B5946"/>
    <w:rsid w:val="000D35BB"/>
    <w:rsid w:val="000D56BD"/>
    <w:rsid w:val="000F4053"/>
    <w:rsid w:val="001014EE"/>
    <w:rsid w:val="00106AEB"/>
    <w:rsid w:val="00116F70"/>
    <w:rsid w:val="0012281D"/>
    <w:rsid w:val="00146A09"/>
    <w:rsid w:val="001508F3"/>
    <w:rsid w:val="0015508F"/>
    <w:rsid w:val="00155B37"/>
    <w:rsid w:val="00174BC8"/>
    <w:rsid w:val="00180E0C"/>
    <w:rsid w:val="001A5535"/>
    <w:rsid w:val="001C1526"/>
    <w:rsid w:val="001F6077"/>
    <w:rsid w:val="002120F0"/>
    <w:rsid w:val="00212995"/>
    <w:rsid w:val="002403BB"/>
    <w:rsid w:val="00246B08"/>
    <w:rsid w:val="00253EB0"/>
    <w:rsid w:val="002612D1"/>
    <w:rsid w:val="00281DDE"/>
    <w:rsid w:val="00284111"/>
    <w:rsid w:val="0028597B"/>
    <w:rsid w:val="00297E10"/>
    <w:rsid w:val="002A1F5D"/>
    <w:rsid w:val="002B4B56"/>
    <w:rsid w:val="002B7E5E"/>
    <w:rsid w:val="002D6771"/>
    <w:rsid w:val="002E5226"/>
    <w:rsid w:val="002F62EA"/>
    <w:rsid w:val="0031687B"/>
    <w:rsid w:val="00332D71"/>
    <w:rsid w:val="00344BE8"/>
    <w:rsid w:val="00351F9D"/>
    <w:rsid w:val="00384A59"/>
    <w:rsid w:val="00393DFA"/>
    <w:rsid w:val="00397918"/>
    <w:rsid w:val="003A3282"/>
    <w:rsid w:val="003B65D1"/>
    <w:rsid w:val="003B661A"/>
    <w:rsid w:val="003C4618"/>
    <w:rsid w:val="003E31A0"/>
    <w:rsid w:val="00407063"/>
    <w:rsid w:val="0041356C"/>
    <w:rsid w:val="00417F63"/>
    <w:rsid w:val="00422044"/>
    <w:rsid w:val="0042356A"/>
    <w:rsid w:val="004347BC"/>
    <w:rsid w:val="00457265"/>
    <w:rsid w:val="004578A5"/>
    <w:rsid w:val="00485EA1"/>
    <w:rsid w:val="004868A0"/>
    <w:rsid w:val="004D5418"/>
    <w:rsid w:val="004F6A3A"/>
    <w:rsid w:val="0051287A"/>
    <w:rsid w:val="00526007"/>
    <w:rsid w:val="0053141D"/>
    <w:rsid w:val="00542F39"/>
    <w:rsid w:val="005500A0"/>
    <w:rsid w:val="00554501"/>
    <w:rsid w:val="00556308"/>
    <w:rsid w:val="0056317F"/>
    <w:rsid w:val="005672CA"/>
    <w:rsid w:val="005771D2"/>
    <w:rsid w:val="005800C6"/>
    <w:rsid w:val="005872DE"/>
    <w:rsid w:val="00594032"/>
    <w:rsid w:val="005943EA"/>
    <w:rsid w:val="005B2452"/>
    <w:rsid w:val="005C2AE2"/>
    <w:rsid w:val="005C377F"/>
    <w:rsid w:val="00633125"/>
    <w:rsid w:val="0063453D"/>
    <w:rsid w:val="00635ED4"/>
    <w:rsid w:val="0064621E"/>
    <w:rsid w:val="006464BE"/>
    <w:rsid w:val="00665CA9"/>
    <w:rsid w:val="0067554E"/>
    <w:rsid w:val="00690247"/>
    <w:rsid w:val="00692E9F"/>
    <w:rsid w:val="006A1B5B"/>
    <w:rsid w:val="006B21AE"/>
    <w:rsid w:val="006C05BF"/>
    <w:rsid w:val="006C3696"/>
    <w:rsid w:val="006D4324"/>
    <w:rsid w:val="006D7971"/>
    <w:rsid w:val="006E0227"/>
    <w:rsid w:val="006E3DA2"/>
    <w:rsid w:val="006F6E62"/>
    <w:rsid w:val="006F7C47"/>
    <w:rsid w:val="00702ED8"/>
    <w:rsid w:val="00703787"/>
    <w:rsid w:val="007842A5"/>
    <w:rsid w:val="007B6606"/>
    <w:rsid w:val="007B7166"/>
    <w:rsid w:val="007E1EF9"/>
    <w:rsid w:val="007E4195"/>
    <w:rsid w:val="00821CFF"/>
    <w:rsid w:val="00835B0F"/>
    <w:rsid w:val="00845221"/>
    <w:rsid w:val="00860CDA"/>
    <w:rsid w:val="008736E9"/>
    <w:rsid w:val="0088016D"/>
    <w:rsid w:val="008841D8"/>
    <w:rsid w:val="00890F16"/>
    <w:rsid w:val="008935F9"/>
    <w:rsid w:val="008B7337"/>
    <w:rsid w:val="008C1B21"/>
    <w:rsid w:val="008C38CF"/>
    <w:rsid w:val="008C61D1"/>
    <w:rsid w:val="008D79EF"/>
    <w:rsid w:val="008E154D"/>
    <w:rsid w:val="008E763F"/>
    <w:rsid w:val="009031FB"/>
    <w:rsid w:val="00907EA4"/>
    <w:rsid w:val="00914C31"/>
    <w:rsid w:val="00927D1B"/>
    <w:rsid w:val="009349D2"/>
    <w:rsid w:val="00935EE9"/>
    <w:rsid w:val="0094304C"/>
    <w:rsid w:val="00946C11"/>
    <w:rsid w:val="00956303"/>
    <w:rsid w:val="00961E21"/>
    <w:rsid w:val="00965A95"/>
    <w:rsid w:val="00975D1C"/>
    <w:rsid w:val="00981BAA"/>
    <w:rsid w:val="00984CEE"/>
    <w:rsid w:val="00984ED6"/>
    <w:rsid w:val="009B3B97"/>
    <w:rsid w:val="009B44A0"/>
    <w:rsid w:val="009B52D3"/>
    <w:rsid w:val="009C3929"/>
    <w:rsid w:val="009C5359"/>
    <w:rsid w:val="009C6898"/>
    <w:rsid w:val="009D469A"/>
    <w:rsid w:val="009D7AF2"/>
    <w:rsid w:val="009E7873"/>
    <w:rsid w:val="009F023D"/>
    <w:rsid w:val="009F2142"/>
    <w:rsid w:val="009F7588"/>
    <w:rsid w:val="00A030C7"/>
    <w:rsid w:val="00A05527"/>
    <w:rsid w:val="00A1070B"/>
    <w:rsid w:val="00A458C5"/>
    <w:rsid w:val="00A45CFA"/>
    <w:rsid w:val="00A50197"/>
    <w:rsid w:val="00A62F79"/>
    <w:rsid w:val="00A642D4"/>
    <w:rsid w:val="00A87B71"/>
    <w:rsid w:val="00A9729F"/>
    <w:rsid w:val="00AD3DD9"/>
    <w:rsid w:val="00AD7BC6"/>
    <w:rsid w:val="00AE2340"/>
    <w:rsid w:val="00AF4008"/>
    <w:rsid w:val="00B2701D"/>
    <w:rsid w:val="00B40504"/>
    <w:rsid w:val="00B54B59"/>
    <w:rsid w:val="00B559B4"/>
    <w:rsid w:val="00B63309"/>
    <w:rsid w:val="00BA275B"/>
    <w:rsid w:val="00BD2B6C"/>
    <w:rsid w:val="00BD4D74"/>
    <w:rsid w:val="00BE2170"/>
    <w:rsid w:val="00C11DFC"/>
    <w:rsid w:val="00C1495A"/>
    <w:rsid w:val="00C15C9A"/>
    <w:rsid w:val="00C51C17"/>
    <w:rsid w:val="00C56429"/>
    <w:rsid w:val="00C65AB8"/>
    <w:rsid w:val="00C6621A"/>
    <w:rsid w:val="00C6732A"/>
    <w:rsid w:val="00C7103F"/>
    <w:rsid w:val="00C77F2E"/>
    <w:rsid w:val="00C81C56"/>
    <w:rsid w:val="00C81E27"/>
    <w:rsid w:val="00C870A0"/>
    <w:rsid w:val="00CB0107"/>
    <w:rsid w:val="00CB2376"/>
    <w:rsid w:val="00CB4026"/>
    <w:rsid w:val="00CD7A29"/>
    <w:rsid w:val="00CF2E7F"/>
    <w:rsid w:val="00CF60D0"/>
    <w:rsid w:val="00CF7AA7"/>
    <w:rsid w:val="00D0284C"/>
    <w:rsid w:val="00D06026"/>
    <w:rsid w:val="00D21136"/>
    <w:rsid w:val="00D25335"/>
    <w:rsid w:val="00D31F6A"/>
    <w:rsid w:val="00D42E7A"/>
    <w:rsid w:val="00D435E6"/>
    <w:rsid w:val="00D51C94"/>
    <w:rsid w:val="00D67A3D"/>
    <w:rsid w:val="00D67E06"/>
    <w:rsid w:val="00D67E0B"/>
    <w:rsid w:val="00D94C1F"/>
    <w:rsid w:val="00D94CF6"/>
    <w:rsid w:val="00DA1964"/>
    <w:rsid w:val="00DB57BD"/>
    <w:rsid w:val="00DC5B01"/>
    <w:rsid w:val="00DE5F37"/>
    <w:rsid w:val="00E0013E"/>
    <w:rsid w:val="00E07522"/>
    <w:rsid w:val="00E4470E"/>
    <w:rsid w:val="00E44C5A"/>
    <w:rsid w:val="00E738FC"/>
    <w:rsid w:val="00E91797"/>
    <w:rsid w:val="00E934C9"/>
    <w:rsid w:val="00E96913"/>
    <w:rsid w:val="00EB2857"/>
    <w:rsid w:val="00EC3A00"/>
    <w:rsid w:val="00EC50B8"/>
    <w:rsid w:val="00EC7231"/>
    <w:rsid w:val="00EF0119"/>
    <w:rsid w:val="00F05DF0"/>
    <w:rsid w:val="00F234DE"/>
    <w:rsid w:val="00F46E9D"/>
    <w:rsid w:val="00F90F34"/>
    <w:rsid w:val="00F96079"/>
    <w:rsid w:val="00FA6827"/>
    <w:rsid w:val="00FD1A35"/>
    <w:rsid w:val="00FE178E"/>
    <w:rsid w:val="00FE2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9454"/>
  <w15:chartTrackingRefBased/>
  <w15:docId w15:val="{2C34E0B5-2A4A-4EC2-96FE-AF1770B8E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42F39"/>
    <w:pPr>
      <w:keepNext/>
      <w:keepLines/>
      <w:numPr>
        <w:numId w:val="1"/>
      </w:numPr>
      <w:spacing w:before="240" w:after="0"/>
      <w:outlineLvl w:val="0"/>
    </w:pPr>
    <w:rPr>
      <w:rFonts w:ascii="Times New Roman" w:eastAsiaTheme="majorEastAsia" w:hAnsi="Times New Roman" w:cstheme="majorBidi"/>
      <w:smallCaps/>
      <w:color w:val="000000" w:themeColor="text1"/>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621A"/>
    <w:pPr>
      <w:spacing w:after="0" w:line="240" w:lineRule="auto"/>
      <w:contextualSpacing/>
      <w:jc w:val="center"/>
    </w:pPr>
    <w:rPr>
      <w:rFonts w:ascii="Times New Roman" w:eastAsiaTheme="majorEastAsia" w:hAnsi="Times New Roman" w:cstheme="majorBidi"/>
      <w:smallCaps/>
      <w:spacing w:val="-10"/>
      <w:kern w:val="28"/>
      <w:sz w:val="56"/>
      <w:szCs w:val="56"/>
    </w:rPr>
  </w:style>
  <w:style w:type="character" w:customStyle="1" w:styleId="TitleChar">
    <w:name w:val="Title Char"/>
    <w:basedOn w:val="DefaultParagraphFont"/>
    <w:link w:val="Title"/>
    <w:uiPriority w:val="10"/>
    <w:rsid w:val="00C6621A"/>
    <w:rPr>
      <w:rFonts w:ascii="Times New Roman" w:eastAsiaTheme="majorEastAsia" w:hAnsi="Times New Roman" w:cstheme="majorBidi"/>
      <w:smallCaps/>
      <w:spacing w:val="-10"/>
      <w:kern w:val="28"/>
      <w:sz w:val="56"/>
      <w:szCs w:val="56"/>
      <w:lang w:val="en-GB"/>
    </w:rPr>
  </w:style>
  <w:style w:type="character" w:customStyle="1" w:styleId="Heading1Char">
    <w:name w:val="Heading 1 Char"/>
    <w:basedOn w:val="DefaultParagraphFont"/>
    <w:link w:val="Heading1"/>
    <w:uiPriority w:val="9"/>
    <w:rsid w:val="00542F39"/>
    <w:rPr>
      <w:rFonts w:ascii="Times New Roman" w:eastAsiaTheme="majorEastAsia" w:hAnsi="Times New Roman" w:cstheme="majorBidi"/>
      <w:smallCaps/>
      <w:color w:val="000000" w:themeColor="text1"/>
      <w:sz w:val="28"/>
      <w:szCs w:val="32"/>
      <w:u w:val="single"/>
      <w:lang w:val="en-GB"/>
    </w:rPr>
  </w:style>
  <w:style w:type="paragraph" w:styleId="ListParagraph">
    <w:name w:val="List Paragraph"/>
    <w:basedOn w:val="Normal"/>
    <w:uiPriority w:val="34"/>
    <w:qFormat/>
    <w:rsid w:val="008E763F"/>
    <w:pPr>
      <w:ind w:left="720"/>
      <w:contextualSpacing/>
    </w:pPr>
  </w:style>
  <w:style w:type="table" w:styleId="TableGrid">
    <w:name w:val="Table Grid"/>
    <w:basedOn w:val="TableNormal"/>
    <w:uiPriority w:val="39"/>
    <w:rsid w:val="00D21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0284C"/>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8AEAC-0401-41A4-82AA-102B958A6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3</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kushal@connect.hku.hk</dc:creator>
  <cp:keywords/>
  <dc:description/>
  <cp:lastModifiedBy>kushal@connect.hku.hk</cp:lastModifiedBy>
  <cp:revision>225</cp:revision>
  <dcterms:created xsi:type="dcterms:W3CDTF">2023-05-07T17:29:00Z</dcterms:created>
  <dcterms:modified xsi:type="dcterms:W3CDTF">2023-07-09T11:22:00Z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cbcd85a2e39c14feac450daaf3b431fa61ef7051dae2887e0065647e4bbd729a</vt:lpwstr>
  </property>
</Properties>
</file>