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Micro-Unit Frames (MUFs)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makes your life easier, it clearly shows you who is afflicted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something you can remove, this is done using **Micro-unit-frames (MUFs)**.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micro-unit-frame is a little square on your screen that *changes its appearance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according to the unit status*.  If you click on a MUF, it casts a cleaning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spell, **the choice of the spell depends of the mouse button you click**, Decursive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manages the button mapping automatically.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MUFs have several colors (which can be configured):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**Full red**: the unit is in range and is afflicted by something you can cure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left-clicking on the MUF.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**Transparent red**: the unit is out of range and afflicted by something you could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cure by left-clicking on the MUF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**Full blue**: idem as red but with right-clicking instead of left-clicking.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**Full orange**: idem as blue or red but with ctrl-left-clicking.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**Transparent grey**: The unit does not exists anymore.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**Dark Transparent green**: the unit is in scan range and is not afflicted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something you can cure.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**Transparent purple**: The unit is too far to be scanned or cured.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**Transparent light-green**: The unit is cloaked.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**Any color but with a little green square in the middle**: the unit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Mind-Controlled (Charmed).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**Black**: the unit has been blacklisted because it was *out of line of sight* when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tried to cure it, the time in blacklist can be change in the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*The information above are also indicated by tool-tips in the game when you hover the MUFs.*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*MUFs display is done according to your settings*, **you can change every aspects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 MUFs** (size, spacing, number, colors, grow directions, etc...), look in the *Micro unit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frame* configuration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MUFs are very discreet when no action is required, you can see right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*You can change the spell mapping when you are not in combat*, **the mapping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done according to your cure priorities** ; go to the "curing options",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priorities are indicated by green numbers in front of the affliction types.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Besides casting, MUFs allow you to *target* the units by *Middle-clicking*,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*Ctrl-Middle-Clicking* will focus them. (To clear the focused unit,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command /clearfocus)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**MUFs are organized intelligently by default**, you're always first then the rest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group, the groups after yours, the group before yours and the **pets (you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choose to monitor them or not)** and, at last, your focused unit (changed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the command /focus 'name' or by *Ctrl-Middle-Clicking* on a MUF).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**You can completely change this order by using the priority and skip list,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very manageable list of players.** (see [Decursive usage][user-actions] for more information)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**IMPORTANT:**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MOVE THE MUFS, ALT-CLICK AND HOLD THE HANDLE JUST ABOVE THE FIRST MUF (IT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 THE SAME SIZE AS A MUF AND HIGHLIGHTS WHEN YOUR MOUSE POINTER IS OVER IT).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*This handle has several uses, a tooltip explains them all.*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*See also:*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usage][user-actions]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Macro documentation][mouse-over macro]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[Frequently Asked Questions][FAQ] *try this before asking any question*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[commands][]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[MUFs]: http://www.wowace.com/projects/decursive/pages/main/mufs/ "Micro Unit Frames"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[MUF]: http://www.wowace.com/projects/decursive/pages/main/mufs/ "Micro Unit Frame"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[FAQ]: http://www.wowace.com/projects/decursive/pages/main/faq/ "F.A.Q section"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[mouse-over macro]: http://www.wowace.com/projects/decursive/pages/main/macro/ "Decursive's mouse-over macro documentation"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[commands]: http://www.wowace.com/projects/decursive/pages/main/commands/ "Command lines"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[user-actions]: http://www.wowace.com/projects/decursive/pages/main/user-actions/ "Decursive, user possible actions"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