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F5" w:rsidRPr="007D5FC0" w:rsidRDefault="00D74B79" w:rsidP="00761FF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85.1pt;margin-top:-1.15pt;width:92.35pt;height:49.15pt;flip:x;z-index:251687936" o:connectortype="straight">
            <v:stroke startarrow="block" endarrow="block"/>
          </v:shape>
        </w:pict>
      </w:r>
      <w:r>
        <w:rPr>
          <w:noProof/>
        </w:rPr>
        <w:pict>
          <v:shape id="_x0000_s1054" type="#_x0000_t32" style="position:absolute;margin-left:242.9pt;margin-top:-1.15pt;width:.05pt;height:38.25pt;z-index:251680768" o:connectortype="straight">
            <v:stroke startarrow="block" endarrow="block"/>
          </v:shape>
        </w:pict>
      </w:r>
      <w:r>
        <w:rPr>
          <w:noProof/>
        </w:rPr>
        <w:pict>
          <v:rect id="_x0000_s1046" style="position:absolute;margin-left:210.95pt;margin-top:-52.75pt;width:74.15pt;height:51.6pt;z-index:251672576">
            <v:textbox>
              <w:txbxContent>
                <w:p w:rsidR="00761FF5" w:rsidRDefault="00761FF5" w:rsidP="00703C2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51.7pt;margin-top:-50.2pt;width:1in;height:49.05pt;z-index:251686912">
            <v:textbox>
              <w:txbxContent>
                <w:p w:rsidR="00EE4606" w:rsidRPr="00EE4606" w:rsidRDefault="00EE4606" w:rsidP="00EE4606">
                  <w:pPr>
                    <w:jc w:val="center"/>
                    <w:rPr>
                      <w:sz w:val="20"/>
                      <w:szCs w:val="20"/>
                    </w:rPr>
                  </w:pPr>
                  <w:r w:rsidRPr="00EE4606">
                    <w:rPr>
                      <w:sz w:val="20"/>
                      <w:szCs w:val="20"/>
                    </w:rPr>
                    <w:t>Farmers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76.8pt;margin-top:-45.1pt;width:1in;height:51.6pt;z-index:251685888">
            <v:textbox>
              <w:txbxContent>
                <w:p w:rsidR="00774012" w:rsidRDefault="00774012" w:rsidP="00774012">
                  <w:pPr>
                    <w:jc w:val="center"/>
                  </w:pPr>
                  <w:r>
                    <w:t>Biding</w:t>
                  </w:r>
                </w:p>
              </w:txbxContent>
            </v:textbox>
          </v:rect>
        </w:pict>
      </w:r>
      <w:r w:rsidR="00703C25">
        <w:rPr>
          <w:noProof/>
        </w:rPr>
        <w:pict>
          <v:shape id="_x0000_s1058" type="#_x0000_t32" style="position:absolute;margin-left:147.65pt;margin-top:1.4pt;width:56.7pt;height:46.6pt;z-index:251684864" o:connectortype="straight">
            <v:stroke startarrow="block" endarrow="block"/>
          </v:shape>
        </w:pict>
      </w:r>
      <w:r w:rsidR="00761FF5">
        <w:rPr>
          <w:noProof/>
        </w:rPr>
        <w:pict>
          <v:shape id="_x0000_s1055" type="#_x0000_t32" style="position:absolute;margin-left:298.55pt;margin-top:24.75pt;width:108.7pt;height:37.8pt;flip:y;z-index:251681792" o:connectortype="straight">
            <v:stroke startarrow="block" endarrow="block"/>
          </v:shape>
        </w:pict>
      </w:r>
      <w:r w:rsidR="00761FF5">
        <w:rPr>
          <w:noProof/>
        </w:rPr>
        <w:pict>
          <v:rect id="_x0000_s1028" style="position:absolute;margin-left:-1pt;margin-top:20.4pt;width:89.75pt;height:53.05pt;z-index:251660288">
            <v:textbox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Product Record</w:t>
                  </w:r>
                </w:p>
              </w:txbxContent>
            </v:textbox>
          </v:rect>
        </w:pict>
      </w:r>
      <w:r w:rsidR="00761FF5">
        <w:rPr>
          <w:noProof/>
        </w:rPr>
        <w:pict>
          <v:rect id="_x0000_s1032" style="position:absolute;margin-left:407.25pt;margin-top:-2.55pt;width:80pt;height:55.3pt;z-index:251664384">
            <v:textbox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Comment</w:t>
                  </w:r>
                </w:p>
              </w:txbxContent>
            </v:textbox>
          </v:rect>
        </w:pict>
      </w:r>
    </w:p>
    <w:p w:rsidR="007D5FC0" w:rsidRPr="007D5FC0" w:rsidRDefault="00761FF5" w:rsidP="007D5FC0">
      <w:r>
        <w:rPr>
          <w:noProof/>
        </w:rPr>
        <w:pict>
          <v:shape id="_x0000_s1047" type="#_x0000_t32" style="position:absolute;margin-left:88.75pt;margin-top:16.75pt;width:91.6pt;height:24.7pt;z-index:251673600" o:connectortype="straight">
            <v:stroke startarrow="block" endarrow="block"/>
          </v:shape>
        </w:pict>
      </w:r>
      <w:r>
        <w:rPr>
          <w:noProof/>
        </w:rPr>
        <w:pict>
          <v:oval id="_x0000_s1026" style="position:absolute;margin-left:172.7pt;margin-top:11.65pt;width:139.7pt;height:116.35pt;z-index:251658240">
            <v:textbox>
              <w:txbxContent>
                <w:p w:rsidR="007D5FC0" w:rsidRPr="00703C25" w:rsidRDefault="00761FF5" w:rsidP="00703C25">
                  <w:pPr>
                    <w:jc w:val="center"/>
                    <w:rPr>
                      <w:sz w:val="36"/>
                      <w:szCs w:val="36"/>
                    </w:rPr>
                  </w:pPr>
                  <w:r w:rsidRPr="00703C25">
                    <w:rPr>
                      <w:sz w:val="36"/>
                      <w:szCs w:val="36"/>
                    </w:rPr>
                    <w:t>E-Agriculture</w:t>
                  </w:r>
                </w:p>
              </w:txbxContent>
            </v:textbox>
          </v:oval>
        </w:pict>
      </w:r>
    </w:p>
    <w:p w:rsidR="006435AB" w:rsidRDefault="008328E8">
      <w:r>
        <w:rPr>
          <w:noProof/>
        </w:rPr>
        <w:pict>
          <v:shape id="_x0000_s1051" type="#_x0000_t32" style="position:absolute;margin-left:107.3pt;margin-top:90.9pt;width:97.05pt;height:82.2pt;flip:y;z-index:251677696" o:connectortype="straight">
            <v:stroke startarrow="block" endarrow="block"/>
          </v:shape>
        </w:pict>
      </w:r>
      <w:r w:rsidR="00D74B79">
        <w:rPr>
          <w:noProof/>
        </w:rPr>
        <w:pict>
          <v:shape id="_x0000_s1065" type="#_x0000_t32" style="position:absolute;margin-left:276.35pt;margin-top:95.25pt;width:27.65pt;height:81.5pt;z-index:251689984" o:connectortype="straight">
            <v:stroke startarrow="block" endarrow="block"/>
          </v:shape>
        </w:pict>
      </w:r>
      <w:r w:rsidR="00D74B79">
        <w:rPr>
          <w:noProof/>
        </w:rPr>
        <w:pict>
          <v:shape id="_x0000_s1052" type="#_x0000_t32" style="position:absolute;margin-left:210.95pt;margin-top:98.9pt;width:9.4pt;height:77.85pt;flip:x;z-index:251678720" o:connectortype="straight">
            <v:stroke startarrow="block" endarrow="block"/>
          </v:shape>
        </w:pict>
      </w:r>
      <w:r w:rsidR="00D74B79">
        <w:rPr>
          <w:noProof/>
        </w:rPr>
        <w:pict>
          <v:shape id="_x0000_s1053" type="#_x0000_t32" style="position:absolute;margin-left:298.55pt;margin-top:80.75pt;width:100pt;height:96pt;z-index:251679744" o:connectortype="straight">
            <v:stroke startarrow="block" endarrow="block"/>
          </v:shape>
        </w:pict>
      </w:r>
      <w:r w:rsidR="00D74B79">
        <w:rPr>
          <w:noProof/>
        </w:rPr>
        <w:pict>
          <v:shape id="_x0000_s1048" type="#_x0000_t32" style="position:absolute;margin-left:308.35pt;margin-top:65.45pt;width:98.9pt;height:67.65pt;z-index:251674624" o:connectortype="straight">
            <v:stroke startarrow="block" endarrow="block"/>
          </v:shape>
        </w:pict>
      </w:r>
      <w:r w:rsidR="00D74B79">
        <w:rPr>
          <w:noProof/>
        </w:rPr>
        <w:pict>
          <v:rect id="_x0000_s1027" style="position:absolute;margin-left:-6.55pt;margin-top:108.75pt;width:100.75pt;height:53.45pt;z-index:251659264">
            <v:textbox style="mso-next-textbox:#_x0000_s1027"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Search Product</w:t>
                  </w:r>
                </w:p>
              </w:txbxContent>
            </v:textbox>
          </v:rect>
        </w:pict>
      </w:r>
      <w:r w:rsidR="00D74B79">
        <w:rPr>
          <w:noProof/>
        </w:rPr>
        <w:pict>
          <v:rect id="_x0000_s1045" style="position:absolute;margin-left:51.75pt;margin-top:173.1pt;width:95.9pt;height:64.75pt;z-index:251671552">
            <v:textbox style="mso-next-textbox:#_x0000_s1045">
              <w:txbxContent>
                <w:p w:rsidR="00761FF5" w:rsidRPr="00703C25" w:rsidRDefault="00761FF5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Product Category</w:t>
                  </w:r>
                </w:p>
              </w:txbxContent>
            </v:textbox>
          </v:rect>
        </w:pict>
      </w:r>
      <w:r w:rsidR="00D74B79">
        <w:rPr>
          <w:noProof/>
        </w:rPr>
        <w:pict>
          <v:rect id="_x0000_s1030" style="position:absolute;margin-left:176.75pt;margin-top:176.75pt;width:74.15pt;height:64.75pt;z-index:251662336">
            <v:textbox style="mso-next-textbox:#_x0000_s1030">
              <w:txbxContent>
                <w:p w:rsidR="007D5FC0" w:rsidRPr="00703C25" w:rsidRDefault="00AD3DCD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Import</w:t>
                  </w:r>
                </w:p>
              </w:txbxContent>
            </v:textbox>
          </v:rect>
        </w:pict>
      </w:r>
      <w:r w:rsidR="00D74B79">
        <w:rPr>
          <w:noProof/>
        </w:rPr>
        <w:pict>
          <v:rect id="_x0000_s1034" style="position:absolute;margin-left:280pt;margin-top:176.75pt;width:57.85pt;height:61.1pt;z-index:251666432">
            <v:textbox style="mso-next-textbox:#_x0000_s1034"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Offers</w:t>
                  </w:r>
                </w:p>
              </w:txbxContent>
            </v:textbox>
          </v:rect>
        </w:pict>
      </w:r>
      <w:r w:rsidR="00D74B79">
        <w:rPr>
          <w:noProof/>
        </w:rPr>
        <w:pict>
          <v:rect id="_x0000_s1064" style="position:absolute;margin-left:371.6pt;margin-top:176.75pt;width:1in;height:61.1pt;z-index:251688960">
            <v:textbox>
              <w:txbxContent>
                <w:p w:rsidR="00D74B79" w:rsidRDefault="00D74B79">
                  <w:r>
                    <w:t>Customer</w:t>
                  </w:r>
                </w:p>
              </w:txbxContent>
            </v:textbox>
          </v:rect>
        </w:pict>
      </w:r>
      <w:r w:rsidR="00703C25">
        <w:rPr>
          <w:noProof/>
        </w:rPr>
        <w:pict>
          <v:rect id="_x0000_s1029" style="position:absolute;margin-left:407.25pt;margin-top:108.75pt;width:87.25pt;height:57.8pt;z-index:251661312">
            <v:textbox>
              <w:txbxContent>
                <w:p w:rsidR="007D5FC0" w:rsidRPr="00703C25" w:rsidRDefault="00703C25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Database </w:t>
                  </w:r>
                  <w:r w:rsidR="007D5FC0" w:rsidRPr="00703C25">
                    <w:rPr>
                      <w:sz w:val="20"/>
                      <w:szCs w:val="20"/>
                    </w:rPr>
                    <w:t>Design</w:t>
                  </w:r>
                </w:p>
              </w:txbxContent>
            </v:textbox>
          </v:rect>
        </w:pict>
      </w:r>
      <w:r w:rsidR="00703C25">
        <w:rPr>
          <w:noProof/>
        </w:rPr>
        <w:pict>
          <v:roundrect id="_x0000_s1057" style="position:absolute;margin-left:147.65pt;margin-top:255.3pt;width:199.25pt;height:22.55pt;z-index:251683840" arcsize="10923f">
            <v:textbox>
              <w:txbxContent>
                <w:p w:rsidR="00703C25" w:rsidRDefault="00703C25" w:rsidP="00703C25">
                  <w:pPr>
                    <w:jc w:val="center"/>
                  </w:pPr>
                  <w:r>
                    <w:t>Level zero DFD – E_Agrieculture Suystem</w:t>
                  </w:r>
                </w:p>
              </w:txbxContent>
            </v:textbox>
          </v:roundrect>
        </w:pict>
      </w:r>
      <w:r w:rsidR="00761FF5">
        <w:rPr>
          <w:noProof/>
        </w:rPr>
        <w:pict>
          <v:shape id="_x0000_s1049" type="#_x0000_t32" style="position:absolute;margin-left:94.2pt;margin-top:85.1pt;width:97.05pt;height:37.85pt;flip:y;z-index:251675648" o:connectortype="straight">
            <v:stroke startarrow="block" endarrow="block"/>
          </v:shape>
        </w:pict>
      </w:r>
      <w:r w:rsidR="00761FF5">
        <w:rPr>
          <w:noProof/>
        </w:rPr>
        <w:pict>
          <v:shape id="_x0000_s1050" type="#_x0000_t32" style="position:absolute;margin-left:93.8pt;margin-top:58.9pt;width:78.9pt;height:0;z-index:251676672" o:connectortype="straight">
            <v:stroke startarrow="block" endarrow="block"/>
          </v:shape>
        </w:pict>
      </w:r>
      <w:r w:rsidR="00761FF5">
        <w:rPr>
          <w:noProof/>
        </w:rPr>
        <w:pict>
          <v:shape id="_x0000_s1056" type="#_x0000_t32" style="position:absolute;margin-left:312.4pt;margin-top:39.3pt;width:98.5pt;height:0;z-index:251682816" o:connectortype="straight">
            <v:stroke startarrow="block" endarrow="block"/>
          </v:shape>
        </w:pict>
      </w:r>
      <w:r w:rsidR="00761FF5">
        <w:rPr>
          <w:noProof/>
        </w:rPr>
        <w:pict>
          <v:rect id="_x0000_s1031" style="position:absolute;margin-left:-1pt;margin-top:44.35pt;width:94.8pt;height:40.75pt;z-index:251663360">
            <v:textbox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Register</w:t>
                  </w:r>
                  <w:r w:rsidR="005F2D05">
                    <w:rPr>
                      <w:sz w:val="20"/>
                      <w:szCs w:val="20"/>
                    </w:rPr>
                    <w:t>/Login</w:t>
                  </w:r>
                </w:p>
              </w:txbxContent>
            </v:textbox>
          </v:rect>
        </w:pict>
      </w:r>
      <w:r w:rsidR="00761FF5">
        <w:rPr>
          <w:noProof/>
        </w:rPr>
        <w:pict>
          <v:rect id="_x0000_s1033" style="position:absolute;margin-left:410.9pt;margin-top:16pt;width:76.35pt;height:58.2pt;z-index:251665408">
            <v:textbox>
              <w:txbxContent>
                <w:p w:rsidR="007D5FC0" w:rsidRPr="00703C25" w:rsidRDefault="007D5FC0" w:rsidP="00703C25">
                  <w:pPr>
                    <w:jc w:val="center"/>
                    <w:rPr>
                      <w:sz w:val="20"/>
                      <w:szCs w:val="20"/>
                    </w:rPr>
                  </w:pPr>
                  <w:r w:rsidRPr="00703C25">
                    <w:rPr>
                      <w:sz w:val="20"/>
                      <w:szCs w:val="20"/>
                    </w:rPr>
                    <w:t>Update and Delete Product</w:t>
                  </w:r>
                </w:p>
              </w:txbxContent>
            </v:textbox>
          </v:rect>
        </w:pict>
      </w:r>
      <w:proofErr w:type="spellStart"/>
      <w:proofErr w:type="gramStart"/>
      <w:r w:rsidR="00703C25">
        <w:t>ffff</w:t>
      </w:r>
      <w:proofErr w:type="spellEnd"/>
      <w:proofErr w:type="gramEnd"/>
    </w:p>
    <w:sectPr w:rsidR="006435AB" w:rsidSect="0064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7D5FC0"/>
    <w:rsid w:val="00304A8A"/>
    <w:rsid w:val="005F2D05"/>
    <w:rsid w:val="006435AB"/>
    <w:rsid w:val="00661114"/>
    <w:rsid w:val="00703C25"/>
    <w:rsid w:val="00761FF5"/>
    <w:rsid w:val="00774012"/>
    <w:rsid w:val="007D5FC0"/>
    <w:rsid w:val="008328E8"/>
    <w:rsid w:val="00AD3DCD"/>
    <w:rsid w:val="00D74B79"/>
    <w:rsid w:val="00E509EE"/>
    <w:rsid w:val="00EE4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7"/>
        <o:r id="V:Rule3" type="connector" idref="#_x0000_s1048"/>
        <o:r id="V:Rule4" type="connector" idref="#_x0000_s1049"/>
        <o:r id="V:Rule5" type="connector" idref="#_x0000_s1050"/>
        <o:r id="V:Rule6" type="connector" idref="#_x0000_s1051"/>
        <o:r id="V:Rule7" type="connector" idref="#_x0000_s1052"/>
        <o:r id="V:Rule8" type="connector" idref="#_x0000_s1053"/>
        <o:r id="V:Rule9" type="connector" idref="#_x0000_s1054"/>
        <o:r id="V:Rule10" type="connector" idref="#_x0000_s1055"/>
        <o:r id="V:Rule11" type="connector" idref="#_x0000_s1056"/>
        <o:r id="V:Rule12" type="connector" idref="#_x0000_s1058"/>
        <o:r id="V:Rule14" type="connector" idref="#_x0000_s1063"/>
        <o:r id="V:Rule15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5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Faruqe hasan(tipu)</dc:creator>
  <cp:lastModifiedBy>Faruqe hasan(tipu)</cp:lastModifiedBy>
  <cp:revision>19</cp:revision>
  <dcterms:created xsi:type="dcterms:W3CDTF">2019-10-21T17:00:00Z</dcterms:created>
  <dcterms:modified xsi:type="dcterms:W3CDTF">2019-10-21T18:46:00Z</dcterms:modified>
</cp:coreProperties>
</file>