
<file path=[Content_Types].xml><?xml version="1.0" encoding="utf-8"?>
<Types xmlns="http://schemas.openxmlformats.org/package/2006/content-types">
  <Default Extension="gif" ContentType="image/gi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939C56" w14:textId="77777777" w:rsidR="00492552" w:rsidRDefault="00492552">
      <w:r w:rsidRPr="00492552">
        <w:rPr>
          <w:b/>
          <w:bCs/>
        </w:rPr>
        <w:t>FLOWCHART</w:t>
      </w:r>
      <w:r>
        <w:t xml:space="preserve"> </w:t>
      </w:r>
    </w:p>
    <w:p w14:paraId="5EEBC18F" w14:textId="3AE1828F" w:rsidR="00152976" w:rsidRDefault="00492552" w:rsidP="00492552">
      <w:pPr>
        <w:ind w:firstLine="720"/>
      </w:pPr>
      <w:r>
        <w:t>A Flowchart is a pictorial representation showing all of the steps of a process.</w:t>
      </w:r>
    </w:p>
    <w:p w14:paraId="4F118DEA" w14:textId="6F7E1AC7" w:rsidR="00492552" w:rsidRDefault="00492552" w:rsidP="00492552">
      <w:pPr>
        <w:rPr>
          <w:rFonts w:ascii="Roboto" w:hAnsi="Roboto"/>
          <w:color w:val="111111"/>
          <w:sz w:val="30"/>
          <w:szCs w:val="30"/>
          <w:shd w:val="clear" w:color="auto" w:fill="FFFFFF"/>
        </w:rPr>
      </w:pPr>
    </w:p>
    <w:p w14:paraId="53D63D27" w14:textId="5CF4DA8E" w:rsidR="00492552" w:rsidRPr="00492552" w:rsidRDefault="00492552" w:rsidP="00492552">
      <w:pPr>
        <w:rPr>
          <w:rFonts w:ascii="Roboto" w:hAnsi="Roboto"/>
          <w:b/>
          <w:bCs/>
          <w:color w:val="111111"/>
          <w:sz w:val="24"/>
          <w:szCs w:val="24"/>
          <w:shd w:val="clear" w:color="auto" w:fill="FFFFFF"/>
        </w:rPr>
      </w:pPr>
      <w:r w:rsidRPr="00492552">
        <w:rPr>
          <w:rFonts w:ascii="Roboto" w:hAnsi="Roboto"/>
          <w:b/>
          <w:bCs/>
          <w:color w:val="111111"/>
          <w:sz w:val="24"/>
          <w:szCs w:val="24"/>
          <w:shd w:val="clear" w:color="auto" w:fill="FFFFFF"/>
        </w:rPr>
        <w:t>check sheet</w:t>
      </w:r>
    </w:p>
    <w:p w14:paraId="785A7067" w14:textId="67DC5C3B" w:rsidR="00492552" w:rsidRDefault="00492552" w:rsidP="00492552">
      <w:pPr>
        <w:rPr>
          <w:rFonts w:ascii="Roboto" w:hAnsi="Roboto"/>
          <w:b/>
          <w:bCs/>
          <w:color w:val="111111"/>
          <w:sz w:val="24"/>
          <w:szCs w:val="24"/>
          <w:shd w:val="clear" w:color="auto" w:fill="FFFFFF"/>
        </w:rPr>
      </w:pPr>
      <w:r w:rsidRPr="00492552">
        <w:rPr>
          <w:rFonts w:ascii="Roboto" w:hAnsi="Roboto"/>
          <w:color w:val="111111"/>
          <w:sz w:val="24"/>
          <w:szCs w:val="24"/>
          <w:shd w:val="clear" w:color="auto" w:fill="FFFFFF"/>
        </w:rPr>
        <w:t>The check sheet is a</w:t>
      </w:r>
      <w:r w:rsidRPr="00492552">
        <w:rPr>
          <w:rFonts w:ascii="Roboto" w:hAnsi="Roboto"/>
          <w:b/>
          <w:bCs/>
          <w:color w:val="111111"/>
          <w:sz w:val="24"/>
          <w:szCs w:val="24"/>
          <w:shd w:val="clear" w:color="auto" w:fill="FFFFFF"/>
        </w:rPr>
        <w:t> </w:t>
      </w:r>
      <w:r w:rsidRPr="00492552">
        <w:rPr>
          <w:rStyle w:val="Strong"/>
          <w:rFonts w:ascii="Roboto" w:hAnsi="Roboto"/>
          <w:b w:val="0"/>
          <w:bCs w:val="0"/>
          <w:color w:val="111111"/>
          <w:sz w:val="24"/>
          <w:szCs w:val="24"/>
        </w:rPr>
        <w:t>form (document) used to collect data in real time at the location where the data is generated</w:t>
      </w:r>
      <w:r w:rsidRPr="00492552">
        <w:rPr>
          <w:rFonts w:ascii="Roboto" w:hAnsi="Roboto"/>
          <w:b/>
          <w:bCs/>
          <w:color w:val="111111"/>
          <w:sz w:val="24"/>
          <w:szCs w:val="24"/>
          <w:shd w:val="clear" w:color="auto" w:fill="FFFFFF"/>
        </w:rPr>
        <w:t>.</w:t>
      </w:r>
    </w:p>
    <w:p w14:paraId="5B7E2DCA" w14:textId="77777777" w:rsidR="00AA03C4" w:rsidRDefault="00AA03C4" w:rsidP="00492552">
      <w:pPr>
        <w:rPr>
          <w:rFonts w:ascii="Roboto" w:hAnsi="Roboto"/>
          <w:color w:val="111111"/>
          <w:sz w:val="24"/>
          <w:szCs w:val="24"/>
          <w:shd w:val="clear" w:color="auto" w:fill="FFFFFF"/>
        </w:rPr>
      </w:pPr>
    </w:p>
    <w:p w14:paraId="7175CAEF" w14:textId="4EF738A5" w:rsidR="00AA03C4" w:rsidRDefault="00AA03C4" w:rsidP="00492552">
      <w:pPr>
        <w:rPr>
          <w:rFonts w:ascii="Roboto" w:hAnsi="Roboto"/>
          <w:color w:val="111111"/>
          <w:sz w:val="24"/>
          <w:szCs w:val="24"/>
          <w:shd w:val="clear" w:color="auto" w:fill="FFFFFF"/>
        </w:rPr>
      </w:pPr>
      <w:r w:rsidRPr="00AA03C4">
        <w:rPr>
          <w:rFonts w:ascii="Roboto" w:hAnsi="Roboto"/>
          <w:b/>
          <w:bCs/>
          <w:color w:val="111111"/>
          <w:sz w:val="24"/>
          <w:szCs w:val="24"/>
          <w:shd w:val="clear" w:color="auto" w:fill="FFFFFF"/>
        </w:rPr>
        <w:t>Pareto chart</w:t>
      </w:r>
    </w:p>
    <w:p w14:paraId="0BCB3E3F" w14:textId="378C05E0" w:rsidR="00492552" w:rsidRDefault="00AA03C4" w:rsidP="00492552">
      <w:pPr>
        <w:rPr>
          <w:rFonts w:ascii="Roboto" w:hAnsi="Roboto"/>
          <w:color w:val="111111"/>
          <w:sz w:val="24"/>
          <w:szCs w:val="24"/>
          <w:shd w:val="clear" w:color="auto" w:fill="FFFFFF"/>
        </w:rPr>
      </w:pPr>
      <w:r w:rsidRPr="00AA03C4">
        <w:rPr>
          <w:rFonts w:ascii="Roboto" w:hAnsi="Roboto"/>
          <w:color w:val="111111"/>
          <w:sz w:val="24"/>
          <w:szCs w:val="24"/>
          <w:shd w:val="clear" w:color="auto" w:fill="FFFFFF"/>
        </w:rPr>
        <w:t>A Pareto chart is a bar graph that visually depicts which situations are more significant</w:t>
      </w:r>
      <w:r>
        <w:rPr>
          <w:rFonts w:ascii="Roboto" w:hAnsi="Roboto"/>
          <w:color w:val="111111"/>
          <w:sz w:val="24"/>
          <w:szCs w:val="24"/>
          <w:shd w:val="clear" w:color="auto" w:fill="FFFFFF"/>
        </w:rPr>
        <w:t>.</w:t>
      </w:r>
    </w:p>
    <w:p w14:paraId="11CA413D" w14:textId="48ED25F1" w:rsidR="00AA03C4" w:rsidRDefault="00AA03C4" w:rsidP="00492552">
      <w:pPr>
        <w:rPr>
          <w:rFonts w:ascii="Roboto" w:hAnsi="Roboto"/>
          <w:color w:val="111111"/>
          <w:sz w:val="24"/>
          <w:szCs w:val="24"/>
          <w:shd w:val="clear" w:color="auto" w:fill="FFFFFF"/>
        </w:rPr>
      </w:pPr>
      <w:r w:rsidRPr="00AA03C4">
        <w:rPr>
          <w:rFonts w:ascii="Roboto" w:hAnsi="Roboto"/>
          <w:color w:val="111111"/>
          <w:sz w:val="24"/>
          <w:szCs w:val="24"/>
          <w:shd w:val="clear" w:color="auto" w:fill="FFFFFF"/>
        </w:rPr>
        <w:t>The chart is used to represent a set of data in a bar graph chart, with individual values represented by the length of the bars</w:t>
      </w:r>
    </w:p>
    <w:p w14:paraId="4CD57D98" w14:textId="520A9128" w:rsidR="005E2000" w:rsidRDefault="005E2000" w:rsidP="00492552">
      <w:pPr>
        <w:rPr>
          <w:rFonts w:ascii="Roboto" w:hAnsi="Roboto"/>
          <w:color w:val="111111"/>
          <w:sz w:val="24"/>
          <w:szCs w:val="24"/>
          <w:shd w:val="clear" w:color="auto" w:fill="FFFFFF"/>
        </w:rPr>
      </w:pPr>
      <w:r>
        <w:rPr>
          <w:rFonts w:ascii="Roboto" w:hAnsi="Roboto"/>
          <w:color w:val="111111"/>
          <w:sz w:val="24"/>
          <w:szCs w:val="24"/>
          <w:shd w:val="clear" w:color="auto" w:fill="FFFFFF"/>
        </w:rPr>
        <w:t>Highest frequency first</w:t>
      </w:r>
    </w:p>
    <w:p w14:paraId="0B21F667" w14:textId="5B155E07" w:rsidR="00AA03C4" w:rsidRDefault="00AA03C4" w:rsidP="00492552">
      <w:pPr>
        <w:rPr>
          <w:rFonts w:ascii="Roboto" w:hAnsi="Roboto"/>
          <w:color w:val="111111"/>
          <w:sz w:val="24"/>
          <w:szCs w:val="24"/>
          <w:shd w:val="clear" w:color="auto" w:fill="FFFFFF"/>
        </w:rPr>
      </w:pPr>
      <w:r>
        <w:rPr>
          <w:noProof/>
        </w:rPr>
        <w:drawing>
          <wp:inline distT="0" distB="0" distL="0" distR="0" wp14:anchorId="233B00BB" wp14:editId="3D32A5F4">
            <wp:extent cx="3969834" cy="2978224"/>
            <wp:effectExtent l="0" t="0" r="0" b="0"/>
            <wp:docPr id="1" name="Picture 1" descr="Continuous Process Improvement: The Pareto Chart and the 80:20 Rul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ntinuous Process Improvement: The Pareto Chart and the 80:20 Rule ..."/>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3978959" cy="2985070"/>
                    </a:xfrm>
                    <a:prstGeom prst="rect">
                      <a:avLst/>
                    </a:prstGeom>
                    <a:noFill/>
                    <a:ln>
                      <a:noFill/>
                    </a:ln>
                  </pic:spPr>
                </pic:pic>
              </a:graphicData>
            </a:graphic>
          </wp:inline>
        </w:drawing>
      </w:r>
    </w:p>
    <w:p w14:paraId="5DC50AF5" w14:textId="5086C615" w:rsidR="00AA03C4" w:rsidRPr="005E2000" w:rsidRDefault="00AA03C4" w:rsidP="00492552">
      <w:pPr>
        <w:rPr>
          <w:b/>
          <w:bCs/>
        </w:rPr>
      </w:pPr>
      <w:r w:rsidRPr="005E2000">
        <w:rPr>
          <w:b/>
          <w:bCs/>
        </w:rPr>
        <w:t>CAUSE &amp; EFFECT DIAGRAM</w:t>
      </w:r>
    </w:p>
    <w:p w14:paraId="5D69F02A" w14:textId="40E74962" w:rsidR="00AA03C4" w:rsidRDefault="00AA03C4" w:rsidP="00492552">
      <w:r>
        <w:t>represent the relationship between some “effect” and all the possible “causes” influencing it. The effect or problem is stated on the right side of the chart and the major influences or “causes” are listed to the left</w:t>
      </w:r>
      <w:r>
        <w:t>.</w:t>
      </w:r>
    </w:p>
    <w:p w14:paraId="1C6B1351" w14:textId="77777777" w:rsidR="005E2000" w:rsidRDefault="005E2000" w:rsidP="00492552"/>
    <w:p w14:paraId="2D34970A" w14:textId="77777777" w:rsidR="005E2000" w:rsidRDefault="005E2000" w:rsidP="00492552"/>
    <w:p w14:paraId="09962B8C" w14:textId="77777777" w:rsidR="005E2000" w:rsidRDefault="005E2000" w:rsidP="00492552"/>
    <w:p w14:paraId="72DE8ABC" w14:textId="77777777" w:rsidR="005E2000" w:rsidRDefault="005E2000" w:rsidP="00492552"/>
    <w:p w14:paraId="03F71D48" w14:textId="611161B7" w:rsidR="00AA03C4" w:rsidRPr="005E2000" w:rsidRDefault="005E2000" w:rsidP="00492552">
      <w:pPr>
        <w:rPr>
          <w:b/>
          <w:bCs/>
        </w:rPr>
      </w:pPr>
      <w:r w:rsidRPr="005E2000">
        <w:rPr>
          <w:b/>
          <w:bCs/>
        </w:rPr>
        <w:t>RUN CHART</w:t>
      </w:r>
    </w:p>
    <w:p w14:paraId="58932FDB" w14:textId="4030989B" w:rsidR="005E2000" w:rsidRDefault="005E2000" w:rsidP="00492552">
      <w:r>
        <w:t>That display data over time.</w:t>
      </w:r>
    </w:p>
    <w:p w14:paraId="7A118C99" w14:textId="70754042" w:rsidR="005E2000" w:rsidRDefault="005E2000" w:rsidP="00492552">
      <w:r>
        <w:t>It is common to graph the results of a process such as machine downtime, yield, scrap, typographical errors, or productivity as they vary over time.</w:t>
      </w:r>
    </w:p>
    <w:p w14:paraId="56561715" w14:textId="6D29CECD" w:rsidR="005E2000" w:rsidRDefault="005E2000" w:rsidP="00492552">
      <w:r>
        <w:t xml:space="preserve">X-axis time sequence </w:t>
      </w:r>
    </w:p>
    <w:p w14:paraId="77EF6E27" w14:textId="1C45B0DF" w:rsidR="005E2000" w:rsidRDefault="005E2000" w:rsidP="00492552">
      <w:r>
        <w:t>Y-axis measurement</w:t>
      </w:r>
    </w:p>
    <w:p w14:paraId="389F269D" w14:textId="4C993970" w:rsidR="005E2000" w:rsidRPr="005E2000" w:rsidRDefault="005E2000" w:rsidP="00492552">
      <w:pPr>
        <w:rPr>
          <w:b/>
          <w:bCs/>
        </w:rPr>
      </w:pPr>
    </w:p>
    <w:p w14:paraId="67CCDB95" w14:textId="326E34D2" w:rsidR="005E2000" w:rsidRPr="005E2000" w:rsidRDefault="005E2000" w:rsidP="005E2000">
      <w:pPr>
        <w:spacing w:after="0" w:line="240" w:lineRule="auto"/>
        <w:rPr>
          <w:rFonts w:ascii="Roboto" w:eastAsia="Times New Roman" w:hAnsi="Roboto" w:cs="Times New Roman"/>
          <w:b/>
          <w:bCs/>
          <w:color w:val="111111"/>
          <w:sz w:val="20"/>
          <w:szCs w:val="20"/>
          <w:shd w:val="clear" w:color="auto" w:fill="FFFFFF"/>
        </w:rPr>
      </w:pPr>
      <w:r w:rsidRPr="005E2000">
        <w:rPr>
          <w:b/>
          <w:bCs/>
        </w:rPr>
        <w:t>HISTOGRAM</w:t>
      </w:r>
      <w:r w:rsidRPr="005E2000">
        <w:rPr>
          <w:rFonts w:ascii="Times New Roman" w:eastAsia="Times New Roman" w:hAnsi="Times New Roman" w:cs="Times New Roman"/>
          <w:b/>
          <w:bCs/>
          <w:sz w:val="24"/>
          <w:szCs w:val="24"/>
        </w:rPr>
        <w:t xml:space="preserve"> </w:t>
      </w:r>
      <w:r w:rsidRPr="005E2000">
        <w:rPr>
          <w:rFonts w:ascii="Times New Roman" w:eastAsia="Times New Roman" w:hAnsi="Times New Roman" w:cs="Times New Roman"/>
          <w:b/>
          <w:bCs/>
          <w:sz w:val="24"/>
          <w:szCs w:val="24"/>
        </w:rPr>
        <w:fldChar w:fldCharType="begin"/>
      </w:r>
      <w:r w:rsidRPr="005E2000">
        <w:rPr>
          <w:rFonts w:ascii="Times New Roman" w:eastAsia="Times New Roman" w:hAnsi="Times New Roman" w:cs="Times New Roman"/>
          <w:b/>
          <w:bCs/>
          <w:sz w:val="24"/>
          <w:szCs w:val="24"/>
        </w:rPr>
        <w:instrText xml:space="preserve"> HYPERLINK "https://www.bing.com/ck/a?!&amp;&amp;p=8798c5207ea0d503JmltdHM9MTcxNzk3NzYwMCZpZ3VpZD0wYzdiY2ExNy1mOTQ1LTYwNTUtMDMyNS1kZTIxZjg3ZDYxMTkmaW5zaWQ9NTk0Mg&amp;ptn=3&amp;ver=2&amp;hsh=3&amp;fclid=0c7bca17-f945-6055-0325-de21f87d6119&amp;psq=HISTOGRAM&amp;u=a1aHR0cHM6Ly9lbi53aWtpcGVkaWEub3JnL3dpa2kvSGlzdG9ncmFt&amp;ntb=1" \o "en.wikipedia.org" \t "_blank" </w:instrText>
      </w:r>
      <w:r w:rsidRPr="005E2000">
        <w:rPr>
          <w:rFonts w:ascii="Times New Roman" w:eastAsia="Times New Roman" w:hAnsi="Times New Roman" w:cs="Times New Roman"/>
          <w:b/>
          <w:bCs/>
          <w:sz w:val="24"/>
          <w:szCs w:val="24"/>
        </w:rPr>
        <w:fldChar w:fldCharType="separate"/>
      </w:r>
    </w:p>
    <w:p w14:paraId="3910DB8A" w14:textId="77777777" w:rsidR="005E2000" w:rsidRPr="005E2000" w:rsidRDefault="005E2000" w:rsidP="005E2000">
      <w:pPr>
        <w:spacing w:after="0" w:line="330" w:lineRule="atLeast"/>
        <w:rPr>
          <w:rFonts w:ascii="Times New Roman" w:eastAsia="Times New Roman" w:hAnsi="Times New Roman" w:cs="Times New Roman"/>
          <w:sz w:val="24"/>
          <w:szCs w:val="24"/>
        </w:rPr>
      </w:pPr>
      <w:r w:rsidRPr="005E2000">
        <w:rPr>
          <w:rFonts w:ascii="Roboto" w:eastAsia="Times New Roman" w:hAnsi="Roboto" w:cs="Times New Roman"/>
          <w:color w:val="111111"/>
          <w:sz w:val="20"/>
          <w:szCs w:val="20"/>
          <w:shd w:val="clear" w:color="auto" w:fill="FFFFFF"/>
        </w:rPr>
        <w:t>A histogram is a visual representation of the distribution of quantitative data. </w:t>
      </w:r>
    </w:p>
    <w:p w14:paraId="2D3D66D0" w14:textId="24CA823A" w:rsidR="005E2000" w:rsidRDefault="005E2000" w:rsidP="005E2000">
      <w:pPr>
        <w:rPr>
          <w:rFonts w:ascii="Times New Roman" w:eastAsia="Times New Roman" w:hAnsi="Times New Roman" w:cs="Times New Roman"/>
          <w:sz w:val="24"/>
          <w:szCs w:val="24"/>
        </w:rPr>
      </w:pPr>
      <w:r w:rsidRPr="005E2000">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t>X-axis rang of value</w:t>
      </w:r>
    </w:p>
    <w:p w14:paraId="07F2C477" w14:textId="75FFE1B7" w:rsidR="005E2000" w:rsidRDefault="005E2000" w:rsidP="005E2000">
      <w:pPr>
        <w:rPr>
          <w:rFonts w:ascii="Times New Roman" w:eastAsia="Times New Roman" w:hAnsi="Times New Roman" w:cs="Times New Roman"/>
          <w:sz w:val="24"/>
          <w:szCs w:val="24"/>
        </w:rPr>
      </w:pPr>
      <w:r>
        <w:rPr>
          <w:rFonts w:ascii="Times New Roman" w:eastAsia="Times New Roman" w:hAnsi="Times New Roman" w:cs="Times New Roman"/>
          <w:sz w:val="24"/>
          <w:szCs w:val="24"/>
        </w:rPr>
        <w:t>Y-axis frequenc</w:t>
      </w:r>
      <w:r w:rsidR="00A11215">
        <w:rPr>
          <w:rFonts w:ascii="Times New Roman" w:eastAsia="Times New Roman" w:hAnsi="Times New Roman" w:cs="Times New Roman"/>
          <w:sz w:val="24"/>
          <w:szCs w:val="24"/>
        </w:rPr>
        <w:t>y.</w:t>
      </w:r>
    </w:p>
    <w:p w14:paraId="0D462341" w14:textId="77777777" w:rsidR="00A11215" w:rsidRDefault="00A11215" w:rsidP="005E2000"/>
    <w:p w14:paraId="728C66D7" w14:textId="56C327B7" w:rsidR="005E2000" w:rsidRPr="00A11215" w:rsidRDefault="00A11215" w:rsidP="005E2000">
      <w:pPr>
        <w:rPr>
          <w:rFonts w:ascii="Times New Roman" w:eastAsia="Times New Roman" w:hAnsi="Times New Roman" w:cs="Times New Roman"/>
          <w:b/>
          <w:bCs/>
          <w:sz w:val="24"/>
          <w:szCs w:val="24"/>
        </w:rPr>
      </w:pPr>
      <w:r w:rsidRPr="00A11215">
        <w:rPr>
          <w:b/>
          <w:bCs/>
        </w:rPr>
        <w:t>Scatter Diagram</w:t>
      </w:r>
    </w:p>
    <w:p w14:paraId="02036E48" w14:textId="3E70F07B" w:rsidR="005E2000" w:rsidRDefault="00A11215" w:rsidP="00492552">
      <w:r>
        <w:t>A Scatter Diagram is used to study the possible relationship between one variable and another.</w:t>
      </w:r>
    </w:p>
    <w:p w14:paraId="0A66B768" w14:textId="77777777" w:rsidR="002B1AAC" w:rsidRDefault="002B1AAC" w:rsidP="002B1AAC">
      <w:pPr>
        <w:spacing w:after="0" w:line="240" w:lineRule="auto"/>
        <w:rPr>
          <w:rFonts w:ascii="Times New Roman" w:eastAsia="Times New Roman" w:hAnsi="Times New Roman" w:cs="Times New Roman"/>
          <w:b/>
          <w:bCs/>
          <w:sz w:val="24"/>
          <w:szCs w:val="24"/>
        </w:rPr>
      </w:pPr>
    </w:p>
    <w:p w14:paraId="321BD0D2" w14:textId="77777777" w:rsidR="002B1AAC" w:rsidRDefault="002B1AAC" w:rsidP="002B1AAC">
      <w:pPr>
        <w:spacing w:after="0" w:line="240" w:lineRule="auto"/>
        <w:rPr>
          <w:rFonts w:ascii="Times New Roman" w:eastAsia="Times New Roman" w:hAnsi="Times New Roman" w:cs="Times New Roman"/>
          <w:b/>
          <w:bCs/>
          <w:sz w:val="24"/>
          <w:szCs w:val="24"/>
        </w:rPr>
      </w:pPr>
    </w:p>
    <w:p w14:paraId="771D6311" w14:textId="2196D2A5" w:rsidR="002B1AAC" w:rsidRPr="002B1AAC" w:rsidRDefault="002B1AAC" w:rsidP="002B1AAC">
      <w:pPr>
        <w:spacing w:after="0" w:line="240" w:lineRule="auto"/>
        <w:rPr>
          <w:rFonts w:ascii="Roboto" w:eastAsia="Times New Roman" w:hAnsi="Roboto" w:cs="Times New Roman"/>
          <w:b/>
          <w:bCs/>
          <w:color w:val="111111"/>
          <w:sz w:val="20"/>
          <w:szCs w:val="20"/>
          <w:shd w:val="clear" w:color="auto" w:fill="FFFFFF"/>
        </w:rPr>
      </w:pPr>
      <w:r w:rsidRPr="002B1AAC">
        <w:rPr>
          <w:rFonts w:ascii="Times New Roman" w:eastAsia="Times New Roman" w:hAnsi="Times New Roman" w:cs="Times New Roman"/>
          <w:b/>
          <w:bCs/>
          <w:sz w:val="24"/>
          <w:szCs w:val="24"/>
        </w:rPr>
        <w:t>Control charts</w:t>
      </w:r>
      <w:r w:rsidRPr="002B1AAC">
        <w:rPr>
          <w:rFonts w:ascii="Times New Roman" w:eastAsia="Times New Roman" w:hAnsi="Times New Roman" w:cs="Times New Roman"/>
          <w:b/>
          <w:bCs/>
          <w:sz w:val="24"/>
          <w:szCs w:val="24"/>
        </w:rPr>
        <w:t xml:space="preserve"> </w:t>
      </w:r>
      <w:r w:rsidRPr="002B1AAC">
        <w:rPr>
          <w:rFonts w:ascii="Times New Roman" w:eastAsia="Times New Roman" w:hAnsi="Times New Roman" w:cs="Times New Roman"/>
          <w:b/>
          <w:bCs/>
          <w:sz w:val="24"/>
          <w:szCs w:val="24"/>
        </w:rPr>
        <w:fldChar w:fldCharType="begin"/>
      </w:r>
      <w:r w:rsidRPr="002B1AAC">
        <w:rPr>
          <w:rFonts w:ascii="Times New Roman" w:eastAsia="Times New Roman" w:hAnsi="Times New Roman" w:cs="Times New Roman"/>
          <w:b/>
          <w:bCs/>
          <w:sz w:val="24"/>
          <w:szCs w:val="24"/>
        </w:rPr>
        <w:instrText xml:space="preserve"> HYPERLINK "https://www.bing.com/ck/a?!&amp;&amp;p=f73675ba8832ed62JmltdHM9MTcxNzk3NzYwMCZpZ3VpZD0wYzdiY2ExNy1mOTQ1LTYwNTUtMDMyNS1kZTIxZjg3ZDYxMTkmaW5zaWQ9NjA1Mg&amp;ptn=3&amp;ver=2&amp;hsh=3&amp;fclid=0c7bca17-f945-6055-0325-de21f87d6119&amp;psq=CONTROL+CHART&amp;u=a1aHR0cHM6Ly9lbi53aWtpcGVkaWEub3JnL3dpa2kvQ29udHJvbF9jaGFydA&amp;ntb=1" \o "en.wikipedia.org" \t "_blank" </w:instrText>
      </w:r>
      <w:r w:rsidRPr="002B1AAC">
        <w:rPr>
          <w:rFonts w:ascii="Times New Roman" w:eastAsia="Times New Roman" w:hAnsi="Times New Roman" w:cs="Times New Roman"/>
          <w:b/>
          <w:bCs/>
          <w:sz w:val="24"/>
          <w:szCs w:val="24"/>
        </w:rPr>
        <w:fldChar w:fldCharType="separate"/>
      </w:r>
    </w:p>
    <w:p w14:paraId="3D6E70DF" w14:textId="7026C9B3" w:rsidR="002B1AAC" w:rsidRPr="002B1AAC" w:rsidRDefault="002B1AAC" w:rsidP="002B1AAC">
      <w:pPr>
        <w:spacing w:after="0" w:line="330" w:lineRule="atLeast"/>
        <w:rPr>
          <w:rFonts w:ascii="Times New Roman" w:eastAsia="Times New Roman" w:hAnsi="Times New Roman" w:cs="Times New Roman"/>
          <w:sz w:val="24"/>
          <w:szCs w:val="24"/>
        </w:rPr>
      </w:pPr>
      <w:r w:rsidRPr="002B1AAC">
        <w:rPr>
          <w:rFonts w:ascii="Roboto" w:eastAsia="Times New Roman" w:hAnsi="Roboto" w:cs="Times New Roman"/>
          <w:color w:val="111111"/>
          <w:sz w:val="20"/>
          <w:szCs w:val="20"/>
          <w:shd w:val="clear" w:color="auto" w:fill="FFFFFF"/>
        </w:rPr>
        <w:t>Control charts used in production control to determine whether quality and manufacturing processes are being controlled under stable conditions.</w:t>
      </w:r>
    </w:p>
    <w:p w14:paraId="0DC66B0A" w14:textId="349802C8" w:rsidR="002B1AAC" w:rsidRDefault="002B1AAC" w:rsidP="002B1AAC">
      <w:pPr>
        <w:rPr>
          <w:rFonts w:ascii="Times New Roman" w:eastAsia="Times New Roman" w:hAnsi="Times New Roman" w:cs="Times New Roman"/>
          <w:sz w:val="24"/>
          <w:szCs w:val="24"/>
        </w:rPr>
      </w:pPr>
      <w:r w:rsidRPr="002B1AAC">
        <w:rPr>
          <w:rFonts w:ascii="Times New Roman" w:eastAsia="Times New Roman" w:hAnsi="Times New Roman" w:cs="Times New Roman"/>
          <w:sz w:val="24"/>
          <w:szCs w:val="24"/>
        </w:rPr>
        <w:fldChar w:fldCharType="end"/>
      </w:r>
    </w:p>
    <w:p w14:paraId="46AF75CB" w14:textId="41C162E0" w:rsidR="002B1AAC" w:rsidRDefault="002B1AAC">
      <w:pPr>
        <w:rPr>
          <w:rFonts w:ascii="Times New Roman" w:eastAsia="Times New Roman" w:hAnsi="Times New Roman" w:cs="Times New Roman"/>
          <w:sz w:val="24"/>
          <w:szCs w:val="24"/>
        </w:rPr>
      </w:pPr>
      <w:r>
        <w:rPr>
          <w:noProof/>
        </w:rPr>
        <w:drawing>
          <wp:inline distT="0" distB="0" distL="0" distR="0" wp14:anchorId="20CA8D80" wp14:editId="7EF76431">
            <wp:extent cx="3830223" cy="2871439"/>
            <wp:effectExtent l="0" t="0" r="0" b="5715"/>
            <wp:docPr id="2" name="Picture 2" descr="Tech 31: Unit 3 Control Charts for Variables - ppt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ech 31: Unit 3 Control Charts for Variables - ppt download"/>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862010" cy="2895269"/>
                    </a:xfrm>
                    <a:prstGeom prst="rect">
                      <a:avLst/>
                    </a:prstGeom>
                    <a:noFill/>
                    <a:ln>
                      <a:noFill/>
                    </a:ln>
                  </pic:spPr>
                </pic:pic>
              </a:graphicData>
            </a:graphic>
          </wp:inline>
        </w:drawing>
      </w:r>
    </w:p>
    <w:p w14:paraId="0D8EA68C" w14:textId="77777777" w:rsidR="00A11215" w:rsidRPr="00AA03C4" w:rsidRDefault="00A11215" w:rsidP="002B1AAC">
      <w:pPr>
        <w:rPr>
          <w:rFonts w:ascii="Roboto" w:hAnsi="Roboto"/>
          <w:color w:val="111111"/>
          <w:sz w:val="24"/>
          <w:szCs w:val="24"/>
          <w:shd w:val="clear" w:color="auto" w:fill="FFFFFF"/>
        </w:rPr>
      </w:pPr>
    </w:p>
    <w:sectPr w:rsidR="00A11215" w:rsidRPr="00AA03C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Roboto">
    <w:charset w:val="00"/>
    <w:family w:val="auto"/>
    <w:pitch w:val="variable"/>
    <w:sig w:usb0="E00002FF" w:usb1="5000205B" w:usb2="0000002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2552"/>
    <w:rsid w:val="00152976"/>
    <w:rsid w:val="002B1AAC"/>
    <w:rsid w:val="00400E9D"/>
    <w:rsid w:val="00492552"/>
    <w:rsid w:val="005E2000"/>
    <w:rsid w:val="00A11215"/>
    <w:rsid w:val="00AA03C4"/>
    <w:rsid w:val="00B60C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D3B09A"/>
  <w15:chartTrackingRefBased/>
  <w15:docId w15:val="{A1A19A43-D939-4D7A-BAE0-492D819301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492552"/>
    <w:rPr>
      <w:b/>
      <w:bCs/>
    </w:rPr>
  </w:style>
  <w:style w:type="character" w:styleId="Hyperlink">
    <w:name w:val="Hyperlink"/>
    <w:basedOn w:val="DefaultParagraphFont"/>
    <w:uiPriority w:val="99"/>
    <w:semiHidden/>
    <w:unhideWhenUsed/>
    <w:rsid w:val="00AA03C4"/>
    <w:rPr>
      <w:color w:val="0000FF"/>
      <w:u w:val="single"/>
    </w:rPr>
  </w:style>
  <w:style w:type="character" w:styleId="FollowedHyperlink">
    <w:name w:val="FollowedHyperlink"/>
    <w:basedOn w:val="DefaultParagraphFont"/>
    <w:uiPriority w:val="99"/>
    <w:semiHidden/>
    <w:unhideWhenUsed/>
    <w:rsid w:val="00AA03C4"/>
    <w:rPr>
      <w:color w:val="954F72" w:themeColor="followedHyperlink"/>
      <w:u w:val="single"/>
    </w:rPr>
  </w:style>
  <w:style w:type="paragraph" w:styleId="NormalWeb">
    <w:name w:val="Normal (Web)"/>
    <w:basedOn w:val="Normal"/>
    <w:uiPriority w:val="99"/>
    <w:semiHidden/>
    <w:unhideWhenUsed/>
    <w:rsid w:val="005E200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ecrdtxtpln">
    <w:name w:val="l_ecrd_txt_pln"/>
    <w:basedOn w:val="DefaultParagraphFont"/>
    <w:rsid w:val="005E200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01729691">
      <w:bodyDiv w:val="1"/>
      <w:marLeft w:val="0"/>
      <w:marRight w:val="0"/>
      <w:marTop w:val="0"/>
      <w:marBottom w:val="0"/>
      <w:divBdr>
        <w:top w:val="none" w:sz="0" w:space="0" w:color="auto"/>
        <w:left w:val="none" w:sz="0" w:space="0" w:color="auto"/>
        <w:bottom w:val="none" w:sz="0" w:space="0" w:color="auto"/>
        <w:right w:val="none" w:sz="0" w:space="0" w:color="auto"/>
      </w:divBdr>
    </w:div>
    <w:div w:id="19079163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jpeg"/><Relationship Id="rId4"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89</TotalTime>
  <Pages>3</Pages>
  <Words>304</Words>
  <Characters>1733</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zulqarnain hassan</dc:creator>
  <cp:keywords/>
  <dc:description/>
  <cp:lastModifiedBy>zulqarnain hassan</cp:lastModifiedBy>
  <cp:revision>1</cp:revision>
  <dcterms:created xsi:type="dcterms:W3CDTF">2024-06-11T05:41:00Z</dcterms:created>
  <dcterms:modified xsi:type="dcterms:W3CDTF">2024-06-11T07:10:00Z</dcterms:modified>
</cp:coreProperties>
</file>