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4AF2CA" w14:textId="0B36DC76" w:rsidR="00795C4F" w:rsidRPr="00795C4F" w:rsidRDefault="00795C4F" w:rsidP="00795C4F">
      <w:pPr>
        <w:pStyle w:val="NormalWeb"/>
        <w:jc w:val="center"/>
        <w:rPr>
          <w:b/>
          <w:bCs/>
          <w:sz w:val="30"/>
          <w:szCs w:val="30"/>
        </w:rPr>
      </w:pPr>
      <w:r w:rsidRPr="00795C4F">
        <w:rPr>
          <w:b/>
          <w:bCs/>
          <w:sz w:val="30"/>
          <w:szCs w:val="30"/>
        </w:rPr>
        <w:t>Lecture 02</w:t>
      </w:r>
    </w:p>
    <w:p w14:paraId="28669A1A" w14:textId="73FA2ADA" w:rsidR="00795C4F" w:rsidRDefault="00795C4F" w:rsidP="00795C4F">
      <w:pPr>
        <w:pStyle w:val="NormalWeb"/>
      </w:pPr>
      <w:r>
        <w:t>User Experience (UX) design focuses on the following core concerns:</w:t>
      </w:r>
    </w:p>
    <w:p w14:paraId="03329BA2" w14:textId="77777777" w:rsidR="00795C4F" w:rsidRDefault="00795C4F" w:rsidP="00795C4F">
      <w:pPr>
        <w:pStyle w:val="NormalWeb"/>
        <w:numPr>
          <w:ilvl w:val="0"/>
          <w:numId w:val="1"/>
        </w:numPr>
      </w:pPr>
      <w:r>
        <w:rPr>
          <w:rStyle w:val="Strong"/>
        </w:rPr>
        <w:t>Design</w:t>
      </w:r>
      <w:r>
        <w:t>: This includes the visual and interactive elements of a product, like layouts, buttons, typography, and color schemes. A well-designed interface supports users by being intuitive and visually appealing, enhancing engagement and satisfaction.</w:t>
      </w:r>
    </w:p>
    <w:p w14:paraId="47895491" w14:textId="77777777" w:rsidR="00795C4F" w:rsidRDefault="00795C4F" w:rsidP="00795C4F">
      <w:pPr>
        <w:pStyle w:val="NormalWeb"/>
        <w:numPr>
          <w:ilvl w:val="0"/>
          <w:numId w:val="1"/>
        </w:numPr>
      </w:pPr>
      <w:r>
        <w:rPr>
          <w:rStyle w:val="Strong"/>
        </w:rPr>
        <w:t>Technology</w:t>
      </w:r>
      <w:r>
        <w:t>: UX must consider technological constraints and possibilities. The devices, platforms, and frameworks used to deliver the product can influence user interaction. This involves understanding the technical feasibility of design ideas and ensuring compatibility and performance across different devices and environments.</w:t>
      </w:r>
    </w:p>
    <w:p w14:paraId="7A7E19CA" w14:textId="77777777" w:rsidR="00795C4F" w:rsidRDefault="00795C4F" w:rsidP="00795C4F">
      <w:pPr>
        <w:pStyle w:val="NormalWeb"/>
        <w:numPr>
          <w:ilvl w:val="0"/>
          <w:numId w:val="1"/>
        </w:numPr>
      </w:pPr>
      <w:r>
        <w:rPr>
          <w:rStyle w:val="Strong"/>
        </w:rPr>
        <w:t>People</w:t>
      </w:r>
      <w:r>
        <w:t>: Central to UX design is understanding the target users—their needs, expectations, goals, and behaviors. Through research methods like interviews, surveys, and usability testing, UX designers gather insights into what users need and desire from a product.</w:t>
      </w:r>
    </w:p>
    <w:p w14:paraId="52B0466E" w14:textId="77777777" w:rsidR="00795C4F" w:rsidRDefault="00795C4F" w:rsidP="00795C4F">
      <w:pPr>
        <w:pStyle w:val="NormalWeb"/>
        <w:numPr>
          <w:ilvl w:val="0"/>
          <w:numId w:val="1"/>
        </w:numPr>
      </w:pPr>
      <w:r>
        <w:rPr>
          <w:rStyle w:val="Strong"/>
        </w:rPr>
        <w:t>Activity and Context</w:t>
      </w:r>
      <w:r>
        <w:t>: UX design considers the tasks users need to accomplish and the context in which they will interact with the product. This involves understanding the physical, social, and environmental context, such as whether users are on the go, in a quiet office, or using the product collaboratively. The design should adapt to these factors to improve usability and accessibility.</w:t>
      </w:r>
    </w:p>
    <w:p w14:paraId="035DBCB5" w14:textId="7A91E02F" w:rsidR="00A50AB9" w:rsidRDefault="00AA7BC0" w:rsidP="00AA7BC0">
      <w:pPr>
        <w:jc w:val="center"/>
        <w:rPr>
          <w:b/>
          <w:bCs/>
          <w:sz w:val="26"/>
          <w:szCs w:val="26"/>
        </w:rPr>
      </w:pPr>
      <w:r w:rsidRPr="00AA7BC0">
        <w:rPr>
          <w:b/>
          <w:bCs/>
          <w:sz w:val="26"/>
          <w:szCs w:val="26"/>
        </w:rPr>
        <w:t>Lecture 03</w:t>
      </w:r>
    </w:p>
    <w:p w14:paraId="1077D011" w14:textId="0C40F540" w:rsidR="00AA7BC0" w:rsidRPr="00AA7BC0" w:rsidRDefault="00AA7BC0" w:rsidP="00AA7BC0">
      <w:pPr>
        <w:rPr>
          <w:b/>
          <w:bCs/>
          <w:sz w:val="26"/>
          <w:szCs w:val="26"/>
        </w:rPr>
      </w:pPr>
      <w:r>
        <w:rPr>
          <w:b/>
          <w:bCs/>
          <w:sz w:val="26"/>
          <w:szCs w:val="26"/>
        </w:rPr>
        <w:t xml:space="preserve">PACT: </w:t>
      </w:r>
      <w:r w:rsidR="004B1D4C">
        <w:rPr>
          <w:b/>
          <w:bCs/>
          <w:sz w:val="26"/>
          <w:szCs w:val="26"/>
        </w:rPr>
        <w:t xml:space="preserve">AH </w:t>
      </w:r>
      <w:r>
        <w:t>it serves as a framework to ensure a user-centered design approach. Here's a breakdown of each component:</w:t>
      </w:r>
    </w:p>
    <w:p w14:paraId="5F75C8AE" w14:textId="77777777" w:rsidR="00AA7BC0" w:rsidRDefault="00AA7BC0" w:rsidP="00AA7BC0">
      <w:pPr>
        <w:pStyle w:val="NormalWeb"/>
        <w:numPr>
          <w:ilvl w:val="0"/>
          <w:numId w:val="2"/>
        </w:numPr>
      </w:pPr>
      <w:r>
        <w:rPr>
          <w:rStyle w:val="Strong"/>
        </w:rPr>
        <w:t>People</w:t>
      </w:r>
      <w:r>
        <w:t>: Understanding the users, their needs, abilities, preferences, and limitations. This includes considering differences in physical and cognitive capabilities, as well as social and cultural backgrounds.</w:t>
      </w:r>
    </w:p>
    <w:p w14:paraId="44A0B75E" w14:textId="77777777" w:rsidR="00AA7BC0" w:rsidRDefault="00AA7BC0" w:rsidP="00AA7BC0">
      <w:pPr>
        <w:pStyle w:val="NormalWeb"/>
        <w:numPr>
          <w:ilvl w:val="0"/>
          <w:numId w:val="2"/>
        </w:numPr>
      </w:pPr>
      <w:r>
        <w:rPr>
          <w:rStyle w:val="Strong"/>
        </w:rPr>
        <w:t>Activities</w:t>
      </w:r>
      <w:r>
        <w:t>: The tasks or activities that users perform while interacting with the system. Designers must focus on what users are trying to achieve, the frequency of tasks, complexity, and any constraints involved.</w:t>
      </w:r>
    </w:p>
    <w:p w14:paraId="64A76A29" w14:textId="77777777" w:rsidR="00AA7BC0" w:rsidRDefault="00AA7BC0" w:rsidP="00AA7BC0">
      <w:pPr>
        <w:pStyle w:val="NormalWeb"/>
        <w:numPr>
          <w:ilvl w:val="0"/>
          <w:numId w:val="2"/>
        </w:numPr>
      </w:pPr>
      <w:r>
        <w:rPr>
          <w:rStyle w:val="Strong"/>
        </w:rPr>
        <w:t>Contexts</w:t>
      </w:r>
      <w:r>
        <w:t>: The environment in which the interaction takes place. This could include physical contexts (such as location and lighting), social contexts (whether the user is alone or with others), and organizational contexts (like work vs. leisure environments).</w:t>
      </w:r>
    </w:p>
    <w:p w14:paraId="05A09F02" w14:textId="77777777" w:rsidR="00AA7BC0" w:rsidRDefault="00AA7BC0" w:rsidP="00AA7BC0">
      <w:pPr>
        <w:pStyle w:val="NormalWeb"/>
        <w:numPr>
          <w:ilvl w:val="0"/>
          <w:numId w:val="2"/>
        </w:numPr>
      </w:pPr>
      <w:r>
        <w:rPr>
          <w:rStyle w:val="Strong"/>
        </w:rPr>
        <w:t>Technologies</w:t>
      </w:r>
      <w:r>
        <w:t>: The tools, devices, or interfaces that users interact with. This includes the hardware, software, and input/output mechanisms that facilitate interaction.</w:t>
      </w:r>
    </w:p>
    <w:p w14:paraId="3D255DAC" w14:textId="77777777" w:rsidR="00EE4651" w:rsidRDefault="00EE4651">
      <w:pPr>
        <w:rPr>
          <w:b/>
          <w:bCs/>
          <w:sz w:val="28"/>
          <w:szCs w:val="28"/>
        </w:rPr>
      </w:pPr>
      <w:r>
        <w:rPr>
          <w:b/>
          <w:bCs/>
          <w:sz w:val="28"/>
          <w:szCs w:val="28"/>
        </w:rPr>
        <w:br w:type="page"/>
      </w:r>
    </w:p>
    <w:p w14:paraId="28D751E1" w14:textId="016C91E3" w:rsidR="00AA7BC0" w:rsidRPr="00EE4651" w:rsidRDefault="00EE4651" w:rsidP="00EE4651">
      <w:pPr>
        <w:jc w:val="center"/>
        <w:rPr>
          <w:b/>
          <w:bCs/>
          <w:sz w:val="28"/>
          <w:szCs w:val="28"/>
        </w:rPr>
      </w:pPr>
      <w:r w:rsidRPr="00EE4651">
        <w:rPr>
          <w:b/>
          <w:bCs/>
          <w:sz w:val="28"/>
          <w:szCs w:val="28"/>
        </w:rPr>
        <w:lastRenderedPageBreak/>
        <w:t>Lecture 04</w:t>
      </w:r>
    </w:p>
    <w:p w14:paraId="5A274A1A" w14:textId="5D876FC4" w:rsidR="00EE4651" w:rsidRPr="00EE4651" w:rsidRDefault="00EE4651" w:rsidP="00EE4651">
      <w:pPr>
        <w:spacing w:before="100" w:beforeAutospacing="1" w:after="100" w:afterAutospacing="1" w:line="240" w:lineRule="auto"/>
        <w:rPr>
          <w:rFonts w:ascii="Times New Roman" w:eastAsia="Times New Roman" w:hAnsi="Times New Roman" w:cs="Times New Roman"/>
          <w:sz w:val="24"/>
          <w:szCs w:val="24"/>
        </w:rPr>
      </w:pPr>
      <w:r w:rsidRPr="00EE4651">
        <w:rPr>
          <w:rFonts w:ascii="Times New Roman" w:eastAsia="Times New Roman" w:hAnsi="Symbol" w:cs="Times New Roman"/>
          <w:sz w:val="24"/>
          <w:szCs w:val="24"/>
        </w:rPr>
        <w:t></w:t>
      </w:r>
      <w:r w:rsidRPr="00EE4651">
        <w:rPr>
          <w:rFonts w:ascii="Times New Roman" w:eastAsia="Times New Roman" w:hAnsi="Times New Roman" w:cs="Times New Roman"/>
          <w:sz w:val="24"/>
          <w:szCs w:val="24"/>
        </w:rPr>
        <w:t xml:space="preserve"> </w:t>
      </w:r>
      <w:r w:rsidRPr="00EE4651">
        <w:rPr>
          <w:rFonts w:ascii="Times New Roman" w:eastAsia="Times New Roman" w:hAnsi="Times New Roman" w:cs="Times New Roman"/>
          <w:b/>
          <w:bCs/>
          <w:sz w:val="24"/>
          <w:szCs w:val="24"/>
        </w:rPr>
        <w:t>Understanding</w:t>
      </w:r>
      <w:r w:rsidRPr="00EE4651">
        <w:rPr>
          <w:rFonts w:ascii="Times New Roman" w:eastAsia="Times New Roman" w:hAnsi="Times New Roman" w:cs="Times New Roman"/>
          <w:sz w:val="24"/>
          <w:szCs w:val="24"/>
        </w:rPr>
        <w:br/>
        <w:t>This phase involves gathering information to understand the problem, users, and context in which the system or product will be used. Research techniques such as interviews, surveys, and contextual inquiries help in identifying user needs, goals, and the constraints of the design.</w:t>
      </w:r>
    </w:p>
    <w:p w14:paraId="30529CF1" w14:textId="2FD7A72B" w:rsidR="00EE4651" w:rsidRPr="00EE4651" w:rsidRDefault="00EE4651" w:rsidP="00EE4651">
      <w:pPr>
        <w:spacing w:before="100" w:beforeAutospacing="1" w:after="100" w:afterAutospacing="1" w:line="240" w:lineRule="auto"/>
        <w:rPr>
          <w:rFonts w:ascii="Times New Roman" w:eastAsia="Times New Roman" w:hAnsi="Times New Roman" w:cs="Times New Roman"/>
          <w:sz w:val="24"/>
          <w:szCs w:val="24"/>
        </w:rPr>
      </w:pPr>
      <w:r w:rsidRPr="00EE4651">
        <w:rPr>
          <w:rFonts w:ascii="Times New Roman" w:eastAsia="Times New Roman" w:hAnsi="Symbol" w:cs="Times New Roman"/>
          <w:sz w:val="24"/>
          <w:szCs w:val="24"/>
        </w:rPr>
        <w:t></w:t>
      </w:r>
      <w:r w:rsidRPr="00EE4651">
        <w:rPr>
          <w:rFonts w:ascii="Times New Roman" w:eastAsia="Times New Roman" w:hAnsi="Times New Roman" w:cs="Times New Roman"/>
          <w:sz w:val="24"/>
          <w:szCs w:val="24"/>
        </w:rPr>
        <w:t xml:space="preserve"> </w:t>
      </w:r>
      <w:r w:rsidRPr="00EE4651">
        <w:rPr>
          <w:rFonts w:ascii="Times New Roman" w:eastAsia="Times New Roman" w:hAnsi="Times New Roman" w:cs="Times New Roman"/>
          <w:b/>
          <w:bCs/>
          <w:sz w:val="24"/>
          <w:szCs w:val="24"/>
        </w:rPr>
        <w:t>Conceptual Design</w:t>
      </w:r>
      <w:r w:rsidRPr="00EE4651">
        <w:rPr>
          <w:rFonts w:ascii="Times New Roman" w:eastAsia="Times New Roman" w:hAnsi="Times New Roman" w:cs="Times New Roman"/>
          <w:sz w:val="24"/>
          <w:szCs w:val="24"/>
        </w:rPr>
        <w:br/>
        <w:t>This phase focuses on generating ideas and high-level concepts for how the system will function. Designers create models and workflows that illustrate the system’s core functionality and the user experience without getting into detailed implementation. Techniques like brainstorming, sketching, and creating scenarios or user stories are common here.</w:t>
      </w:r>
    </w:p>
    <w:p w14:paraId="6C5B86B1" w14:textId="7F34E4D9" w:rsidR="00EE4651" w:rsidRPr="00EE4651" w:rsidRDefault="00EE4651" w:rsidP="00EE4651">
      <w:pPr>
        <w:spacing w:before="100" w:beforeAutospacing="1" w:after="100" w:afterAutospacing="1" w:line="240" w:lineRule="auto"/>
        <w:rPr>
          <w:rFonts w:ascii="Times New Roman" w:eastAsia="Times New Roman" w:hAnsi="Times New Roman" w:cs="Times New Roman"/>
          <w:sz w:val="24"/>
          <w:szCs w:val="24"/>
        </w:rPr>
      </w:pPr>
      <w:r w:rsidRPr="00EE4651">
        <w:rPr>
          <w:rFonts w:ascii="Times New Roman" w:eastAsia="Times New Roman" w:hAnsi="Symbol" w:cs="Times New Roman"/>
          <w:sz w:val="24"/>
          <w:szCs w:val="24"/>
        </w:rPr>
        <w:t></w:t>
      </w:r>
      <w:r w:rsidRPr="00EE4651">
        <w:rPr>
          <w:rFonts w:ascii="Times New Roman" w:eastAsia="Times New Roman" w:hAnsi="Times New Roman" w:cs="Times New Roman"/>
          <w:sz w:val="24"/>
          <w:szCs w:val="24"/>
        </w:rPr>
        <w:t xml:space="preserve"> </w:t>
      </w:r>
      <w:r w:rsidRPr="00EE4651">
        <w:rPr>
          <w:rFonts w:ascii="Times New Roman" w:eastAsia="Times New Roman" w:hAnsi="Times New Roman" w:cs="Times New Roman"/>
          <w:b/>
          <w:bCs/>
          <w:sz w:val="24"/>
          <w:szCs w:val="24"/>
        </w:rPr>
        <w:t>Physical Design</w:t>
      </w:r>
      <w:r w:rsidRPr="00EE4651">
        <w:rPr>
          <w:rFonts w:ascii="Times New Roman" w:eastAsia="Times New Roman" w:hAnsi="Times New Roman" w:cs="Times New Roman"/>
          <w:sz w:val="24"/>
          <w:szCs w:val="24"/>
        </w:rPr>
        <w:br/>
        <w:t>In the physical design stage, the conceptual design ideas are translated into actual representations of the system or product. This can involve creating detailed interface designs, deciding on colors, layouts, and creating prototypes that bring the conceptual ideas to life. Here, attention to usability and aesthetics becomes more critical.</w:t>
      </w:r>
    </w:p>
    <w:p w14:paraId="76B5AA27" w14:textId="77777777" w:rsidR="00EE4651" w:rsidRDefault="00EE4651" w:rsidP="00EE4651">
      <w:pPr>
        <w:spacing w:before="100" w:beforeAutospacing="1" w:after="100" w:afterAutospacing="1" w:line="240" w:lineRule="auto"/>
        <w:rPr>
          <w:rFonts w:ascii="Times New Roman" w:eastAsia="Times New Roman" w:hAnsi="Times New Roman" w:cs="Times New Roman"/>
          <w:sz w:val="24"/>
          <w:szCs w:val="24"/>
        </w:rPr>
      </w:pPr>
      <w:r w:rsidRPr="00EE4651">
        <w:rPr>
          <w:rFonts w:ascii="Times New Roman" w:eastAsia="Times New Roman" w:hAnsi="Symbol" w:cs="Times New Roman"/>
          <w:sz w:val="24"/>
          <w:szCs w:val="24"/>
        </w:rPr>
        <w:t></w:t>
      </w:r>
      <w:r>
        <w:rPr>
          <w:rFonts w:ascii="Times New Roman" w:eastAsia="Times New Roman" w:hAnsi="Times New Roman" w:cs="Times New Roman"/>
          <w:sz w:val="24"/>
          <w:szCs w:val="24"/>
        </w:rPr>
        <w:t xml:space="preserve"> </w:t>
      </w:r>
      <w:proofErr w:type="spellStart"/>
      <w:r w:rsidRPr="00EE4651">
        <w:rPr>
          <w:rFonts w:ascii="Times New Roman" w:eastAsia="Times New Roman" w:hAnsi="Times New Roman" w:cs="Times New Roman"/>
          <w:b/>
          <w:bCs/>
          <w:sz w:val="24"/>
          <w:szCs w:val="24"/>
        </w:rPr>
        <w:t>Envisionment</w:t>
      </w:r>
      <w:proofErr w:type="spellEnd"/>
    </w:p>
    <w:p w14:paraId="0E4B1689" w14:textId="47893B53" w:rsidR="00EE4651" w:rsidRPr="00EE4651" w:rsidRDefault="00EE4651" w:rsidP="00EE4651">
      <w:pPr>
        <w:spacing w:before="100" w:beforeAutospacing="1" w:after="100" w:afterAutospacing="1" w:line="240" w:lineRule="auto"/>
        <w:rPr>
          <w:rFonts w:ascii="Times New Roman" w:eastAsia="Times New Roman" w:hAnsi="Times New Roman" w:cs="Times New Roman"/>
          <w:sz w:val="24"/>
          <w:szCs w:val="24"/>
        </w:rPr>
      </w:pPr>
      <w:proofErr w:type="spellStart"/>
      <w:r w:rsidRPr="00EE4651">
        <w:rPr>
          <w:rFonts w:ascii="Times New Roman" w:eastAsia="Times New Roman" w:hAnsi="Times New Roman" w:cs="Times New Roman"/>
          <w:sz w:val="24"/>
          <w:szCs w:val="24"/>
        </w:rPr>
        <w:t>Envisionment</w:t>
      </w:r>
      <w:proofErr w:type="spellEnd"/>
      <w:r w:rsidRPr="00EE4651">
        <w:rPr>
          <w:rFonts w:ascii="Times New Roman" w:eastAsia="Times New Roman" w:hAnsi="Times New Roman" w:cs="Times New Roman"/>
          <w:sz w:val="24"/>
          <w:szCs w:val="24"/>
        </w:rPr>
        <w:t xml:space="preserve"> is the process of imagining how users will interact with the system in real-world situations. Prototypes, mock-ups, or simulations can be used to visualize these interactions and validate that the design aligns with user expectations and goals.</w:t>
      </w:r>
    </w:p>
    <w:p w14:paraId="23595511" w14:textId="77777777" w:rsidR="00EE4651" w:rsidRDefault="00EE4651" w:rsidP="00EE4651">
      <w:pPr>
        <w:spacing w:before="100" w:beforeAutospacing="1" w:after="100" w:afterAutospacing="1" w:line="240" w:lineRule="auto"/>
        <w:rPr>
          <w:rFonts w:ascii="Times New Roman" w:eastAsia="Times New Roman" w:hAnsi="Times New Roman" w:cs="Times New Roman"/>
          <w:sz w:val="24"/>
          <w:szCs w:val="24"/>
        </w:rPr>
      </w:pPr>
      <w:r w:rsidRPr="00EE4651">
        <w:rPr>
          <w:rFonts w:ascii="Times New Roman" w:eastAsia="Times New Roman" w:hAnsi="Symbol" w:cs="Times New Roman"/>
          <w:sz w:val="24"/>
          <w:szCs w:val="24"/>
        </w:rPr>
        <w:t></w:t>
      </w:r>
      <w:r w:rsidRPr="00EE4651">
        <w:rPr>
          <w:rFonts w:ascii="Times New Roman" w:eastAsia="Times New Roman" w:hAnsi="Times New Roman" w:cs="Times New Roman"/>
          <w:sz w:val="24"/>
          <w:szCs w:val="24"/>
        </w:rPr>
        <w:t xml:space="preserve"> </w:t>
      </w:r>
      <w:r w:rsidRPr="00EE4651">
        <w:rPr>
          <w:rFonts w:ascii="Times New Roman" w:eastAsia="Times New Roman" w:hAnsi="Times New Roman" w:cs="Times New Roman"/>
          <w:b/>
          <w:bCs/>
          <w:sz w:val="24"/>
          <w:szCs w:val="24"/>
        </w:rPr>
        <w:t>Evaluation</w:t>
      </w:r>
    </w:p>
    <w:p w14:paraId="71AC3E56" w14:textId="3E216CD7" w:rsidR="00EE4651" w:rsidRPr="00EE4651" w:rsidRDefault="00EE4651" w:rsidP="00EE4651">
      <w:pPr>
        <w:spacing w:before="100" w:beforeAutospacing="1" w:after="100" w:afterAutospacing="1" w:line="240" w:lineRule="auto"/>
        <w:rPr>
          <w:rFonts w:ascii="Times New Roman" w:eastAsia="Times New Roman" w:hAnsi="Times New Roman" w:cs="Times New Roman"/>
          <w:sz w:val="24"/>
          <w:szCs w:val="24"/>
        </w:rPr>
      </w:pPr>
      <w:r w:rsidRPr="00EE4651">
        <w:rPr>
          <w:rFonts w:ascii="Times New Roman" w:eastAsia="Times New Roman" w:hAnsi="Times New Roman" w:cs="Times New Roman"/>
          <w:sz w:val="24"/>
          <w:szCs w:val="24"/>
        </w:rPr>
        <w:t>Evaluation is about testing the system to see if it meets the requirements and fulfills user needs effectively. It can involve usability testing, feedback from users, and other methods to assess the functionality, usability, and overall satisfaction with the design. Insights from evaluation help refine the product before it’s finalized.</w:t>
      </w:r>
    </w:p>
    <w:p w14:paraId="2A91C6FF" w14:textId="77777777" w:rsidR="00EE4651" w:rsidRPr="00AA7BC0" w:rsidRDefault="00EE4651" w:rsidP="00EE4651">
      <w:pPr>
        <w:rPr>
          <w:sz w:val="24"/>
          <w:szCs w:val="24"/>
        </w:rPr>
      </w:pPr>
    </w:p>
    <w:sectPr w:rsidR="00EE4651" w:rsidRPr="00AA7B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E206E6A"/>
    <w:multiLevelType w:val="multilevel"/>
    <w:tmpl w:val="47BC47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FE859F2"/>
    <w:multiLevelType w:val="multilevel"/>
    <w:tmpl w:val="C9E4B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5C4F"/>
    <w:rsid w:val="004B1D4C"/>
    <w:rsid w:val="00795C4F"/>
    <w:rsid w:val="00937677"/>
    <w:rsid w:val="00A50AB9"/>
    <w:rsid w:val="00AA7BC0"/>
    <w:rsid w:val="00EE46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9773DD"/>
  <w15:chartTrackingRefBased/>
  <w15:docId w15:val="{799D03AF-9284-453B-9A3D-26A16E525D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95C4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95C4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610810">
      <w:bodyDiv w:val="1"/>
      <w:marLeft w:val="0"/>
      <w:marRight w:val="0"/>
      <w:marTop w:val="0"/>
      <w:marBottom w:val="0"/>
      <w:divBdr>
        <w:top w:val="none" w:sz="0" w:space="0" w:color="auto"/>
        <w:left w:val="none" w:sz="0" w:space="0" w:color="auto"/>
        <w:bottom w:val="none" w:sz="0" w:space="0" w:color="auto"/>
        <w:right w:val="none" w:sz="0" w:space="0" w:color="auto"/>
      </w:divBdr>
    </w:div>
    <w:div w:id="832917447">
      <w:bodyDiv w:val="1"/>
      <w:marLeft w:val="0"/>
      <w:marRight w:val="0"/>
      <w:marTop w:val="0"/>
      <w:marBottom w:val="0"/>
      <w:divBdr>
        <w:top w:val="none" w:sz="0" w:space="0" w:color="auto"/>
        <w:left w:val="none" w:sz="0" w:space="0" w:color="auto"/>
        <w:bottom w:val="none" w:sz="0" w:space="0" w:color="auto"/>
        <w:right w:val="none" w:sz="0" w:space="0" w:color="auto"/>
      </w:divBdr>
    </w:div>
    <w:div w:id="14243779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477</TotalTime>
  <Pages>2</Pages>
  <Words>590</Words>
  <Characters>3366</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zulqarnain hassan</dc:creator>
  <cp:keywords/>
  <dc:description/>
  <cp:lastModifiedBy>zulqarnain hassan</cp:lastModifiedBy>
  <cp:revision>2</cp:revision>
  <dcterms:created xsi:type="dcterms:W3CDTF">2024-11-01T18:42:00Z</dcterms:created>
  <dcterms:modified xsi:type="dcterms:W3CDTF">2024-11-02T13:52:00Z</dcterms:modified>
</cp:coreProperties>
</file>