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1D2A" w:rsidRPr="00CE1D2A" w:rsidRDefault="00CE1D2A" w:rsidP="00CE1D2A">
      <w:pPr>
        <w:shd w:val="clear" w:color="auto" w:fill="FFFFFF"/>
        <w:spacing w:after="300" w:line="330" w:lineRule="atLeast"/>
        <w:outlineLvl w:val="1"/>
        <w:rPr>
          <w:rFonts w:ascii="Arial" w:eastAsia="Times New Roman" w:hAnsi="Arial" w:cs="Arial"/>
          <w:b/>
          <w:bCs/>
          <w:color w:val="4A4A4A"/>
          <w:sz w:val="24"/>
          <w:szCs w:val="24"/>
          <w:u w:val="single"/>
          <w:lang w:eastAsia="en-GB"/>
        </w:rPr>
      </w:pPr>
      <w:r w:rsidRPr="00CE1D2A">
        <w:rPr>
          <w:rFonts w:ascii="Arial" w:eastAsia="Times New Roman" w:hAnsi="Arial" w:cs="Arial"/>
          <w:b/>
          <w:bCs/>
          <w:color w:val="4A4A4A"/>
          <w:sz w:val="24"/>
          <w:szCs w:val="24"/>
          <w:u w:val="single"/>
          <w:lang w:eastAsia="en-GB"/>
        </w:rPr>
        <w:t xml:space="preserve">The 7 C’s Of Communication </w:t>
      </w:r>
    </w:p>
    <w:p w:rsidR="00CE1D2A" w:rsidRDefault="00CE1D2A" w:rsidP="00F42B87">
      <w:pPr>
        <w:shd w:val="clear" w:color="auto" w:fill="FFFFFF"/>
        <w:spacing w:after="300" w:line="240" w:lineRule="auto"/>
        <w:ind w:firstLine="284"/>
        <w:rPr>
          <w:rFonts w:ascii="Arial" w:eastAsia="Times New Roman" w:hAnsi="Arial" w:cs="Arial"/>
          <w:color w:val="4A4A4A"/>
          <w:sz w:val="24"/>
          <w:szCs w:val="24"/>
          <w:lang w:eastAsia="en-GB"/>
        </w:rPr>
      </w:pPr>
      <w:r w:rsidRPr="00CE1D2A">
        <w:rPr>
          <w:rFonts w:eastAsia="Times New Roman" w:cstheme="minorHAnsi"/>
          <w:color w:val="4A4A4A"/>
          <w:sz w:val="24"/>
          <w:szCs w:val="24"/>
          <w:lang w:eastAsia="en-GB"/>
        </w:rPr>
        <w:t xml:space="preserve">Speech, both in personal and professional life, holds immense power. It can persuade, </w:t>
      </w:r>
      <w:bookmarkStart w:id="0" w:name="_GoBack"/>
      <w:bookmarkEnd w:id="0"/>
      <w:r w:rsidRPr="00CE1D2A">
        <w:rPr>
          <w:rFonts w:eastAsia="Times New Roman" w:cstheme="minorHAnsi"/>
          <w:color w:val="4A4A4A"/>
          <w:sz w:val="24"/>
          <w:szCs w:val="24"/>
          <w:lang w:eastAsia="en-GB"/>
        </w:rPr>
        <w:t>convert, and compel. Here, we explain the 7 C’s of communication</w:t>
      </w:r>
      <w:r>
        <w:rPr>
          <w:rFonts w:ascii="Arial" w:eastAsia="Times New Roman" w:hAnsi="Arial" w:cs="Arial"/>
          <w:color w:val="4A4A4A"/>
          <w:sz w:val="24"/>
          <w:szCs w:val="24"/>
          <w:lang w:eastAsia="en-GB"/>
        </w:rPr>
        <w:t>.</w:t>
      </w:r>
    </w:p>
    <w:p w:rsidR="00CE1D2A" w:rsidRPr="00CE1D2A" w:rsidRDefault="00CE1D2A" w:rsidP="00F42B87">
      <w:pPr>
        <w:numPr>
          <w:ilvl w:val="0"/>
          <w:numId w:val="8"/>
        </w:numPr>
        <w:shd w:val="clear" w:color="auto" w:fill="FFFFFF"/>
        <w:tabs>
          <w:tab w:val="clear" w:pos="720"/>
          <w:tab w:val="num" w:pos="426"/>
        </w:tabs>
        <w:spacing w:after="0" w:line="240" w:lineRule="auto"/>
        <w:ind w:left="284"/>
        <w:outlineLvl w:val="2"/>
        <w:rPr>
          <w:rFonts w:asciiTheme="majorHAnsi" w:eastAsia="Times New Roman" w:hAnsiTheme="majorHAnsi" w:cstheme="majorHAnsi"/>
          <w:b/>
          <w:bCs/>
          <w:sz w:val="28"/>
          <w:szCs w:val="28"/>
          <w:u w:val="single"/>
          <w:lang w:eastAsia="en-GB"/>
        </w:rPr>
      </w:pPr>
      <w:r w:rsidRPr="00F42B87">
        <w:rPr>
          <w:rFonts w:asciiTheme="majorHAnsi" w:eastAsia="Times New Roman" w:hAnsiTheme="majorHAnsi" w:cstheme="majorHAnsi"/>
          <w:b/>
          <w:bCs/>
          <w:sz w:val="28"/>
          <w:szCs w:val="28"/>
          <w:u w:val="single"/>
          <w:lang w:eastAsia="en-GB"/>
        </w:rPr>
        <w:t>Clarity</w:t>
      </w:r>
      <w:r w:rsidR="00F42B87" w:rsidRPr="00F42B87">
        <w:rPr>
          <w:rFonts w:asciiTheme="majorHAnsi" w:eastAsia="Times New Roman" w:hAnsiTheme="majorHAnsi" w:cstheme="majorHAnsi"/>
          <w:b/>
          <w:bCs/>
          <w:sz w:val="28"/>
          <w:szCs w:val="28"/>
          <w:u w:val="single"/>
          <w:lang w:eastAsia="en-GB"/>
        </w:rPr>
        <w:t>:</w:t>
      </w:r>
    </w:p>
    <w:p w:rsidR="00CE1D2A" w:rsidRPr="00CE1D2A" w:rsidRDefault="00CE1D2A" w:rsidP="00F42B87">
      <w:pPr>
        <w:shd w:val="clear" w:color="auto" w:fill="FFFFFF"/>
        <w:spacing w:after="300" w:line="240" w:lineRule="auto"/>
        <w:ind w:left="300" w:firstLine="420"/>
        <w:rPr>
          <w:rFonts w:eastAsia="Times New Roman" w:cstheme="minorHAnsi"/>
          <w:color w:val="4A4A4A"/>
          <w:sz w:val="24"/>
          <w:szCs w:val="24"/>
          <w:lang w:eastAsia="en-GB"/>
        </w:rPr>
      </w:pPr>
      <w:r w:rsidRPr="00CE1D2A">
        <w:rPr>
          <w:rFonts w:eastAsia="Times New Roman" w:cstheme="minorHAnsi"/>
          <w:color w:val="4A4A4A"/>
          <w:sz w:val="24"/>
          <w:szCs w:val="24"/>
          <w:lang w:eastAsia="en-GB"/>
        </w:rPr>
        <w:t>Even if you follow all the C’s of communication mentioned, your message will not make a strong impact if it’s unclear.</w:t>
      </w:r>
    </w:p>
    <w:p w:rsidR="00CE1D2A" w:rsidRPr="00CE1D2A" w:rsidRDefault="00CE1D2A" w:rsidP="00F42B87">
      <w:pPr>
        <w:shd w:val="clear" w:color="auto" w:fill="FFFFFF"/>
        <w:spacing w:after="300" w:line="240" w:lineRule="auto"/>
        <w:ind w:left="300" w:firstLine="420"/>
        <w:rPr>
          <w:rFonts w:eastAsia="Times New Roman" w:cstheme="minorHAnsi"/>
          <w:color w:val="4A4A4A"/>
          <w:sz w:val="24"/>
          <w:szCs w:val="24"/>
          <w:lang w:eastAsia="en-GB"/>
        </w:rPr>
      </w:pPr>
      <w:r w:rsidRPr="00CE1D2A">
        <w:rPr>
          <w:rFonts w:eastAsia="Times New Roman" w:cstheme="minorHAnsi"/>
          <w:color w:val="4A4A4A"/>
          <w:sz w:val="24"/>
          <w:szCs w:val="24"/>
          <w:lang w:eastAsia="en-GB"/>
        </w:rPr>
        <w:t>Make sure you keep your message short and clear so that it has a lasting impact on the listeners.</w:t>
      </w:r>
    </w:p>
    <w:p w:rsidR="00CE1D2A" w:rsidRPr="00CE1D2A" w:rsidRDefault="00CE1D2A" w:rsidP="00F42B87">
      <w:pPr>
        <w:numPr>
          <w:ilvl w:val="0"/>
          <w:numId w:val="8"/>
        </w:numPr>
        <w:shd w:val="clear" w:color="auto" w:fill="FFFFFF"/>
        <w:tabs>
          <w:tab w:val="clear" w:pos="720"/>
          <w:tab w:val="num" w:pos="426"/>
        </w:tabs>
        <w:spacing w:after="0" w:line="240" w:lineRule="auto"/>
        <w:ind w:left="284"/>
        <w:outlineLvl w:val="2"/>
        <w:rPr>
          <w:rFonts w:asciiTheme="majorHAnsi" w:eastAsia="Times New Roman" w:hAnsiTheme="majorHAnsi" w:cstheme="majorHAnsi"/>
          <w:b/>
          <w:bCs/>
          <w:sz w:val="28"/>
          <w:szCs w:val="28"/>
          <w:u w:val="single"/>
          <w:lang w:eastAsia="en-GB"/>
        </w:rPr>
      </w:pPr>
      <w:r w:rsidRPr="00F42B87">
        <w:rPr>
          <w:rFonts w:asciiTheme="majorHAnsi" w:eastAsia="Times New Roman" w:hAnsiTheme="majorHAnsi" w:cstheme="majorHAnsi"/>
          <w:b/>
          <w:bCs/>
          <w:sz w:val="28"/>
          <w:szCs w:val="28"/>
          <w:u w:val="single"/>
          <w:lang w:eastAsia="en-GB"/>
        </w:rPr>
        <w:t>Concise</w:t>
      </w:r>
      <w:r w:rsidRPr="00F42B87">
        <w:rPr>
          <w:rFonts w:asciiTheme="majorHAnsi" w:eastAsia="Times New Roman" w:hAnsiTheme="majorHAnsi" w:cstheme="majorHAnsi"/>
          <w:b/>
          <w:bCs/>
          <w:sz w:val="28"/>
          <w:szCs w:val="28"/>
          <w:u w:val="single"/>
          <w:lang w:eastAsia="en-GB"/>
        </w:rPr>
        <w:t>ness:</w:t>
      </w:r>
    </w:p>
    <w:p w:rsidR="00CE1D2A" w:rsidRPr="00CE1D2A" w:rsidRDefault="00CE1D2A" w:rsidP="00F42B87">
      <w:pPr>
        <w:shd w:val="clear" w:color="auto" w:fill="FFFFFF"/>
        <w:spacing w:after="300" w:line="240" w:lineRule="auto"/>
        <w:ind w:left="300" w:firstLine="420"/>
        <w:rPr>
          <w:rFonts w:eastAsia="Times New Roman" w:cstheme="minorHAnsi"/>
          <w:color w:val="4A4A4A"/>
          <w:sz w:val="24"/>
          <w:szCs w:val="24"/>
          <w:lang w:eastAsia="en-GB"/>
        </w:rPr>
      </w:pPr>
      <w:r w:rsidRPr="00CE1D2A">
        <w:rPr>
          <w:rFonts w:eastAsia="Times New Roman" w:cstheme="minorHAnsi"/>
          <w:color w:val="4A4A4A"/>
          <w:sz w:val="24"/>
          <w:szCs w:val="24"/>
          <w:lang w:eastAsia="en-GB"/>
        </w:rPr>
        <w:t>Keep the message, impactful, short, and simple for the receiver to understand it clearly. It is important that the message be concise yet complete.</w:t>
      </w:r>
    </w:p>
    <w:p w:rsidR="00CE1D2A" w:rsidRPr="00CE1D2A" w:rsidRDefault="00CE1D2A" w:rsidP="00CE1D2A">
      <w:pPr>
        <w:shd w:val="clear" w:color="auto" w:fill="FFFFFF"/>
        <w:spacing w:after="0" w:line="240" w:lineRule="auto"/>
        <w:rPr>
          <w:rFonts w:ascii="Arial" w:eastAsia="Times New Roman" w:hAnsi="Arial" w:cs="Arial"/>
          <w:color w:val="4A4A4A"/>
          <w:sz w:val="24"/>
          <w:szCs w:val="24"/>
          <w:lang w:eastAsia="en-GB"/>
        </w:rPr>
      </w:pPr>
    </w:p>
    <w:p w:rsidR="00CE1D2A" w:rsidRPr="00CE1D2A" w:rsidRDefault="00CE1D2A" w:rsidP="00F42B87">
      <w:pPr>
        <w:numPr>
          <w:ilvl w:val="0"/>
          <w:numId w:val="8"/>
        </w:numPr>
        <w:shd w:val="clear" w:color="auto" w:fill="FFFFFF"/>
        <w:tabs>
          <w:tab w:val="clear" w:pos="720"/>
          <w:tab w:val="num" w:pos="426"/>
        </w:tabs>
        <w:spacing w:after="0" w:line="240" w:lineRule="auto"/>
        <w:ind w:left="284"/>
        <w:outlineLvl w:val="2"/>
        <w:rPr>
          <w:rFonts w:ascii="Arial" w:eastAsia="Times New Roman" w:hAnsi="Arial" w:cs="Arial"/>
          <w:b/>
          <w:bCs/>
          <w:color w:val="4A4A4A"/>
          <w:sz w:val="24"/>
          <w:szCs w:val="24"/>
          <w:u w:val="single"/>
          <w:lang w:eastAsia="en-GB"/>
        </w:rPr>
      </w:pPr>
      <w:r w:rsidRPr="00F42B87">
        <w:rPr>
          <w:rFonts w:asciiTheme="majorHAnsi" w:eastAsia="Times New Roman" w:hAnsiTheme="majorHAnsi" w:cstheme="majorHAnsi"/>
          <w:b/>
          <w:bCs/>
          <w:sz w:val="28"/>
          <w:szCs w:val="28"/>
          <w:u w:val="single"/>
          <w:lang w:eastAsia="en-GB"/>
        </w:rPr>
        <w:t>Concreteness</w:t>
      </w:r>
      <w:r w:rsidR="00F42B87" w:rsidRPr="00F42B87">
        <w:rPr>
          <w:rFonts w:asciiTheme="majorHAnsi" w:eastAsia="Times New Roman" w:hAnsiTheme="majorHAnsi" w:cstheme="majorHAnsi"/>
          <w:b/>
          <w:bCs/>
          <w:sz w:val="28"/>
          <w:szCs w:val="28"/>
          <w:u w:val="single"/>
          <w:lang w:eastAsia="en-GB"/>
        </w:rPr>
        <w:t>:</w:t>
      </w:r>
    </w:p>
    <w:p w:rsidR="00CE1D2A" w:rsidRPr="00CE1D2A" w:rsidRDefault="00CE1D2A" w:rsidP="00F42B87">
      <w:pPr>
        <w:shd w:val="clear" w:color="auto" w:fill="FFFFFF"/>
        <w:spacing w:after="300" w:line="240" w:lineRule="auto"/>
        <w:ind w:left="300" w:firstLine="420"/>
        <w:rPr>
          <w:rFonts w:eastAsia="Times New Roman" w:cstheme="minorHAnsi"/>
          <w:color w:val="4A4A4A"/>
          <w:sz w:val="24"/>
          <w:szCs w:val="24"/>
          <w:lang w:eastAsia="en-GB"/>
        </w:rPr>
      </w:pPr>
      <w:r w:rsidRPr="00CE1D2A">
        <w:rPr>
          <w:rFonts w:eastAsia="Times New Roman" w:cstheme="minorHAnsi"/>
          <w:color w:val="4A4A4A"/>
          <w:sz w:val="24"/>
          <w:szCs w:val="24"/>
          <w:lang w:eastAsia="en-GB"/>
        </w:rPr>
        <w:t>Precise and concrete messages mean more effective interaction with your audience.  Avoid ambiguity in your messages to help your audience understand your point easily.</w:t>
      </w:r>
    </w:p>
    <w:p w:rsidR="00CE1D2A" w:rsidRPr="00CE1D2A" w:rsidRDefault="00CE1D2A" w:rsidP="00F42B87">
      <w:pPr>
        <w:numPr>
          <w:ilvl w:val="0"/>
          <w:numId w:val="8"/>
        </w:numPr>
        <w:shd w:val="clear" w:color="auto" w:fill="FFFFFF"/>
        <w:tabs>
          <w:tab w:val="clear" w:pos="720"/>
          <w:tab w:val="num" w:pos="426"/>
        </w:tabs>
        <w:spacing w:after="0" w:line="240" w:lineRule="auto"/>
        <w:ind w:left="284"/>
        <w:outlineLvl w:val="2"/>
        <w:rPr>
          <w:rFonts w:asciiTheme="majorHAnsi" w:eastAsia="Times New Roman" w:hAnsiTheme="majorHAnsi" w:cstheme="majorHAnsi"/>
          <w:b/>
          <w:bCs/>
          <w:sz w:val="28"/>
          <w:szCs w:val="28"/>
          <w:u w:val="single"/>
          <w:lang w:eastAsia="en-GB"/>
        </w:rPr>
      </w:pPr>
      <w:r w:rsidRPr="00F42B87">
        <w:rPr>
          <w:rFonts w:asciiTheme="majorHAnsi" w:eastAsia="Times New Roman" w:hAnsiTheme="majorHAnsi" w:cstheme="majorHAnsi"/>
          <w:b/>
          <w:bCs/>
          <w:sz w:val="28"/>
          <w:szCs w:val="28"/>
          <w:u w:val="single"/>
          <w:lang w:eastAsia="en-GB"/>
        </w:rPr>
        <w:t>Correctness</w:t>
      </w:r>
      <w:r w:rsidR="00F42B87" w:rsidRPr="00F42B87">
        <w:rPr>
          <w:rFonts w:asciiTheme="majorHAnsi" w:eastAsia="Times New Roman" w:hAnsiTheme="majorHAnsi" w:cstheme="majorHAnsi"/>
          <w:b/>
          <w:bCs/>
          <w:sz w:val="28"/>
          <w:szCs w:val="28"/>
          <w:u w:val="single"/>
          <w:lang w:eastAsia="en-GB"/>
        </w:rPr>
        <w:t>:</w:t>
      </w:r>
    </w:p>
    <w:p w:rsidR="00CE1D2A" w:rsidRPr="00CE1D2A" w:rsidRDefault="00F42B87" w:rsidP="00F42B87">
      <w:pPr>
        <w:shd w:val="clear" w:color="auto" w:fill="FFFFFF"/>
        <w:spacing w:after="300" w:line="240" w:lineRule="auto"/>
        <w:ind w:left="300" w:firstLine="420"/>
        <w:rPr>
          <w:rFonts w:eastAsia="Times New Roman" w:cstheme="minorHAnsi"/>
          <w:color w:val="4A4A4A"/>
          <w:sz w:val="24"/>
          <w:szCs w:val="24"/>
          <w:lang w:eastAsia="en-GB"/>
        </w:rPr>
      </w:pPr>
      <w:r w:rsidRPr="00F42B87">
        <w:rPr>
          <w:rFonts w:eastAsia="Times New Roman" w:cstheme="minorHAnsi"/>
          <w:color w:val="4A4A4A"/>
          <w:sz w:val="24"/>
          <w:szCs w:val="24"/>
          <w:lang w:eastAsia="en-GB"/>
        </w:rPr>
        <w:t>The information</w:t>
      </w:r>
      <w:r w:rsidR="00CE1D2A" w:rsidRPr="00F42B87">
        <w:rPr>
          <w:rFonts w:eastAsia="Times New Roman" w:cstheme="minorHAnsi"/>
          <w:color w:val="4A4A4A"/>
          <w:sz w:val="24"/>
          <w:szCs w:val="24"/>
          <w:lang w:eastAsia="en-GB"/>
        </w:rPr>
        <w:t xml:space="preserve"> must be accurate.</w:t>
      </w:r>
      <w:r w:rsidRPr="00F42B87">
        <w:rPr>
          <w:rFonts w:eastAsia="Times New Roman" w:cstheme="minorHAnsi"/>
          <w:color w:val="4A4A4A"/>
          <w:sz w:val="24"/>
          <w:szCs w:val="24"/>
          <w:lang w:eastAsia="en-GB"/>
        </w:rPr>
        <w:t xml:space="preserve"> </w:t>
      </w:r>
      <w:r w:rsidR="00CE1D2A" w:rsidRPr="00CE1D2A">
        <w:rPr>
          <w:rFonts w:eastAsia="Times New Roman" w:cstheme="minorHAnsi"/>
          <w:color w:val="4A4A4A"/>
          <w:sz w:val="24"/>
          <w:szCs w:val="24"/>
          <w:lang w:eastAsia="en-GB"/>
        </w:rPr>
        <w:t>No matter what subject, language, or medium you choose, it’s essential that the message you convey is correct. Along with the correct facts, you must also ensure correct spelling and grammar.</w:t>
      </w:r>
    </w:p>
    <w:p w:rsidR="00CE1D2A" w:rsidRPr="00CE1D2A" w:rsidRDefault="00CE1D2A" w:rsidP="00CE1D2A">
      <w:pPr>
        <w:shd w:val="clear" w:color="auto" w:fill="FFFFFF"/>
        <w:spacing w:after="300" w:line="240" w:lineRule="auto"/>
        <w:rPr>
          <w:rFonts w:ascii="Arial" w:eastAsia="Times New Roman" w:hAnsi="Arial" w:cs="Arial"/>
          <w:color w:val="4A4A4A"/>
          <w:sz w:val="24"/>
          <w:szCs w:val="24"/>
          <w:lang w:eastAsia="en-GB"/>
        </w:rPr>
      </w:pPr>
    </w:p>
    <w:p w:rsidR="00CE1D2A" w:rsidRPr="00CE1D2A" w:rsidRDefault="00CE1D2A" w:rsidP="00F42B87">
      <w:pPr>
        <w:numPr>
          <w:ilvl w:val="0"/>
          <w:numId w:val="8"/>
        </w:numPr>
        <w:shd w:val="clear" w:color="auto" w:fill="FFFFFF"/>
        <w:tabs>
          <w:tab w:val="clear" w:pos="720"/>
          <w:tab w:val="num" w:pos="426"/>
        </w:tabs>
        <w:spacing w:after="0" w:line="330" w:lineRule="atLeast"/>
        <w:ind w:left="284"/>
        <w:outlineLvl w:val="2"/>
        <w:rPr>
          <w:rFonts w:asciiTheme="majorHAnsi" w:eastAsia="Times New Roman" w:hAnsiTheme="majorHAnsi" w:cstheme="majorHAnsi"/>
          <w:b/>
          <w:bCs/>
          <w:sz w:val="28"/>
          <w:szCs w:val="28"/>
          <w:u w:val="single"/>
          <w:lang w:eastAsia="en-GB"/>
        </w:rPr>
      </w:pPr>
      <w:r w:rsidRPr="00F42B87">
        <w:rPr>
          <w:rFonts w:asciiTheme="majorHAnsi" w:eastAsia="Times New Roman" w:hAnsiTheme="majorHAnsi" w:cstheme="majorHAnsi"/>
          <w:b/>
          <w:bCs/>
          <w:sz w:val="28"/>
          <w:szCs w:val="28"/>
          <w:u w:val="single"/>
          <w:lang w:eastAsia="en-GB"/>
        </w:rPr>
        <w:t>Completeness</w:t>
      </w:r>
      <w:r w:rsidR="00F42B87" w:rsidRPr="00F42B87">
        <w:rPr>
          <w:rFonts w:asciiTheme="majorHAnsi" w:eastAsia="Times New Roman" w:hAnsiTheme="majorHAnsi" w:cstheme="majorHAnsi"/>
          <w:b/>
          <w:bCs/>
          <w:sz w:val="28"/>
          <w:szCs w:val="28"/>
          <w:u w:val="single"/>
          <w:lang w:eastAsia="en-GB"/>
        </w:rPr>
        <w:t>:</w:t>
      </w:r>
    </w:p>
    <w:p w:rsidR="00F42B87" w:rsidRPr="00F42B87" w:rsidRDefault="00CE1D2A" w:rsidP="00F42B87">
      <w:pPr>
        <w:shd w:val="clear" w:color="auto" w:fill="FFFFFF"/>
        <w:spacing w:after="300" w:line="240" w:lineRule="auto"/>
        <w:ind w:left="300" w:firstLine="420"/>
        <w:rPr>
          <w:rFonts w:eastAsia="Times New Roman" w:cstheme="minorHAnsi"/>
          <w:color w:val="4A4A4A"/>
          <w:sz w:val="24"/>
          <w:szCs w:val="24"/>
          <w:lang w:eastAsia="en-GB"/>
        </w:rPr>
      </w:pPr>
      <w:r w:rsidRPr="00CE1D2A">
        <w:rPr>
          <w:rFonts w:eastAsia="Times New Roman" w:cstheme="minorHAnsi"/>
          <w:color w:val="4A4A4A"/>
          <w:sz w:val="24"/>
          <w:szCs w:val="24"/>
          <w:lang w:eastAsia="en-GB"/>
        </w:rPr>
        <w:t xml:space="preserve">Sometimes we may start talking in English even with a person who may not be well-versed with the language. This scenario is quite common in day-to-day life. Also, as a conversation flows, we tend to jump from one topic to another, </w:t>
      </w:r>
      <w:r w:rsidR="00F42B87" w:rsidRPr="00F42B87">
        <w:rPr>
          <w:rFonts w:eastAsia="Times New Roman" w:cstheme="minorHAnsi"/>
          <w:color w:val="4A4A4A"/>
          <w:sz w:val="24"/>
          <w:szCs w:val="24"/>
          <w:lang w:eastAsia="en-GB"/>
        </w:rPr>
        <w:t>leaving each message incomplete.</w:t>
      </w:r>
    </w:p>
    <w:p w:rsidR="00CE1D2A" w:rsidRPr="00CE1D2A" w:rsidRDefault="00CE1D2A" w:rsidP="00F42B87">
      <w:pPr>
        <w:shd w:val="clear" w:color="auto" w:fill="FFFFFF"/>
        <w:spacing w:after="300" w:line="240" w:lineRule="auto"/>
        <w:ind w:left="300" w:firstLine="420"/>
        <w:rPr>
          <w:rFonts w:eastAsia="Times New Roman" w:cstheme="minorHAnsi"/>
          <w:color w:val="4A4A4A"/>
          <w:sz w:val="24"/>
          <w:szCs w:val="24"/>
          <w:lang w:eastAsia="en-GB"/>
        </w:rPr>
      </w:pPr>
      <w:r w:rsidRPr="00CE1D2A">
        <w:rPr>
          <w:rFonts w:eastAsia="Times New Roman" w:cstheme="minorHAnsi"/>
          <w:color w:val="4A4A4A"/>
          <w:sz w:val="24"/>
          <w:szCs w:val="24"/>
          <w:lang w:eastAsia="en-GB"/>
        </w:rPr>
        <w:t>When you are communicating with someone, your message should be complete and supported with facts and explanations.</w:t>
      </w:r>
    </w:p>
    <w:p w:rsidR="00CE1D2A" w:rsidRPr="00CE1D2A" w:rsidRDefault="00F42B87" w:rsidP="00F42B87">
      <w:pPr>
        <w:numPr>
          <w:ilvl w:val="0"/>
          <w:numId w:val="8"/>
        </w:numPr>
        <w:shd w:val="clear" w:color="auto" w:fill="FFFFFF"/>
        <w:tabs>
          <w:tab w:val="clear" w:pos="720"/>
          <w:tab w:val="num" w:pos="426"/>
        </w:tabs>
        <w:spacing w:after="0" w:line="240" w:lineRule="auto"/>
        <w:ind w:left="284"/>
        <w:outlineLvl w:val="2"/>
        <w:rPr>
          <w:rFonts w:asciiTheme="majorHAnsi" w:eastAsia="Times New Roman" w:hAnsiTheme="majorHAnsi" w:cstheme="majorHAnsi"/>
          <w:b/>
          <w:bCs/>
          <w:sz w:val="28"/>
          <w:szCs w:val="28"/>
          <w:u w:val="single"/>
          <w:lang w:eastAsia="en-GB"/>
        </w:rPr>
      </w:pPr>
      <w:r w:rsidRPr="00F42B87">
        <w:rPr>
          <w:rFonts w:asciiTheme="majorHAnsi" w:eastAsia="Times New Roman" w:hAnsiTheme="majorHAnsi" w:cstheme="majorHAnsi"/>
          <w:b/>
          <w:bCs/>
          <w:sz w:val="28"/>
          <w:szCs w:val="28"/>
          <w:u w:val="single"/>
          <w:lang w:eastAsia="en-GB"/>
        </w:rPr>
        <w:t>Courtesy:</w:t>
      </w:r>
    </w:p>
    <w:p w:rsidR="00CE1D2A" w:rsidRPr="00F42B87" w:rsidRDefault="00CE1D2A" w:rsidP="00F42B87">
      <w:pPr>
        <w:shd w:val="clear" w:color="auto" w:fill="FFFFFF"/>
        <w:spacing w:after="300" w:line="240" w:lineRule="auto"/>
        <w:ind w:left="300" w:firstLine="420"/>
        <w:rPr>
          <w:rFonts w:eastAsia="Times New Roman" w:cstheme="minorHAnsi"/>
          <w:color w:val="4A4A4A"/>
          <w:sz w:val="24"/>
          <w:szCs w:val="24"/>
          <w:lang w:eastAsia="en-GB"/>
        </w:rPr>
      </w:pPr>
      <w:r w:rsidRPr="00CE1D2A">
        <w:rPr>
          <w:rFonts w:eastAsia="Times New Roman" w:cstheme="minorHAnsi"/>
          <w:color w:val="4A4A4A"/>
          <w:sz w:val="24"/>
          <w:szCs w:val="24"/>
          <w:lang w:eastAsia="en-GB"/>
        </w:rPr>
        <w:t>While you are crafting your message, make sure you consider the feelings and points of view of the receiver. After all, the success of your speech will be judged on how much your listener has understood.</w:t>
      </w:r>
    </w:p>
    <w:p w:rsidR="00F42B87" w:rsidRPr="00CE1D2A" w:rsidRDefault="00F42B87" w:rsidP="00F42B87">
      <w:pPr>
        <w:shd w:val="clear" w:color="auto" w:fill="FFFFFF"/>
        <w:spacing w:after="300" w:line="240" w:lineRule="auto"/>
        <w:ind w:left="300" w:firstLine="420"/>
        <w:rPr>
          <w:rFonts w:eastAsia="Times New Roman" w:cstheme="minorHAnsi"/>
          <w:color w:val="4A4A4A"/>
          <w:sz w:val="24"/>
          <w:szCs w:val="24"/>
          <w:lang w:eastAsia="en-GB"/>
        </w:rPr>
      </w:pPr>
      <w:r w:rsidRPr="00F42B87">
        <w:rPr>
          <w:rFonts w:eastAsia="Times New Roman" w:cstheme="minorHAnsi"/>
          <w:color w:val="4A4A4A"/>
          <w:sz w:val="24"/>
          <w:szCs w:val="24"/>
          <w:lang w:eastAsia="en-GB"/>
        </w:rPr>
        <w:t>The way of communication must be in professional manner.</w:t>
      </w:r>
    </w:p>
    <w:p w:rsidR="00CE1D2A" w:rsidRPr="00F42B87" w:rsidRDefault="00CE1D2A" w:rsidP="00F42B87">
      <w:pPr>
        <w:pStyle w:val="Heading2"/>
        <w:numPr>
          <w:ilvl w:val="0"/>
          <w:numId w:val="8"/>
        </w:numPr>
        <w:shd w:val="clear" w:color="auto" w:fill="FFFFFF"/>
        <w:tabs>
          <w:tab w:val="clear" w:pos="720"/>
          <w:tab w:val="num" w:pos="426"/>
        </w:tabs>
        <w:spacing w:before="72" w:beforeAutospacing="0" w:after="72" w:afterAutospacing="0"/>
        <w:ind w:left="284"/>
        <w:rPr>
          <w:rFonts w:asciiTheme="majorHAnsi" w:hAnsiTheme="majorHAnsi" w:cstheme="majorHAnsi"/>
          <w:sz w:val="28"/>
          <w:szCs w:val="28"/>
          <w:u w:val="single"/>
        </w:rPr>
      </w:pPr>
      <w:r w:rsidRPr="00F42B87">
        <w:rPr>
          <w:rFonts w:asciiTheme="majorHAnsi" w:hAnsiTheme="majorHAnsi" w:cstheme="majorHAnsi"/>
          <w:sz w:val="28"/>
          <w:szCs w:val="28"/>
          <w:u w:val="single"/>
        </w:rPr>
        <w:t>Coherent</w:t>
      </w:r>
      <w:r w:rsidR="00F42B87" w:rsidRPr="00F42B87">
        <w:rPr>
          <w:rFonts w:asciiTheme="majorHAnsi" w:hAnsiTheme="majorHAnsi" w:cstheme="majorHAnsi"/>
          <w:sz w:val="28"/>
          <w:szCs w:val="28"/>
          <w:u w:val="single"/>
        </w:rPr>
        <w:t>:</w:t>
      </w:r>
    </w:p>
    <w:p w:rsidR="00CE1D2A" w:rsidRPr="00F42B87" w:rsidRDefault="00CE1D2A" w:rsidP="00F42B87">
      <w:pPr>
        <w:pStyle w:val="NormalWeb"/>
        <w:shd w:val="clear" w:color="auto" w:fill="FFFFFF"/>
        <w:spacing w:before="240" w:beforeAutospacing="0" w:after="295" w:afterAutospacing="0"/>
        <w:ind w:firstLine="284"/>
        <w:rPr>
          <w:rFonts w:asciiTheme="minorHAnsi" w:hAnsiTheme="minorHAnsi" w:cstheme="minorHAnsi"/>
          <w:color w:val="333333"/>
        </w:rPr>
      </w:pPr>
      <w:r w:rsidRPr="00F42B87">
        <w:rPr>
          <w:rFonts w:asciiTheme="minorHAnsi" w:hAnsiTheme="minorHAnsi" w:cstheme="minorHAnsi"/>
          <w:color w:val="333333"/>
        </w:rPr>
        <w:t xml:space="preserve">Coherent communication is about being logical and effective. </w:t>
      </w:r>
      <w:r w:rsidR="00F42B87" w:rsidRPr="00F42B87">
        <w:rPr>
          <w:rFonts w:asciiTheme="minorHAnsi" w:hAnsiTheme="minorHAnsi" w:cstheme="minorHAnsi"/>
          <w:color w:val="333333"/>
        </w:rPr>
        <w:t>B</w:t>
      </w:r>
      <w:r w:rsidRPr="00F42B87">
        <w:rPr>
          <w:rFonts w:asciiTheme="minorHAnsi" w:hAnsiTheme="minorHAnsi" w:cstheme="minorHAnsi"/>
          <w:color w:val="333333"/>
        </w:rPr>
        <w:t>e sure that all your points are connected and relevant to your main argument.</w:t>
      </w:r>
    </w:p>
    <w:p w:rsidR="00EF6B7B" w:rsidRDefault="00EF6B7B"/>
    <w:sectPr w:rsidR="00EF6B7B" w:rsidSect="00F42B87">
      <w:pgSz w:w="11906" w:h="16838"/>
      <w:pgMar w:top="568" w:right="1440" w:bottom="851"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7EA1" w:rsidRDefault="00937EA1" w:rsidP="00F42B87">
      <w:pPr>
        <w:spacing w:after="0" w:line="240" w:lineRule="auto"/>
      </w:pPr>
      <w:r>
        <w:separator/>
      </w:r>
    </w:p>
  </w:endnote>
  <w:endnote w:type="continuationSeparator" w:id="0">
    <w:p w:rsidR="00937EA1" w:rsidRDefault="00937EA1" w:rsidP="00F4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7EA1" w:rsidRDefault="00937EA1" w:rsidP="00F42B87">
      <w:pPr>
        <w:spacing w:after="0" w:line="240" w:lineRule="auto"/>
      </w:pPr>
      <w:r>
        <w:separator/>
      </w:r>
    </w:p>
  </w:footnote>
  <w:footnote w:type="continuationSeparator" w:id="0">
    <w:p w:rsidR="00937EA1" w:rsidRDefault="00937EA1" w:rsidP="00F42B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974D2"/>
    <w:multiLevelType w:val="multilevel"/>
    <w:tmpl w:val="FBB62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E63257"/>
    <w:multiLevelType w:val="multilevel"/>
    <w:tmpl w:val="ECA40C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DA83E4C"/>
    <w:multiLevelType w:val="multilevel"/>
    <w:tmpl w:val="499428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62521D"/>
    <w:multiLevelType w:val="multilevel"/>
    <w:tmpl w:val="EFA897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80554B"/>
    <w:multiLevelType w:val="multilevel"/>
    <w:tmpl w:val="CD58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7247B4C"/>
    <w:multiLevelType w:val="multilevel"/>
    <w:tmpl w:val="DFF663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95E08D4"/>
    <w:multiLevelType w:val="multilevel"/>
    <w:tmpl w:val="ADB0DE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313642"/>
    <w:multiLevelType w:val="multilevel"/>
    <w:tmpl w:val="95BE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lvlOverride w:ilvl="0">
      <w:lvl w:ilvl="0">
        <w:numFmt w:val="decimal"/>
        <w:lvlText w:val="%1."/>
        <w:lvlJc w:val="left"/>
      </w:lvl>
    </w:lvlOverride>
  </w:num>
  <w:num w:numId="3">
    <w:abstractNumId w:val="5"/>
    <w:lvlOverride w:ilvl="0">
      <w:lvl w:ilvl="0">
        <w:numFmt w:val="decimal"/>
        <w:lvlText w:val="%1."/>
        <w:lvlJc w:val="left"/>
      </w:lvl>
    </w:lvlOverride>
  </w:num>
  <w:num w:numId="4">
    <w:abstractNumId w:val="2"/>
    <w:lvlOverride w:ilvl="0">
      <w:lvl w:ilvl="0">
        <w:numFmt w:val="decimal"/>
        <w:lvlText w:val="%1."/>
        <w:lvlJc w:val="left"/>
      </w:lvl>
    </w:lvlOverride>
  </w:num>
  <w:num w:numId="5">
    <w:abstractNumId w:val="0"/>
    <w:lvlOverride w:ilvl="0">
      <w:lvl w:ilvl="0">
        <w:numFmt w:val="decimal"/>
        <w:lvlText w:val="%1."/>
        <w:lvlJc w:val="left"/>
      </w:lvl>
    </w:lvlOverride>
  </w:num>
  <w:num w:numId="6">
    <w:abstractNumId w:val="1"/>
    <w:lvlOverride w:ilvl="0">
      <w:lvl w:ilvl="0">
        <w:numFmt w:val="decimal"/>
        <w:lvlText w:val="%1."/>
        <w:lvlJc w:val="left"/>
      </w:lvl>
    </w:lvlOverride>
  </w:num>
  <w:num w:numId="7">
    <w:abstractNumId w:val="6"/>
    <w:lvlOverride w:ilvl="0">
      <w:lvl w:ilvl="0">
        <w:numFmt w:val="decimal"/>
        <w:lvlText w:val="%1."/>
        <w:lvlJc w:val="left"/>
      </w:lvl>
    </w:lvlOverride>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D2A"/>
    <w:rsid w:val="00937EA1"/>
    <w:rsid w:val="00AB0C53"/>
    <w:rsid w:val="00CE1D2A"/>
    <w:rsid w:val="00EF6B7B"/>
    <w:rsid w:val="00F42B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1144B9-D885-4921-8E4A-45933121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E1D2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CE1D2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1D2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CE1D2A"/>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CE1D2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E1D2A"/>
    <w:rPr>
      <w:b/>
      <w:bCs/>
    </w:rPr>
  </w:style>
  <w:style w:type="character" w:styleId="Hyperlink">
    <w:name w:val="Hyperlink"/>
    <w:basedOn w:val="DefaultParagraphFont"/>
    <w:uiPriority w:val="99"/>
    <w:semiHidden/>
    <w:unhideWhenUsed/>
    <w:rsid w:val="00CE1D2A"/>
    <w:rPr>
      <w:color w:val="0000FF"/>
      <w:u w:val="single"/>
    </w:rPr>
  </w:style>
  <w:style w:type="paragraph" w:styleId="Header">
    <w:name w:val="header"/>
    <w:basedOn w:val="Normal"/>
    <w:link w:val="HeaderChar"/>
    <w:uiPriority w:val="99"/>
    <w:unhideWhenUsed/>
    <w:rsid w:val="00F42B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B87"/>
  </w:style>
  <w:style w:type="paragraph" w:styleId="Footer">
    <w:name w:val="footer"/>
    <w:basedOn w:val="Normal"/>
    <w:link w:val="FooterChar"/>
    <w:uiPriority w:val="99"/>
    <w:unhideWhenUsed/>
    <w:rsid w:val="00F42B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4773679">
      <w:bodyDiv w:val="1"/>
      <w:marLeft w:val="0"/>
      <w:marRight w:val="0"/>
      <w:marTop w:val="0"/>
      <w:marBottom w:val="0"/>
      <w:divBdr>
        <w:top w:val="none" w:sz="0" w:space="0" w:color="auto"/>
        <w:left w:val="none" w:sz="0" w:space="0" w:color="auto"/>
        <w:bottom w:val="none" w:sz="0" w:space="0" w:color="auto"/>
        <w:right w:val="none" w:sz="0" w:space="0" w:color="auto"/>
      </w:divBdr>
    </w:div>
    <w:div w:id="188625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2022-10-01T15:11:00Z</cp:lastPrinted>
  <dcterms:created xsi:type="dcterms:W3CDTF">2022-10-01T14:48:00Z</dcterms:created>
  <dcterms:modified xsi:type="dcterms:W3CDTF">2022-10-01T15:12:00Z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8ff82fb3-2a36-474b-9f89-093dab26cecc</vt:lpwstr>
  </property>
</Properties>
</file>