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EB077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X00c83c513ff11a0fdcf04e7313a670e81eb34c9"/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3B48CA3" w14:textId="03273BB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Assignment:-0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0842707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C6E9C16" wp14:editId="4A66C505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AE7" w14:textId="77777777" w:rsidR="009F17CB" w:rsidRDefault="009F17CB" w:rsidP="009F17C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7B5513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F7B8115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28C1">
        <w:rPr>
          <w:rFonts w:ascii="Times New Roman" w:hAnsi="Times New Roman" w:cs="Times New Roman"/>
          <w:b/>
          <w:bCs/>
          <w:sz w:val="40"/>
          <w:szCs w:val="40"/>
        </w:rPr>
        <w:t>Muhammad Usman Shahid</w:t>
      </w:r>
    </w:p>
    <w:p w14:paraId="5013F1E6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833D448" w14:textId="77777777" w:rsidR="009F17CB" w:rsidRDefault="009F17CB" w:rsidP="009F17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7638BD2" w14:textId="77777777" w:rsidR="009F17CB" w:rsidRDefault="009F17CB" w:rsidP="009F17C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70F7E3EF" w14:textId="77777777" w:rsidR="009F17CB" w:rsidRDefault="009F17CB" w:rsidP="009F17C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 w:rsidRPr="00FB28C1">
        <w:rPr>
          <w:rFonts w:ascii="Times New Roman" w:hAnsi="Times New Roman" w:cs="Times New Roman"/>
          <w:b/>
          <w:bCs/>
          <w:sz w:val="40"/>
          <w:szCs w:val="40"/>
        </w:rPr>
        <w:t>Software Re-Engineering</w:t>
      </w:r>
    </w:p>
    <w:p w14:paraId="70F03032" w14:textId="77777777" w:rsidR="009F17CB" w:rsidRDefault="009F17CB" w:rsidP="009F17C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BSSE-7-Afternoon</w:t>
      </w:r>
    </w:p>
    <w:p w14:paraId="4975EF6A" w14:textId="6F4B1396" w:rsidR="009F17CB" w:rsidRDefault="009F17CB" w:rsidP="009F17C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24</w:t>
      </w:r>
      <w:r>
        <w:rPr>
          <w:rFonts w:ascii="Times New Roman" w:hAnsi="Times New Roman" w:cs="Times New Roman"/>
          <w:b/>
          <w:bCs/>
          <w:sz w:val="40"/>
          <w:szCs w:val="40"/>
        </w:rPr>
        <w:t>-12-2026</w:t>
      </w:r>
    </w:p>
    <w:p w14:paraId="4E58973C" w14:textId="58B32A16" w:rsidR="009F17CB" w:rsidRDefault="009F17C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26C07A9" w14:textId="2BDCBD58" w:rsidR="00711284" w:rsidRPr="001A2CAD" w:rsidRDefault="00837A49" w:rsidP="001A2C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2CAD">
        <w:rPr>
          <w:rFonts w:ascii="Times New Roman" w:hAnsi="Times New Roman" w:cs="Times New Roman"/>
          <w:b/>
          <w:bCs/>
          <w:sz w:val="36"/>
          <w:szCs w:val="36"/>
        </w:rPr>
        <w:lastRenderedPageBreak/>
        <w:t>Source Code Reverse Engineering of Trivia Legacy Code</w:t>
      </w:r>
    </w:p>
    <w:p w14:paraId="556EA161" w14:textId="77777777" w:rsidR="00711284" w:rsidRPr="001A2CAD" w:rsidRDefault="00837A49" w:rsidP="001A2CA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verview-of-the-legacy-code"/>
      <w:r w:rsidRPr="001A2CAD">
        <w:rPr>
          <w:rFonts w:ascii="Times New Roman" w:hAnsi="Times New Roman" w:cs="Times New Roman"/>
          <w:b/>
          <w:bCs/>
          <w:sz w:val="32"/>
          <w:szCs w:val="32"/>
        </w:rPr>
        <w:t>1. Overview of the Legacy Code</w:t>
      </w:r>
    </w:p>
    <w:p w14:paraId="1031EEEB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The Trivia code is a procedural, state‑driven Java program implementing a simple trivia game. It consists primarily of:</w:t>
      </w:r>
    </w:p>
    <w:p w14:paraId="66A75754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A main game class (Game / </w:t>
      </w:r>
      <w:proofErr w:type="spellStart"/>
      <w:r w:rsidRPr="001A2CAD">
        <w:rPr>
          <w:rFonts w:ascii="Times New Roman" w:hAnsi="Times New Roman" w:cs="Times New Roman"/>
        </w:rPr>
        <w:t>TriviaGame</w:t>
      </w:r>
      <w:proofErr w:type="spellEnd"/>
      <w:r w:rsidRPr="001A2CAD">
        <w:rPr>
          <w:rFonts w:ascii="Times New Roman" w:hAnsi="Times New Roman" w:cs="Times New Roman"/>
        </w:rPr>
        <w:t xml:space="preserve"> depending on version)</w:t>
      </w:r>
    </w:p>
    <w:p w14:paraId="3CCE26EE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State variables:</w:t>
      </w:r>
    </w:p>
    <w:p w14:paraId="4BB84423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players, places, purses</w:t>
      </w:r>
    </w:p>
    <w:p w14:paraId="771ADE16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 xml:space="preserve">, </w:t>
      </w:r>
      <w:proofErr w:type="spellStart"/>
      <w:r w:rsidRPr="001A2CAD">
        <w:rPr>
          <w:rFonts w:ascii="Times New Roman" w:hAnsi="Times New Roman" w:cs="Times New Roman"/>
        </w:rPr>
        <w:t>isGettingOutOfPenaltyBox</w:t>
      </w:r>
      <w:proofErr w:type="spellEnd"/>
    </w:p>
    <w:p w14:paraId="5CC6D6FE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Game logic methods:</w:t>
      </w:r>
    </w:p>
    <w:p w14:paraId="5332C8C8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add(String </w:t>
      </w:r>
      <w:proofErr w:type="spellStart"/>
      <w:r w:rsidRPr="001A2CAD">
        <w:rPr>
          <w:rFonts w:ascii="Times New Roman" w:hAnsi="Times New Roman" w:cs="Times New Roman"/>
        </w:rPr>
        <w:t>playerName</w:t>
      </w:r>
      <w:proofErr w:type="spellEnd"/>
      <w:r w:rsidRPr="001A2CAD">
        <w:rPr>
          <w:rFonts w:ascii="Times New Roman" w:hAnsi="Times New Roman" w:cs="Times New Roman"/>
        </w:rPr>
        <w:t>)</w:t>
      </w:r>
    </w:p>
    <w:p w14:paraId="5E4D79D2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roll(int roll)</w:t>
      </w:r>
    </w:p>
    <w:p w14:paraId="5D474CF9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>()</w:t>
      </w:r>
    </w:p>
    <w:p w14:paraId="1360C493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>()</w:t>
      </w:r>
    </w:p>
    <w:p w14:paraId="02620643" w14:textId="77777777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proofErr w:type="spellStart"/>
      <w:r w:rsidRPr="001A2CAD">
        <w:rPr>
          <w:rFonts w:ascii="Times New Roman" w:hAnsi="Times New Roman" w:cs="Times New Roman"/>
        </w:rPr>
        <w:t>wrongAnswer</w:t>
      </w:r>
      <w:proofErr w:type="spellEnd"/>
      <w:r w:rsidRPr="001A2CAD">
        <w:rPr>
          <w:rFonts w:ascii="Times New Roman" w:hAnsi="Times New Roman" w:cs="Times New Roman"/>
        </w:rPr>
        <w:t>()</w:t>
      </w:r>
    </w:p>
    <w:p w14:paraId="06C5466D" w14:textId="66A60333" w:rsidR="00711284" w:rsidRPr="001A2CAD" w:rsidRDefault="00837A49" w:rsidP="001A2CAD">
      <w:pPr>
        <w:jc w:val="both"/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The cod</w:t>
      </w:r>
      <w:r w:rsidRPr="001A2CAD">
        <w:rPr>
          <w:rFonts w:ascii="Times New Roman" w:hAnsi="Times New Roman" w:cs="Times New Roman"/>
        </w:rPr>
        <w:t>e heavily relies on conditional branching, loops, and shared mutable state, which makes it a good candidate for CFA, DFA, and slicing.</w:t>
      </w:r>
    </w:p>
    <w:p w14:paraId="592B8440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control-flow-analysis-cfa"/>
      <w:bookmarkEnd w:id="0"/>
      <w:bookmarkEnd w:id="1"/>
      <w:r w:rsidRPr="001A2CAD">
        <w:rPr>
          <w:rFonts w:ascii="Times New Roman" w:hAnsi="Times New Roman" w:cs="Times New Roman"/>
          <w:b/>
          <w:bCs/>
          <w:sz w:val="32"/>
          <w:szCs w:val="32"/>
        </w:rPr>
        <w:t>2. Control Flow Analysis (CFA)</w:t>
      </w:r>
    </w:p>
    <w:p w14:paraId="757D72D3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Control Flow Analysis identifies all possible execution paths in the program.</w:t>
      </w:r>
    </w:p>
    <w:p w14:paraId="68AB1152" w14:textId="77777777" w:rsidR="00711284" w:rsidRPr="001A2CAD" w:rsidRDefault="00837A49" w:rsidP="001A2CA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intraprocedural-control-flow-analysis"/>
      <w:r w:rsidRPr="001A2CAD">
        <w:rPr>
          <w:rFonts w:ascii="Times New Roman" w:hAnsi="Times New Roman" w:cs="Times New Roman"/>
          <w:b/>
          <w:bCs/>
          <w:sz w:val="28"/>
          <w:szCs w:val="28"/>
        </w:rPr>
        <w:t>2.1 Intra‑Pr</w:t>
      </w:r>
      <w:r w:rsidRPr="001A2CAD">
        <w:rPr>
          <w:rFonts w:ascii="Times New Roman" w:hAnsi="Times New Roman" w:cs="Times New Roman"/>
          <w:b/>
          <w:bCs/>
          <w:sz w:val="28"/>
          <w:szCs w:val="28"/>
        </w:rPr>
        <w:t>ocedural Control Flow Analysis</w:t>
      </w:r>
    </w:p>
    <w:p w14:paraId="05C45C9F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Intra‑procedural CFA examines control flow within a single method.</w:t>
      </w:r>
    </w:p>
    <w:p w14:paraId="5921ED77" w14:textId="77777777" w:rsidR="00711284" w:rsidRPr="001A2CAD" w:rsidRDefault="00837A49" w:rsidP="001A2CAD">
      <w:pPr>
        <w:rPr>
          <w:rFonts w:ascii="Times New Roman" w:hAnsi="Times New Roman" w:cs="Times New Roman"/>
        </w:rPr>
      </w:pPr>
      <w:bookmarkStart w:id="4" w:name="example-rollint-roll-method"/>
      <w:r w:rsidRPr="001A2CAD">
        <w:rPr>
          <w:rFonts w:ascii="Times New Roman" w:hAnsi="Times New Roman" w:cs="Times New Roman"/>
        </w:rPr>
        <w:t>Example: roll(int roll) Method</w:t>
      </w:r>
    </w:p>
    <w:p w14:paraId="059FE6CB" w14:textId="77777777" w:rsidR="00711284" w:rsidRPr="001A2CAD" w:rsidRDefault="00837A49" w:rsidP="001A2CAD">
      <w:pPr>
        <w:rPr>
          <w:rFonts w:ascii="Times New Roman" w:hAnsi="Times New Roman" w:cs="Times New Roman"/>
        </w:rPr>
      </w:pPr>
      <w:bookmarkStart w:id="5" w:name="simplified-logic"/>
      <w:r w:rsidRPr="001A2CAD">
        <w:rPr>
          <w:rFonts w:ascii="Times New Roman" w:hAnsi="Times New Roman" w:cs="Times New Roman"/>
        </w:rPr>
        <w:t>Simplified Logic</w:t>
      </w:r>
    </w:p>
    <w:p w14:paraId="6265B72F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roll(int roll):</w:t>
      </w:r>
      <w:r w:rsidRPr="001A2CAD">
        <w:rPr>
          <w:rFonts w:ascii="Times New Roman" w:hAnsi="Times New Roman" w:cs="Times New Roman"/>
        </w:rPr>
        <w:br/>
        <w:t xml:space="preserve">  print roll</w:t>
      </w:r>
      <w:r w:rsidRPr="001A2CAD">
        <w:rPr>
          <w:rFonts w:ascii="Times New Roman" w:hAnsi="Times New Roman" w:cs="Times New Roman"/>
        </w:rPr>
        <w:br/>
        <w:t xml:space="preserve">  if player is in penalty box:</w:t>
      </w:r>
      <w:r w:rsidRPr="001A2CAD">
        <w:rPr>
          <w:rFonts w:ascii="Times New Roman" w:hAnsi="Times New Roman" w:cs="Times New Roman"/>
        </w:rPr>
        <w:br/>
        <w:t xml:space="preserve">     if roll is odd: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isGettingOutOfPenalty</w:t>
      </w:r>
      <w:r w:rsidRPr="001A2CAD">
        <w:rPr>
          <w:rFonts w:ascii="Times New Roman" w:hAnsi="Times New Roman" w:cs="Times New Roman"/>
        </w:rPr>
        <w:t>Box</w:t>
      </w:r>
      <w:proofErr w:type="spellEnd"/>
      <w:r w:rsidRPr="001A2CAD">
        <w:rPr>
          <w:rFonts w:ascii="Times New Roman" w:hAnsi="Times New Roman" w:cs="Times New Roman"/>
        </w:rPr>
        <w:t xml:space="preserve"> = true</w:t>
      </w:r>
      <w:r w:rsidRPr="001A2CAD">
        <w:rPr>
          <w:rFonts w:ascii="Times New Roman" w:hAnsi="Times New Roman" w:cs="Times New Roman"/>
        </w:rPr>
        <w:br/>
        <w:t xml:space="preserve">        move player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br/>
        <w:t xml:space="preserve">     else: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isGettingOutOfPenaltyBox</w:t>
      </w:r>
      <w:proofErr w:type="spellEnd"/>
      <w:r w:rsidRPr="001A2CAD">
        <w:rPr>
          <w:rFonts w:ascii="Times New Roman" w:hAnsi="Times New Roman" w:cs="Times New Roman"/>
        </w:rPr>
        <w:t xml:space="preserve"> = false</w:t>
      </w:r>
      <w:r w:rsidRPr="001A2CAD">
        <w:rPr>
          <w:rFonts w:ascii="Times New Roman" w:hAnsi="Times New Roman" w:cs="Times New Roman"/>
        </w:rPr>
        <w:br/>
      </w:r>
      <w:r w:rsidRPr="001A2CAD">
        <w:rPr>
          <w:rFonts w:ascii="Times New Roman" w:hAnsi="Times New Roman" w:cs="Times New Roman"/>
        </w:rPr>
        <w:lastRenderedPageBreak/>
        <w:t xml:space="preserve">  else:</w:t>
      </w:r>
      <w:r w:rsidRPr="001A2CAD">
        <w:rPr>
          <w:rFonts w:ascii="Times New Roman" w:hAnsi="Times New Roman" w:cs="Times New Roman"/>
        </w:rPr>
        <w:br/>
        <w:t xml:space="preserve">     move player</w:t>
      </w:r>
      <w:r w:rsidRPr="001A2CAD">
        <w:rPr>
          <w:rFonts w:ascii="Times New Roman" w:hAnsi="Times New Roman" w:cs="Times New Roman"/>
        </w:rPr>
        <w:br/>
        <w:t xml:space="preserve">    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</w:p>
    <w:p w14:paraId="7331842D" w14:textId="77777777" w:rsidR="00711284" w:rsidRPr="001A2CAD" w:rsidRDefault="00837A49" w:rsidP="001A2CAD">
      <w:pPr>
        <w:rPr>
          <w:rFonts w:ascii="Times New Roman" w:hAnsi="Times New Roman" w:cs="Times New Roman"/>
        </w:rPr>
      </w:pPr>
      <w:bookmarkStart w:id="6" w:name="intraprocedural-cfg-textual"/>
      <w:bookmarkEnd w:id="4"/>
      <w:bookmarkEnd w:id="5"/>
      <w:r w:rsidRPr="001A2CAD">
        <w:rPr>
          <w:rFonts w:ascii="Times New Roman" w:hAnsi="Times New Roman" w:cs="Times New Roman"/>
        </w:rPr>
        <w:t>Intra‑procedural CFG (Textual)</w:t>
      </w:r>
    </w:p>
    <w:p w14:paraId="4DA8A716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 [Start]</w:t>
      </w:r>
      <w:r w:rsidRPr="001A2CAD">
        <w:rPr>
          <w:rFonts w:ascii="Times New Roman" w:hAnsi="Times New Roman" w:cs="Times New Roman"/>
        </w:rPr>
        <w:br/>
        <w:t xml:space="preserve">    |</w:t>
      </w:r>
      <w:r w:rsidRPr="001A2CAD">
        <w:rPr>
          <w:rFonts w:ascii="Times New Roman" w:hAnsi="Times New Roman" w:cs="Times New Roman"/>
        </w:rPr>
        <w:br/>
        <w:t xml:space="preserve">    v</w:t>
      </w:r>
      <w:r w:rsidRPr="001A2CAD">
        <w:rPr>
          <w:rFonts w:ascii="Times New Roman" w:hAnsi="Times New Roman" w:cs="Times New Roman"/>
        </w:rPr>
        <w:br/>
        <w:t>[Print roll]</w:t>
      </w:r>
      <w:r w:rsidRPr="001A2CAD">
        <w:rPr>
          <w:rFonts w:ascii="Times New Roman" w:hAnsi="Times New Roman" w:cs="Times New Roman"/>
        </w:rPr>
        <w:br/>
        <w:t xml:space="preserve">    |</w:t>
      </w:r>
      <w:r w:rsidRPr="001A2CAD">
        <w:rPr>
          <w:rFonts w:ascii="Times New Roman" w:hAnsi="Times New Roman" w:cs="Times New Roman"/>
        </w:rPr>
        <w:br/>
        <w:t xml:space="preserve">    v</w:t>
      </w:r>
      <w:r w:rsidRPr="001A2CAD">
        <w:rPr>
          <w:rFonts w:ascii="Times New Roman" w:hAnsi="Times New Roman" w:cs="Times New Roman"/>
        </w:rPr>
        <w:br/>
        <w:t>[In Penalty Box?] ---- No ----&gt; [M</w:t>
      </w:r>
      <w:r w:rsidRPr="001A2CAD">
        <w:rPr>
          <w:rFonts w:ascii="Times New Roman" w:hAnsi="Times New Roman" w:cs="Times New Roman"/>
        </w:rPr>
        <w:t>ove Player]</w:t>
      </w:r>
      <w:r w:rsidRPr="001A2CAD">
        <w:rPr>
          <w:rFonts w:ascii="Times New Roman" w:hAnsi="Times New Roman" w:cs="Times New Roman"/>
        </w:rPr>
        <w:br/>
        <w:t xml:space="preserve">    |                               |</w:t>
      </w:r>
      <w:r w:rsidRPr="001A2CAD">
        <w:rPr>
          <w:rFonts w:ascii="Times New Roman" w:hAnsi="Times New Roman" w:cs="Times New Roman"/>
        </w:rPr>
        <w:br/>
        <w:t xml:space="preserve">   Yes                              v</w:t>
      </w:r>
      <w:r w:rsidRPr="001A2CAD">
        <w:rPr>
          <w:rFonts w:ascii="Times New Roman" w:hAnsi="Times New Roman" w:cs="Times New Roman"/>
        </w:rPr>
        <w:br/>
        <w:t xml:space="preserve">    |                           [Ask Question]</w:t>
      </w:r>
      <w:r w:rsidRPr="001A2CAD">
        <w:rPr>
          <w:rFonts w:ascii="Times New Roman" w:hAnsi="Times New Roman" w:cs="Times New Roman"/>
        </w:rPr>
        <w:br/>
        <w:t xml:space="preserve">    v                               |</w:t>
      </w:r>
      <w:r w:rsidRPr="001A2CAD">
        <w:rPr>
          <w:rFonts w:ascii="Times New Roman" w:hAnsi="Times New Roman" w:cs="Times New Roman"/>
        </w:rPr>
        <w:br/>
        <w:t>[Roll Odd?]                         v</w:t>
      </w:r>
      <w:r w:rsidRPr="001A2CAD">
        <w:rPr>
          <w:rFonts w:ascii="Times New Roman" w:hAnsi="Times New Roman" w:cs="Times New Roman"/>
        </w:rPr>
        <w:br/>
        <w:t xml:space="preserve">   |   |                          [End]</w:t>
      </w:r>
      <w:r w:rsidRPr="001A2CAD">
        <w:rPr>
          <w:rFonts w:ascii="Times New Roman" w:hAnsi="Times New Roman" w:cs="Times New Roman"/>
        </w:rPr>
        <w:br/>
        <w:t xml:space="preserve">  No </w:t>
      </w:r>
      <w:r w:rsidRPr="001A2CAD">
        <w:rPr>
          <w:rFonts w:ascii="Times New Roman" w:hAnsi="Times New Roman" w:cs="Times New Roman"/>
        </w:rPr>
        <w:t xml:space="preserve"> Yes</w:t>
      </w:r>
      <w:r w:rsidRPr="001A2CAD">
        <w:rPr>
          <w:rFonts w:ascii="Times New Roman" w:hAnsi="Times New Roman" w:cs="Times New Roman"/>
        </w:rPr>
        <w:br/>
        <w:t xml:space="preserve">   |    |</w:t>
      </w:r>
      <w:r w:rsidRPr="001A2CAD">
        <w:rPr>
          <w:rFonts w:ascii="Times New Roman" w:hAnsi="Times New Roman" w:cs="Times New Roman"/>
        </w:rPr>
        <w:br/>
        <w:t>[Stay] [Move Player]</w:t>
      </w:r>
      <w:r w:rsidRPr="001A2CAD">
        <w:rPr>
          <w:rFonts w:ascii="Times New Roman" w:hAnsi="Times New Roman" w:cs="Times New Roman"/>
        </w:rPr>
        <w:br/>
        <w:t xml:space="preserve">         |</w:t>
      </w:r>
      <w:r w:rsidRPr="001A2CAD">
        <w:rPr>
          <w:rFonts w:ascii="Times New Roman" w:hAnsi="Times New Roman" w:cs="Times New Roman"/>
        </w:rPr>
        <w:br/>
        <w:t xml:space="preserve">         v</w:t>
      </w:r>
      <w:r w:rsidRPr="001A2CAD">
        <w:rPr>
          <w:rFonts w:ascii="Times New Roman" w:hAnsi="Times New Roman" w:cs="Times New Roman"/>
        </w:rPr>
        <w:br/>
        <w:t xml:space="preserve">    [Ask Question]</w:t>
      </w:r>
      <w:r w:rsidRPr="001A2CAD">
        <w:rPr>
          <w:rFonts w:ascii="Times New Roman" w:hAnsi="Times New Roman" w:cs="Times New Roman"/>
        </w:rPr>
        <w:br/>
        <w:t xml:space="preserve">         |</w:t>
      </w:r>
      <w:r w:rsidRPr="001A2CAD">
        <w:rPr>
          <w:rFonts w:ascii="Times New Roman" w:hAnsi="Times New Roman" w:cs="Times New Roman"/>
        </w:rPr>
        <w:br/>
        <w:t xml:space="preserve">         v</w:t>
      </w:r>
      <w:r w:rsidRPr="001A2CAD">
        <w:rPr>
          <w:rFonts w:ascii="Times New Roman" w:hAnsi="Times New Roman" w:cs="Times New Roman"/>
        </w:rPr>
        <w:br/>
        <w:t xml:space="preserve">       [End]</w:t>
      </w:r>
    </w:p>
    <w:p w14:paraId="5A1ED0D4" w14:textId="77777777" w:rsidR="00711284" w:rsidRPr="001A2CAD" w:rsidRDefault="00837A49" w:rsidP="001A2CAD">
      <w:pPr>
        <w:rPr>
          <w:rFonts w:ascii="Times New Roman" w:hAnsi="Times New Roman" w:cs="Times New Roman"/>
        </w:rPr>
      </w:pPr>
      <w:bookmarkStart w:id="7" w:name="explanation"/>
      <w:bookmarkEnd w:id="6"/>
      <w:r w:rsidRPr="001A2CAD">
        <w:rPr>
          <w:rFonts w:ascii="Times New Roman" w:hAnsi="Times New Roman" w:cs="Times New Roman"/>
        </w:rPr>
        <w:t>Explanation</w:t>
      </w:r>
    </w:p>
    <w:p w14:paraId="6B3E4D0C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The method has multiple decision nodes (if statements)</w:t>
      </w:r>
    </w:p>
    <w:p w14:paraId="501EC51D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Execution paths diverge based on:</w:t>
      </w:r>
    </w:p>
    <w:p w14:paraId="477CB7D6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Player penalty status</w:t>
      </w:r>
    </w:p>
    <w:p w14:paraId="16A55F77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Dice roll </w:t>
      </w:r>
      <w:r w:rsidRPr="001A2CAD">
        <w:rPr>
          <w:rFonts w:ascii="Times New Roman" w:hAnsi="Times New Roman" w:cs="Times New Roman"/>
        </w:rPr>
        <w:t>parity</w:t>
      </w:r>
    </w:p>
    <w:p w14:paraId="4077CD40" w14:textId="5DF6527E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This complexity increases testing paths and defect probability</w:t>
      </w:r>
    </w:p>
    <w:p w14:paraId="4F09E13F" w14:textId="77777777" w:rsidR="00711284" w:rsidRPr="001A2CAD" w:rsidRDefault="00837A49" w:rsidP="001A2CA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interprocedural-control-flow-analysis"/>
      <w:bookmarkEnd w:id="3"/>
      <w:bookmarkEnd w:id="7"/>
      <w:r w:rsidRPr="001A2CAD">
        <w:rPr>
          <w:rFonts w:ascii="Times New Roman" w:hAnsi="Times New Roman" w:cs="Times New Roman"/>
          <w:b/>
          <w:bCs/>
          <w:sz w:val="28"/>
          <w:szCs w:val="28"/>
        </w:rPr>
        <w:t>2.2 Inter‑Procedural Control Flow Analysis</w:t>
      </w:r>
    </w:p>
    <w:p w14:paraId="4913154A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Inter‑procedural CFA analyzes control flow across method boundaries.</w:t>
      </w:r>
    </w:p>
    <w:p w14:paraId="7C2484D5" w14:textId="77777777" w:rsidR="00711284" w:rsidRPr="001A2CAD" w:rsidRDefault="00837A49" w:rsidP="001A2CAD">
      <w:pPr>
        <w:rPr>
          <w:rFonts w:ascii="Times New Roman" w:hAnsi="Times New Roman" w:cs="Times New Roman"/>
        </w:rPr>
      </w:pPr>
      <w:bookmarkStart w:id="9" w:name="key-method-interactions"/>
      <w:r w:rsidRPr="001A2CAD">
        <w:rPr>
          <w:rFonts w:ascii="Times New Roman" w:hAnsi="Times New Roman" w:cs="Times New Roman"/>
        </w:rPr>
        <w:t>Key Method Interactions</w:t>
      </w:r>
    </w:p>
    <w:p w14:paraId="2008CE20" w14:textId="77777777" w:rsidR="00711284" w:rsidRPr="001A2CAD" w:rsidRDefault="00837A49" w:rsidP="001A2CAD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roll() →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>()</w:t>
      </w:r>
      <w:r w:rsidRPr="001A2CAD">
        <w:rPr>
          <w:rFonts w:ascii="Times New Roman" w:hAnsi="Times New Roman" w:cs="Times New Roman"/>
        </w:rPr>
        <w:br/>
      </w: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 xml:space="preserve">() → </w:t>
      </w:r>
      <w:proofErr w:type="spellStart"/>
      <w:r w:rsidRPr="001A2CAD">
        <w:rPr>
          <w:rFonts w:ascii="Times New Roman" w:hAnsi="Times New Roman" w:cs="Times New Roman"/>
        </w:rPr>
        <w:t>di</w:t>
      </w:r>
      <w:r w:rsidRPr="001A2CAD">
        <w:rPr>
          <w:rFonts w:ascii="Times New Roman" w:hAnsi="Times New Roman" w:cs="Times New Roman"/>
        </w:rPr>
        <w:t>dPlayerWin</w:t>
      </w:r>
      <w:proofErr w:type="spellEnd"/>
      <w:r w:rsidRPr="001A2CAD">
        <w:rPr>
          <w:rFonts w:ascii="Times New Roman" w:hAnsi="Times New Roman" w:cs="Times New Roman"/>
        </w:rPr>
        <w:t>()</w:t>
      </w:r>
      <w:r w:rsidRPr="001A2CAD">
        <w:rPr>
          <w:rFonts w:ascii="Times New Roman" w:hAnsi="Times New Roman" w:cs="Times New Roman"/>
        </w:rPr>
        <w:br/>
      </w:r>
      <w:proofErr w:type="spellStart"/>
      <w:r w:rsidRPr="001A2CAD">
        <w:rPr>
          <w:rFonts w:ascii="Times New Roman" w:hAnsi="Times New Roman" w:cs="Times New Roman"/>
        </w:rPr>
        <w:t>wrongAnswer</w:t>
      </w:r>
      <w:proofErr w:type="spellEnd"/>
      <w:r w:rsidRPr="001A2CAD">
        <w:rPr>
          <w:rFonts w:ascii="Times New Roman" w:hAnsi="Times New Roman" w:cs="Times New Roman"/>
        </w:rPr>
        <w:t>() → roll()</w:t>
      </w:r>
    </w:p>
    <w:p w14:paraId="0CD86716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10" w:name="interprocedural-cfg-simplified"/>
      <w:bookmarkEnd w:id="9"/>
      <w:r w:rsidRPr="001A2CAD">
        <w:rPr>
          <w:rFonts w:ascii="Times New Roman" w:hAnsi="Times New Roman" w:cs="Times New Roman"/>
        </w:rPr>
        <w:lastRenderedPageBreak/>
        <w:t>Inter‑Procedural CFG (Simplified)</w:t>
      </w:r>
    </w:p>
    <w:p w14:paraId="64F77914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 [roll]</w:t>
      </w:r>
      <w:r w:rsidRPr="001A2CAD">
        <w:rPr>
          <w:rFonts w:ascii="Times New Roman" w:hAnsi="Times New Roman" w:cs="Times New Roman"/>
        </w:rPr>
        <w:br/>
        <w:t xml:space="preserve">    |</w:t>
      </w:r>
      <w:r w:rsidRPr="001A2CAD">
        <w:rPr>
          <w:rFonts w:ascii="Times New Roman" w:hAnsi="Times New Roman" w:cs="Times New Roman"/>
        </w:rPr>
        <w:br/>
        <w:t xml:space="preserve">    v</w:t>
      </w:r>
      <w:r w:rsidRPr="001A2CAD">
        <w:rPr>
          <w:rFonts w:ascii="Times New Roman" w:hAnsi="Times New Roman" w:cs="Times New Roman"/>
        </w:rPr>
        <w:br/>
        <w:t>[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>]</w:t>
      </w:r>
      <w:r w:rsidRPr="001A2CAD">
        <w:rPr>
          <w:rFonts w:ascii="Times New Roman" w:hAnsi="Times New Roman" w:cs="Times New Roman"/>
        </w:rPr>
        <w:br/>
        <w:t xml:space="preserve">    |</w:t>
      </w:r>
      <w:r w:rsidRPr="001A2CAD">
        <w:rPr>
          <w:rFonts w:ascii="Times New Roman" w:hAnsi="Times New Roman" w:cs="Times New Roman"/>
        </w:rPr>
        <w:br/>
        <w:t xml:space="preserve">    v</w:t>
      </w:r>
      <w:r w:rsidRPr="001A2CAD">
        <w:rPr>
          <w:rFonts w:ascii="Times New Roman" w:hAnsi="Times New Roman" w:cs="Times New Roman"/>
        </w:rPr>
        <w:br/>
        <w:t>[Player Answers]</w:t>
      </w:r>
      <w:r w:rsidRPr="001A2CAD">
        <w:rPr>
          <w:rFonts w:ascii="Times New Roman" w:hAnsi="Times New Roman" w:cs="Times New Roman"/>
        </w:rPr>
        <w:br/>
        <w:t xml:space="preserve">   / \</w:t>
      </w:r>
      <w:r w:rsidRPr="001A2CAD">
        <w:rPr>
          <w:rFonts w:ascii="Times New Roman" w:hAnsi="Times New Roman" w:cs="Times New Roman"/>
        </w:rPr>
        <w:br/>
        <w:t xml:space="preserve">  v   </w:t>
      </w:r>
      <w:proofErr w:type="spellStart"/>
      <w:r w:rsidRPr="001A2CAD">
        <w:rPr>
          <w:rFonts w:ascii="Times New Roman" w:hAnsi="Times New Roman" w:cs="Times New Roman"/>
        </w:rPr>
        <w:t>v</w:t>
      </w:r>
      <w:proofErr w:type="spellEnd"/>
      <w:r w:rsidRPr="001A2CAD">
        <w:rPr>
          <w:rFonts w:ascii="Times New Roman" w:hAnsi="Times New Roman" w:cs="Times New Roman"/>
        </w:rPr>
        <w:br/>
        <w:t>[Correct] [Wrong]</w:t>
      </w:r>
      <w:r w:rsidRPr="001A2CAD">
        <w:rPr>
          <w:rFonts w:ascii="Times New Roman" w:hAnsi="Times New Roman" w:cs="Times New Roman"/>
        </w:rPr>
        <w:br/>
        <w:t xml:space="preserve">   |         |</w:t>
      </w:r>
      <w:r w:rsidRPr="001A2CAD">
        <w:rPr>
          <w:rFonts w:ascii="Times New Roman" w:hAnsi="Times New Roman" w:cs="Times New Roman"/>
        </w:rPr>
        <w:br/>
        <w:t xml:space="preserve">   v         </w:t>
      </w:r>
      <w:proofErr w:type="spellStart"/>
      <w:r w:rsidRPr="001A2CAD">
        <w:rPr>
          <w:rFonts w:ascii="Times New Roman" w:hAnsi="Times New Roman" w:cs="Times New Roman"/>
        </w:rPr>
        <w:t>v</w:t>
      </w:r>
      <w:proofErr w:type="spellEnd"/>
      <w:r w:rsidRPr="001A2CAD">
        <w:rPr>
          <w:rFonts w:ascii="Times New Roman" w:hAnsi="Times New Roman" w:cs="Times New Roman"/>
        </w:rPr>
        <w:br/>
        <w:t>[</w:t>
      </w:r>
      <w:proofErr w:type="spellStart"/>
      <w:r w:rsidRPr="001A2CAD">
        <w:rPr>
          <w:rFonts w:ascii="Times New Roman" w:hAnsi="Times New Roman" w:cs="Times New Roman"/>
        </w:rPr>
        <w:t>wasCorrect</w:t>
      </w:r>
      <w:proofErr w:type="spellEnd"/>
      <w:r w:rsidRPr="001A2CAD">
        <w:rPr>
          <w:rFonts w:ascii="Times New Roman" w:hAnsi="Times New Roman" w:cs="Times New Roman"/>
        </w:rPr>
        <w:t>] [</w:t>
      </w:r>
      <w:proofErr w:type="spellStart"/>
      <w:r w:rsidRPr="001A2CAD">
        <w:rPr>
          <w:rFonts w:ascii="Times New Roman" w:hAnsi="Times New Roman" w:cs="Times New Roman"/>
        </w:rPr>
        <w:t>wrongAnswer</w:t>
      </w:r>
      <w:proofErr w:type="spellEnd"/>
      <w:r w:rsidRPr="001A2CAD">
        <w:rPr>
          <w:rFonts w:ascii="Times New Roman" w:hAnsi="Times New Roman" w:cs="Times New Roman"/>
        </w:rPr>
        <w:t>]</w:t>
      </w:r>
      <w:r w:rsidRPr="001A2CAD">
        <w:rPr>
          <w:rFonts w:ascii="Times New Roman" w:hAnsi="Times New Roman" w:cs="Times New Roman"/>
        </w:rPr>
        <w:br/>
        <w:t xml:space="preserve">   |         |</w:t>
      </w:r>
      <w:r w:rsidRPr="001A2CAD">
        <w:rPr>
          <w:rFonts w:ascii="Times New Roman" w:hAnsi="Times New Roman" w:cs="Times New Roman"/>
        </w:rPr>
        <w:br/>
        <w:t xml:space="preserve">   v         </w:t>
      </w:r>
      <w:proofErr w:type="spellStart"/>
      <w:r w:rsidRPr="001A2CAD">
        <w:rPr>
          <w:rFonts w:ascii="Times New Roman" w:hAnsi="Times New Roman" w:cs="Times New Roman"/>
        </w:rPr>
        <w:t>v</w:t>
      </w:r>
      <w:proofErr w:type="spellEnd"/>
      <w:r w:rsidRPr="001A2CAD">
        <w:rPr>
          <w:rFonts w:ascii="Times New Roman" w:hAnsi="Times New Roman" w:cs="Times New Roman"/>
        </w:rPr>
        <w:br/>
        <w:t>[</w:t>
      </w:r>
      <w:proofErr w:type="spellStart"/>
      <w:r w:rsidRPr="001A2CAD">
        <w:rPr>
          <w:rFonts w:ascii="Times New Roman" w:hAnsi="Times New Roman" w:cs="Times New Roman"/>
        </w:rPr>
        <w:t>di</w:t>
      </w:r>
      <w:r w:rsidRPr="001A2CAD">
        <w:rPr>
          <w:rFonts w:ascii="Times New Roman" w:hAnsi="Times New Roman" w:cs="Times New Roman"/>
        </w:rPr>
        <w:t>dWin</w:t>
      </w:r>
      <w:proofErr w:type="spellEnd"/>
      <w:r w:rsidRPr="001A2CAD">
        <w:rPr>
          <w:rFonts w:ascii="Times New Roman" w:hAnsi="Times New Roman" w:cs="Times New Roman"/>
        </w:rPr>
        <w:t>?]   [Next Player]</w:t>
      </w:r>
      <w:r w:rsidRPr="001A2CAD">
        <w:rPr>
          <w:rFonts w:ascii="Times New Roman" w:hAnsi="Times New Roman" w:cs="Times New Roman"/>
        </w:rPr>
        <w:br/>
        <w:t xml:space="preserve">   |</w:t>
      </w:r>
      <w:r w:rsidRPr="001A2CAD">
        <w:rPr>
          <w:rFonts w:ascii="Times New Roman" w:hAnsi="Times New Roman" w:cs="Times New Roman"/>
        </w:rPr>
        <w:br/>
        <w:t xml:space="preserve">   v</w:t>
      </w:r>
      <w:r w:rsidRPr="001A2CAD">
        <w:rPr>
          <w:rFonts w:ascii="Times New Roman" w:hAnsi="Times New Roman" w:cs="Times New Roman"/>
        </w:rPr>
        <w:br/>
        <w:t xml:space="preserve"> [End]</w:t>
      </w:r>
    </w:p>
    <w:p w14:paraId="04ECD60D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11" w:name="explanation-1"/>
      <w:bookmarkEnd w:id="10"/>
      <w:r w:rsidRPr="001A2CAD">
        <w:rPr>
          <w:rFonts w:ascii="Times New Roman" w:hAnsi="Times New Roman" w:cs="Times New Roman"/>
        </w:rPr>
        <w:t>Explanation</w:t>
      </w:r>
    </w:p>
    <w:p w14:paraId="0CDC65C6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Control flows non‑linearly across methods</w:t>
      </w:r>
    </w:p>
    <w:p w14:paraId="7E39277B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Shared global state (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, purses) creates hidden dependencies</w:t>
      </w:r>
    </w:p>
    <w:p w14:paraId="040E9D02" w14:textId="57D83291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Difficult to trace execution without CFG</w:t>
      </w:r>
    </w:p>
    <w:p w14:paraId="3FAA0BE6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data-flow-analysis-dfa"/>
      <w:bookmarkEnd w:id="2"/>
      <w:bookmarkEnd w:id="8"/>
      <w:bookmarkEnd w:id="11"/>
      <w:r w:rsidRPr="001A2CAD">
        <w:rPr>
          <w:rFonts w:ascii="Times New Roman" w:hAnsi="Times New Roman" w:cs="Times New Roman"/>
          <w:b/>
          <w:bCs/>
          <w:sz w:val="32"/>
          <w:szCs w:val="32"/>
        </w:rPr>
        <w:t>3. Data Flow Analysis (DFA)</w:t>
      </w:r>
    </w:p>
    <w:p w14:paraId="79975CE7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Data Flow Analysis tr</w:t>
      </w:r>
      <w:r w:rsidRPr="001A2CAD">
        <w:rPr>
          <w:rFonts w:ascii="Times New Roman" w:hAnsi="Times New Roman" w:cs="Times New Roman"/>
        </w:rPr>
        <w:t>acks how data is defined, modified, and used.</w:t>
      </w:r>
    </w:p>
    <w:p w14:paraId="3C1FB6CF" w14:textId="575067CC" w:rsidR="001A2CAD" w:rsidRPr="001A2CAD" w:rsidRDefault="00837A49" w:rsidP="000C4F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key-data-elements"/>
      <w:r w:rsidRPr="001A2CAD">
        <w:rPr>
          <w:rFonts w:ascii="Times New Roman" w:hAnsi="Times New Roman" w:cs="Times New Roman"/>
          <w:b/>
          <w:bCs/>
          <w:sz w:val="28"/>
          <w:szCs w:val="28"/>
        </w:rPr>
        <w:t>3.1 Key Data Elements</w:t>
      </w:r>
    </w:p>
    <w:tbl>
      <w:tblPr>
        <w:tblStyle w:val="GridTable1Light-Accent4"/>
        <w:tblW w:w="0" w:type="auto"/>
        <w:tblLook w:val="0020" w:firstRow="1" w:lastRow="0" w:firstColumn="0" w:lastColumn="0" w:noHBand="0" w:noVBand="0"/>
      </w:tblPr>
      <w:tblGrid>
        <w:gridCol w:w="2830"/>
        <w:gridCol w:w="976"/>
        <w:gridCol w:w="2162"/>
      </w:tblGrid>
      <w:tr w:rsidR="00711284" w:rsidRPr="001A2CAD" w14:paraId="15238417" w14:textId="77777777" w:rsidTr="001A2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4750FD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</w:tcPr>
          <w:p w14:paraId="12FAE74F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</w:tcPr>
          <w:p w14:paraId="3E887CAB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Purpose</w:t>
            </w:r>
          </w:p>
        </w:tc>
      </w:tr>
      <w:tr w:rsidR="00711284" w:rsidRPr="001A2CAD" w14:paraId="51459E4F" w14:textId="77777777" w:rsidTr="001A2CAD">
        <w:tc>
          <w:tcPr>
            <w:tcW w:w="0" w:type="auto"/>
          </w:tcPr>
          <w:p w14:paraId="0E8F2347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proofErr w:type="spellStart"/>
            <w:r w:rsidRPr="001A2CAD">
              <w:rPr>
                <w:rFonts w:ascii="Times New Roman" w:hAnsi="Times New Roman" w:cs="Times New Roman"/>
              </w:rPr>
              <w:t>currentPlayer</w:t>
            </w:r>
            <w:proofErr w:type="spellEnd"/>
          </w:p>
        </w:tc>
        <w:tc>
          <w:tcPr>
            <w:tcW w:w="0" w:type="auto"/>
          </w:tcPr>
          <w:p w14:paraId="244901C2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1FD53457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Tracks active player</w:t>
            </w:r>
          </w:p>
        </w:tc>
      </w:tr>
      <w:tr w:rsidR="00711284" w:rsidRPr="001A2CAD" w14:paraId="2DDD2331" w14:textId="77777777" w:rsidTr="001A2CAD">
        <w:tc>
          <w:tcPr>
            <w:tcW w:w="0" w:type="auto"/>
          </w:tcPr>
          <w:p w14:paraId="76D71915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places[]</w:t>
            </w:r>
          </w:p>
        </w:tc>
        <w:tc>
          <w:tcPr>
            <w:tcW w:w="0" w:type="auto"/>
          </w:tcPr>
          <w:p w14:paraId="34EA3969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int[]</w:t>
            </w:r>
          </w:p>
        </w:tc>
        <w:tc>
          <w:tcPr>
            <w:tcW w:w="0" w:type="auto"/>
          </w:tcPr>
          <w:p w14:paraId="18A93183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Player positions</w:t>
            </w:r>
          </w:p>
        </w:tc>
      </w:tr>
      <w:tr w:rsidR="00711284" w:rsidRPr="001A2CAD" w14:paraId="509E941C" w14:textId="77777777" w:rsidTr="001A2CAD">
        <w:tc>
          <w:tcPr>
            <w:tcW w:w="0" w:type="auto"/>
          </w:tcPr>
          <w:p w14:paraId="179BD5E9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purses[]</w:t>
            </w:r>
          </w:p>
        </w:tc>
        <w:tc>
          <w:tcPr>
            <w:tcW w:w="0" w:type="auto"/>
          </w:tcPr>
          <w:p w14:paraId="506A0D95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int[]</w:t>
            </w:r>
          </w:p>
        </w:tc>
        <w:tc>
          <w:tcPr>
            <w:tcW w:w="0" w:type="auto"/>
          </w:tcPr>
          <w:p w14:paraId="0F97E0FA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Player scores</w:t>
            </w:r>
          </w:p>
        </w:tc>
      </w:tr>
      <w:tr w:rsidR="00711284" w:rsidRPr="001A2CAD" w14:paraId="2F360016" w14:textId="77777777" w:rsidTr="001A2CAD">
        <w:tc>
          <w:tcPr>
            <w:tcW w:w="0" w:type="auto"/>
          </w:tcPr>
          <w:p w14:paraId="6EA4E656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proofErr w:type="spellStart"/>
            <w:r w:rsidRPr="001A2CAD">
              <w:rPr>
                <w:rFonts w:ascii="Times New Roman" w:hAnsi="Times New Roman" w:cs="Times New Roman"/>
              </w:rPr>
              <w:t>isGettingOutOfPenaltyBox</w:t>
            </w:r>
            <w:proofErr w:type="spellEnd"/>
          </w:p>
        </w:tc>
        <w:tc>
          <w:tcPr>
            <w:tcW w:w="0" w:type="auto"/>
          </w:tcPr>
          <w:p w14:paraId="47256E39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proofErr w:type="spellStart"/>
            <w:r w:rsidRPr="001A2CAD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</w:tcPr>
          <w:p w14:paraId="020259A7" w14:textId="77777777" w:rsidR="00711284" w:rsidRPr="001A2CAD" w:rsidRDefault="00837A49" w:rsidP="000C4F7C">
            <w:pPr>
              <w:rPr>
                <w:rFonts w:ascii="Times New Roman" w:hAnsi="Times New Roman" w:cs="Times New Roman"/>
              </w:rPr>
            </w:pPr>
            <w:r w:rsidRPr="001A2CAD">
              <w:rPr>
                <w:rFonts w:ascii="Times New Roman" w:hAnsi="Times New Roman" w:cs="Times New Roman"/>
              </w:rPr>
              <w:t>Penalty logic flag</w:t>
            </w:r>
          </w:p>
        </w:tc>
      </w:tr>
      <w:tr w:rsidR="001A2CAD" w:rsidRPr="001A2CAD" w14:paraId="532DD5F3" w14:textId="77777777" w:rsidTr="001A2CAD">
        <w:tc>
          <w:tcPr>
            <w:tcW w:w="0" w:type="auto"/>
          </w:tcPr>
          <w:p w14:paraId="546F2051" w14:textId="77777777" w:rsidR="001A2CAD" w:rsidRPr="001A2CAD" w:rsidRDefault="001A2CAD" w:rsidP="000C4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37B577" w14:textId="77777777" w:rsidR="001A2CAD" w:rsidRPr="001A2CAD" w:rsidRDefault="001A2CAD" w:rsidP="000C4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39819A" w14:textId="77777777" w:rsidR="001A2CAD" w:rsidRPr="001A2CAD" w:rsidRDefault="001A2CAD" w:rsidP="000C4F7C">
            <w:pPr>
              <w:rPr>
                <w:rFonts w:ascii="Times New Roman" w:hAnsi="Times New Roman" w:cs="Times New Roman"/>
              </w:rPr>
            </w:pPr>
          </w:p>
        </w:tc>
      </w:tr>
    </w:tbl>
    <w:p w14:paraId="45AE0A1C" w14:textId="050F98BC" w:rsidR="00711284" w:rsidRPr="001A2CAD" w:rsidRDefault="00711284" w:rsidP="000C4F7C">
      <w:pPr>
        <w:rPr>
          <w:rFonts w:ascii="Times New Roman" w:hAnsi="Times New Roman" w:cs="Times New Roman"/>
        </w:rPr>
      </w:pPr>
    </w:p>
    <w:p w14:paraId="40C6B4E8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definitionuse-chains-du-chains"/>
      <w:bookmarkEnd w:id="13"/>
      <w:r w:rsidRPr="001A2CAD">
        <w:rPr>
          <w:rFonts w:ascii="Times New Roman" w:hAnsi="Times New Roman" w:cs="Times New Roman"/>
          <w:b/>
          <w:bCs/>
          <w:sz w:val="28"/>
          <w:szCs w:val="28"/>
        </w:rPr>
        <w:t>3.2 Definition–Use Chains (DU Chains)</w:t>
      </w:r>
    </w:p>
    <w:p w14:paraId="2216EEDE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15" w:name="example-currentplayer"/>
      <w:r w:rsidRPr="001A2CAD">
        <w:rPr>
          <w:rFonts w:ascii="Times New Roman" w:hAnsi="Times New Roman" w:cs="Times New Roman"/>
        </w:rPr>
        <w:t xml:space="preserve">Example: 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</w:p>
    <w:p w14:paraId="64D6722B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Definitions: - Initialized at game start - Modified in </w:t>
      </w:r>
      <w:proofErr w:type="spellStart"/>
      <w:r w:rsidRPr="001A2CAD">
        <w:rPr>
          <w:rFonts w:ascii="Times New Roman" w:hAnsi="Times New Roman" w:cs="Times New Roman"/>
        </w:rPr>
        <w:t>nextPlayer</w:t>
      </w:r>
      <w:proofErr w:type="spellEnd"/>
      <w:r w:rsidRPr="001A2CAD">
        <w:rPr>
          <w:rFonts w:ascii="Times New Roman" w:hAnsi="Times New Roman" w:cs="Times New Roman"/>
        </w:rPr>
        <w:t>() logic</w:t>
      </w:r>
    </w:p>
    <w:p w14:paraId="11E6CC51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lastRenderedPageBreak/>
        <w:t xml:space="preserve">Uses: - roll() – movement -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 xml:space="preserve">() – category - </w:t>
      </w: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>() – scoring</w:t>
      </w:r>
    </w:p>
    <w:p w14:paraId="5E38FA18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16" w:name="data-flow-graph-textual"/>
      <w:bookmarkEnd w:id="15"/>
      <w:r w:rsidRPr="001A2CAD">
        <w:rPr>
          <w:rFonts w:ascii="Times New Roman" w:hAnsi="Times New Roman" w:cs="Times New Roman"/>
        </w:rPr>
        <w:t xml:space="preserve">Data Flow Graph </w:t>
      </w:r>
      <w:r w:rsidRPr="001A2CAD">
        <w:rPr>
          <w:rFonts w:ascii="Times New Roman" w:hAnsi="Times New Roman" w:cs="Times New Roman"/>
        </w:rPr>
        <w:t>(Textual)</w:t>
      </w:r>
    </w:p>
    <w:p w14:paraId="4ADF4D2D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 xml:space="preserve"> = 0]</w:t>
      </w:r>
      <w:r w:rsidRPr="001A2CAD">
        <w:rPr>
          <w:rFonts w:ascii="Times New Roman" w:hAnsi="Times New Roman" w:cs="Times New Roman"/>
        </w:rPr>
        <w:br/>
        <w:t xml:space="preserve">        |</w:t>
      </w:r>
      <w:r w:rsidRPr="001A2CAD">
        <w:rPr>
          <w:rFonts w:ascii="Times New Roman" w:hAnsi="Times New Roman" w:cs="Times New Roman"/>
        </w:rPr>
        <w:br/>
        <w:t xml:space="preserve">        v</w:t>
      </w:r>
      <w:r w:rsidRPr="001A2CAD">
        <w:rPr>
          <w:rFonts w:ascii="Times New Roman" w:hAnsi="Times New Roman" w:cs="Times New Roman"/>
        </w:rPr>
        <w:br/>
        <w:t xml:space="preserve">     roll()</w:t>
      </w:r>
      <w:r w:rsidRPr="001A2CAD">
        <w:rPr>
          <w:rFonts w:ascii="Times New Roman" w:hAnsi="Times New Roman" w:cs="Times New Roman"/>
        </w:rPr>
        <w:br/>
        <w:t xml:space="preserve">        |</w:t>
      </w:r>
      <w:r w:rsidRPr="001A2CAD">
        <w:rPr>
          <w:rFonts w:ascii="Times New Roman" w:hAnsi="Times New Roman" w:cs="Times New Roman"/>
        </w:rPr>
        <w:br/>
        <w:t xml:space="preserve">        v</w:t>
      </w:r>
      <w:r w:rsidRPr="001A2CAD">
        <w:rPr>
          <w:rFonts w:ascii="Times New Roman" w:hAnsi="Times New Roman" w:cs="Times New Roman"/>
        </w:rPr>
        <w:br/>
        <w:t xml:space="preserve">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>()</w:t>
      </w:r>
      <w:r w:rsidRPr="001A2CAD">
        <w:rPr>
          <w:rFonts w:ascii="Times New Roman" w:hAnsi="Times New Roman" w:cs="Times New Roman"/>
        </w:rPr>
        <w:br/>
        <w:t xml:space="preserve">        |</w:t>
      </w:r>
      <w:r w:rsidRPr="001A2CAD">
        <w:rPr>
          <w:rFonts w:ascii="Times New Roman" w:hAnsi="Times New Roman" w:cs="Times New Roman"/>
        </w:rPr>
        <w:br/>
        <w:t xml:space="preserve">        v</w:t>
      </w:r>
      <w:r w:rsidRPr="001A2CAD">
        <w:rPr>
          <w:rFonts w:ascii="Times New Roman" w:hAnsi="Times New Roman" w:cs="Times New Roman"/>
        </w:rPr>
        <w:br/>
      </w: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>()</w:t>
      </w:r>
      <w:r w:rsidRPr="001A2CAD">
        <w:rPr>
          <w:rFonts w:ascii="Times New Roman" w:hAnsi="Times New Roman" w:cs="Times New Roman"/>
        </w:rPr>
        <w:br/>
        <w:t xml:space="preserve">        |</w:t>
      </w:r>
      <w:r w:rsidRPr="001A2CAD">
        <w:rPr>
          <w:rFonts w:ascii="Times New Roman" w:hAnsi="Times New Roman" w:cs="Times New Roman"/>
        </w:rPr>
        <w:br/>
        <w:t xml:space="preserve">        v</w:t>
      </w:r>
      <w:r w:rsidRPr="001A2CAD">
        <w:rPr>
          <w:rFonts w:ascii="Times New Roman" w:hAnsi="Times New Roman" w:cs="Times New Roman"/>
        </w:rPr>
        <w:br/>
        <w:t xml:space="preserve"> 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++</w:t>
      </w:r>
    </w:p>
    <w:p w14:paraId="73A084BF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17" w:name="observations"/>
      <w:bookmarkEnd w:id="16"/>
      <w:r w:rsidRPr="001A2CAD">
        <w:rPr>
          <w:rFonts w:ascii="Times New Roman" w:hAnsi="Times New Roman" w:cs="Times New Roman"/>
        </w:rPr>
        <w:t>Observations</w:t>
      </w:r>
    </w:p>
    <w:p w14:paraId="70118593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Many variables are globally mutable</w:t>
      </w:r>
    </w:p>
    <w:p w14:paraId="6B3E51B5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High coupling between methods</w:t>
      </w:r>
    </w:p>
    <w:p w14:paraId="128C5F95" w14:textId="68350031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No encapsulation of player state</w:t>
      </w:r>
    </w:p>
    <w:p w14:paraId="2E3B85BC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8" w:name="program-slicing"/>
      <w:bookmarkEnd w:id="12"/>
      <w:bookmarkEnd w:id="14"/>
      <w:bookmarkEnd w:id="17"/>
      <w:r w:rsidRPr="001A2CAD">
        <w:rPr>
          <w:rFonts w:ascii="Times New Roman" w:hAnsi="Times New Roman" w:cs="Times New Roman"/>
          <w:b/>
          <w:bCs/>
          <w:sz w:val="32"/>
          <w:szCs w:val="32"/>
        </w:rPr>
        <w:t>4. Program Slicing</w:t>
      </w:r>
    </w:p>
    <w:p w14:paraId="08ACECAF" w14:textId="0341D4F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Program slicing extracts only the statements affecting a particular variable or behavior.</w:t>
      </w:r>
    </w:p>
    <w:p w14:paraId="6D00AB72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backward-program-slicing"/>
      <w:r w:rsidRPr="001A2CAD">
        <w:rPr>
          <w:rFonts w:ascii="Times New Roman" w:hAnsi="Times New Roman" w:cs="Times New Roman"/>
          <w:b/>
          <w:bCs/>
          <w:sz w:val="28"/>
          <w:szCs w:val="28"/>
        </w:rPr>
        <w:t>4.1 Backward Program Slicing</w:t>
      </w:r>
    </w:p>
    <w:p w14:paraId="4DBE2541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0" w:name="slice-criterion"/>
      <w:r w:rsidRPr="001A2CAD">
        <w:rPr>
          <w:rFonts w:ascii="Times New Roman" w:hAnsi="Times New Roman" w:cs="Times New Roman"/>
        </w:rPr>
        <w:t>Slice Criterion</w:t>
      </w:r>
    </w:p>
    <w:p w14:paraId="12A81DBC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Variable: purses[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 xml:space="preserve">] at </w:t>
      </w: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>()</w:t>
      </w:r>
    </w:p>
    <w:p w14:paraId="56897715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1" w:name="backward-slice-code"/>
      <w:bookmarkEnd w:id="20"/>
      <w:r w:rsidRPr="001A2CAD">
        <w:rPr>
          <w:rFonts w:ascii="Times New Roman" w:hAnsi="Times New Roman" w:cs="Times New Roman"/>
        </w:rPr>
        <w:t xml:space="preserve">Backward </w:t>
      </w:r>
      <w:r w:rsidRPr="001A2CAD">
        <w:rPr>
          <w:rFonts w:ascii="Times New Roman" w:hAnsi="Times New Roman" w:cs="Times New Roman"/>
        </w:rPr>
        <w:t>Slice Code</w:t>
      </w:r>
    </w:p>
    <w:p w14:paraId="72AA4CE6" w14:textId="77777777" w:rsidR="00711284" w:rsidRPr="001A2CAD" w:rsidRDefault="00837A49" w:rsidP="000C4F7C">
      <w:pPr>
        <w:rPr>
          <w:rFonts w:ascii="Times New Roman" w:hAnsi="Times New Roman" w:cs="Times New Roman"/>
        </w:rPr>
      </w:pPr>
      <w:proofErr w:type="spellStart"/>
      <w:r w:rsidRPr="001A2CAD">
        <w:rPr>
          <w:rFonts w:ascii="Times New Roman" w:hAnsi="Times New Roman" w:cs="Times New Roman"/>
        </w:rPr>
        <w:t>boolean</w:t>
      </w:r>
      <w:proofErr w:type="spellEnd"/>
      <w:r w:rsidRPr="001A2CAD">
        <w:rPr>
          <w:rFonts w:ascii="Times New Roman" w:hAnsi="Times New Roman" w:cs="Times New Roman"/>
        </w:rPr>
        <w:t xml:space="preserve"> </w:t>
      </w:r>
      <w:proofErr w:type="spellStart"/>
      <w:r w:rsidRPr="001A2CAD">
        <w:rPr>
          <w:rFonts w:ascii="Times New Roman" w:hAnsi="Times New Roman" w:cs="Times New Roman"/>
        </w:rPr>
        <w:t>wasCorrectlyAnswered</w:t>
      </w:r>
      <w:proofErr w:type="spellEnd"/>
      <w:r w:rsidRPr="001A2CAD">
        <w:rPr>
          <w:rFonts w:ascii="Times New Roman" w:hAnsi="Times New Roman" w:cs="Times New Roman"/>
        </w:rPr>
        <w:t>() {</w:t>
      </w:r>
      <w:r w:rsidRPr="001A2CAD">
        <w:rPr>
          <w:rFonts w:ascii="Times New Roman" w:hAnsi="Times New Roman" w:cs="Times New Roman"/>
        </w:rPr>
        <w:br/>
        <w:t xml:space="preserve">    if (</w:t>
      </w:r>
      <w:proofErr w:type="spellStart"/>
      <w:r w:rsidRPr="001A2CAD">
        <w:rPr>
          <w:rFonts w:ascii="Times New Roman" w:hAnsi="Times New Roman" w:cs="Times New Roman"/>
        </w:rPr>
        <w:t>isGettingOutOfPenaltyBox</w:t>
      </w:r>
      <w:proofErr w:type="spellEnd"/>
      <w:r w:rsidRPr="001A2CAD">
        <w:rPr>
          <w:rFonts w:ascii="Times New Roman" w:hAnsi="Times New Roman" w:cs="Times New Roman"/>
        </w:rPr>
        <w:t>) {</w:t>
      </w:r>
      <w:r w:rsidRPr="001A2CAD">
        <w:rPr>
          <w:rFonts w:ascii="Times New Roman" w:hAnsi="Times New Roman" w:cs="Times New Roman"/>
        </w:rPr>
        <w:br/>
        <w:t xml:space="preserve">        purses[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]++;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boolean</w:t>
      </w:r>
      <w:proofErr w:type="spellEnd"/>
      <w:r w:rsidRPr="001A2CAD">
        <w:rPr>
          <w:rFonts w:ascii="Times New Roman" w:hAnsi="Times New Roman" w:cs="Times New Roman"/>
        </w:rPr>
        <w:t xml:space="preserve"> winner = </w:t>
      </w:r>
      <w:proofErr w:type="spellStart"/>
      <w:r w:rsidRPr="001A2CAD">
        <w:rPr>
          <w:rFonts w:ascii="Times New Roman" w:hAnsi="Times New Roman" w:cs="Times New Roman"/>
        </w:rPr>
        <w:t>didPlayerWin</w:t>
      </w:r>
      <w:proofErr w:type="spellEnd"/>
      <w:r w:rsidRPr="001A2CAD">
        <w:rPr>
          <w:rFonts w:ascii="Times New Roman" w:hAnsi="Times New Roman" w:cs="Times New Roman"/>
        </w:rPr>
        <w:t>();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++;</w:t>
      </w:r>
      <w:r w:rsidRPr="001A2CAD">
        <w:rPr>
          <w:rFonts w:ascii="Times New Roman" w:hAnsi="Times New Roman" w:cs="Times New Roman"/>
        </w:rPr>
        <w:br/>
        <w:t xml:space="preserve">        if (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 xml:space="preserve"> == </w:t>
      </w:r>
      <w:proofErr w:type="spellStart"/>
      <w:r w:rsidRPr="001A2CAD">
        <w:rPr>
          <w:rFonts w:ascii="Times New Roman" w:hAnsi="Times New Roman" w:cs="Times New Roman"/>
        </w:rPr>
        <w:t>players.size</w:t>
      </w:r>
      <w:proofErr w:type="spellEnd"/>
      <w:r w:rsidRPr="001A2CAD">
        <w:rPr>
          <w:rFonts w:ascii="Times New Roman" w:hAnsi="Times New Roman" w:cs="Times New Roman"/>
        </w:rPr>
        <w:t xml:space="preserve">()) 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 xml:space="preserve"> = 0;</w:t>
      </w:r>
      <w:r w:rsidRPr="001A2CAD">
        <w:rPr>
          <w:rFonts w:ascii="Times New Roman" w:hAnsi="Times New Roman" w:cs="Times New Roman"/>
        </w:rPr>
        <w:br/>
        <w:t xml:space="preserve">        retur</w:t>
      </w:r>
      <w:r w:rsidRPr="001A2CAD">
        <w:rPr>
          <w:rFonts w:ascii="Times New Roman" w:hAnsi="Times New Roman" w:cs="Times New Roman"/>
        </w:rPr>
        <w:t>n winner;</w:t>
      </w:r>
      <w:r w:rsidRPr="001A2CAD">
        <w:rPr>
          <w:rFonts w:ascii="Times New Roman" w:hAnsi="Times New Roman" w:cs="Times New Roman"/>
        </w:rPr>
        <w:br/>
        <w:t xml:space="preserve">    }</w:t>
      </w:r>
      <w:r w:rsidRPr="001A2CAD">
        <w:rPr>
          <w:rFonts w:ascii="Times New Roman" w:hAnsi="Times New Roman" w:cs="Times New Roman"/>
        </w:rPr>
        <w:br/>
        <w:t xml:space="preserve">    return true;</w:t>
      </w:r>
      <w:r w:rsidRPr="001A2CAD">
        <w:rPr>
          <w:rFonts w:ascii="Times New Roman" w:hAnsi="Times New Roman" w:cs="Times New Roman"/>
        </w:rPr>
        <w:br/>
        <w:t>}</w:t>
      </w:r>
    </w:p>
    <w:p w14:paraId="0A54FF74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2" w:name="explanation-2"/>
      <w:bookmarkEnd w:id="21"/>
      <w:r w:rsidRPr="001A2CAD">
        <w:rPr>
          <w:rFonts w:ascii="Times New Roman" w:hAnsi="Times New Roman" w:cs="Times New Roman"/>
        </w:rPr>
        <w:t>Explanation</w:t>
      </w:r>
    </w:p>
    <w:p w14:paraId="79D8CE31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lastRenderedPageBreak/>
        <w:t>Includes all statements that affect score increment</w:t>
      </w:r>
    </w:p>
    <w:p w14:paraId="64634796" w14:textId="76F16A49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Removes unrelated logic (questions, categories)</w:t>
      </w:r>
    </w:p>
    <w:p w14:paraId="4FBE40D3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forward-program-slicing"/>
      <w:bookmarkEnd w:id="19"/>
      <w:bookmarkEnd w:id="22"/>
      <w:r w:rsidRPr="001A2CAD">
        <w:rPr>
          <w:rFonts w:ascii="Times New Roman" w:hAnsi="Times New Roman" w:cs="Times New Roman"/>
          <w:b/>
          <w:bCs/>
          <w:sz w:val="28"/>
          <w:szCs w:val="28"/>
        </w:rPr>
        <w:t>4.2 Forward Program Slicing</w:t>
      </w:r>
    </w:p>
    <w:p w14:paraId="50C9B7BE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4" w:name="slice-criterion-1"/>
      <w:r w:rsidRPr="001A2CAD">
        <w:rPr>
          <w:rFonts w:ascii="Times New Roman" w:hAnsi="Times New Roman" w:cs="Times New Roman"/>
        </w:rPr>
        <w:t>Slice Criterion</w:t>
      </w:r>
    </w:p>
    <w:p w14:paraId="659ACCBD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Statement: roll(int roll)</w:t>
      </w:r>
    </w:p>
    <w:p w14:paraId="7EAD4AE5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5" w:name="forward-slice-code"/>
      <w:bookmarkEnd w:id="24"/>
      <w:r w:rsidRPr="001A2CAD">
        <w:rPr>
          <w:rFonts w:ascii="Times New Roman" w:hAnsi="Times New Roman" w:cs="Times New Roman"/>
        </w:rPr>
        <w:t>Forward Slice Code</w:t>
      </w:r>
    </w:p>
    <w:p w14:paraId="591F2408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void roll(int roll) </w:t>
      </w:r>
      <w:r w:rsidRPr="001A2CAD">
        <w:rPr>
          <w:rFonts w:ascii="Times New Roman" w:hAnsi="Times New Roman" w:cs="Times New Roman"/>
        </w:rPr>
        <w:t>{</w:t>
      </w:r>
      <w:r w:rsidRPr="001A2CAD">
        <w:rPr>
          <w:rFonts w:ascii="Times New Roman" w:hAnsi="Times New Roman" w:cs="Times New Roman"/>
        </w:rPr>
        <w:br/>
        <w:t xml:space="preserve">    if (</w:t>
      </w:r>
      <w:proofErr w:type="spellStart"/>
      <w:r w:rsidRPr="001A2CAD">
        <w:rPr>
          <w:rFonts w:ascii="Times New Roman" w:hAnsi="Times New Roman" w:cs="Times New Roman"/>
        </w:rPr>
        <w:t>inPenaltyBox</w:t>
      </w:r>
      <w:proofErr w:type="spellEnd"/>
      <w:r w:rsidRPr="001A2CAD">
        <w:rPr>
          <w:rFonts w:ascii="Times New Roman" w:hAnsi="Times New Roman" w:cs="Times New Roman"/>
        </w:rPr>
        <w:t>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]) {</w:t>
      </w:r>
      <w:r w:rsidRPr="001A2CAD">
        <w:rPr>
          <w:rFonts w:ascii="Times New Roman" w:hAnsi="Times New Roman" w:cs="Times New Roman"/>
        </w:rPr>
        <w:br/>
        <w:t xml:space="preserve">        if (roll % 2 != 0) {</w:t>
      </w:r>
      <w:r w:rsidRPr="001A2CAD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A2CAD">
        <w:rPr>
          <w:rFonts w:ascii="Times New Roman" w:hAnsi="Times New Roman" w:cs="Times New Roman"/>
        </w:rPr>
        <w:t>isGettingOutOfPenaltyBox</w:t>
      </w:r>
      <w:proofErr w:type="spellEnd"/>
      <w:r w:rsidRPr="001A2CAD">
        <w:rPr>
          <w:rFonts w:ascii="Times New Roman" w:hAnsi="Times New Roman" w:cs="Times New Roman"/>
        </w:rPr>
        <w:t xml:space="preserve"> = true;</w:t>
      </w:r>
      <w:r w:rsidRPr="001A2CAD">
        <w:rPr>
          <w:rFonts w:ascii="Times New Roman" w:hAnsi="Times New Roman" w:cs="Times New Roman"/>
        </w:rPr>
        <w:br/>
        <w:t xml:space="preserve">            places[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] += roll;</w:t>
      </w:r>
      <w:r w:rsidRPr="001A2CAD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A2CAD">
        <w:rPr>
          <w:rFonts w:ascii="Times New Roman" w:hAnsi="Times New Roman" w:cs="Times New Roman"/>
        </w:rPr>
        <w:t>askQuestion</w:t>
      </w:r>
      <w:proofErr w:type="spellEnd"/>
      <w:r w:rsidRPr="001A2CAD">
        <w:rPr>
          <w:rFonts w:ascii="Times New Roman" w:hAnsi="Times New Roman" w:cs="Times New Roman"/>
        </w:rPr>
        <w:t>();</w:t>
      </w:r>
      <w:r w:rsidRPr="001A2CAD">
        <w:rPr>
          <w:rFonts w:ascii="Times New Roman" w:hAnsi="Times New Roman" w:cs="Times New Roman"/>
        </w:rPr>
        <w:br/>
        <w:t xml:space="preserve">        }</w:t>
      </w:r>
      <w:r w:rsidRPr="001A2CAD">
        <w:rPr>
          <w:rFonts w:ascii="Times New Roman" w:hAnsi="Times New Roman" w:cs="Times New Roman"/>
        </w:rPr>
        <w:br/>
        <w:t xml:space="preserve">    } else {</w:t>
      </w:r>
      <w:r w:rsidRPr="001A2CAD">
        <w:rPr>
          <w:rFonts w:ascii="Times New Roman" w:hAnsi="Times New Roman" w:cs="Times New Roman"/>
        </w:rPr>
        <w:br/>
        <w:t xml:space="preserve">        places[</w:t>
      </w:r>
      <w:proofErr w:type="spellStart"/>
      <w:r w:rsidRPr="001A2CAD">
        <w:rPr>
          <w:rFonts w:ascii="Times New Roman" w:hAnsi="Times New Roman" w:cs="Times New Roman"/>
        </w:rPr>
        <w:t>currentPlayer</w:t>
      </w:r>
      <w:proofErr w:type="spellEnd"/>
      <w:r w:rsidRPr="001A2CAD">
        <w:rPr>
          <w:rFonts w:ascii="Times New Roman" w:hAnsi="Times New Roman" w:cs="Times New Roman"/>
        </w:rPr>
        <w:t>] += roll;</w:t>
      </w:r>
      <w:r w:rsidRPr="001A2CAD">
        <w:rPr>
          <w:rFonts w:ascii="Times New Roman" w:hAnsi="Times New Roman" w:cs="Times New Roman"/>
        </w:rPr>
        <w:br/>
        <w:t xml:space="preserve">        </w:t>
      </w:r>
      <w:proofErr w:type="spellStart"/>
      <w:r w:rsidRPr="001A2CAD">
        <w:rPr>
          <w:rFonts w:ascii="Times New Roman" w:hAnsi="Times New Roman" w:cs="Times New Roman"/>
        </w:rPr>
        <w:t>a</w:t>
      </w:r>
      <w:r w:rsidRPr="001A2CAD">
        <w:rPr>
          <w:rFonts w:ascii="Times New Roman" w:hAnsi="Times New Roman" w:cs="Times New Roman"/>
        </w:rPr>
        <w:t>skQuestion</w:t>
      </w:r>
      <w:proofErr w:type="spellEnd"/>
      <w:r w:rsidRPr="001A2CAD">
        <w:rPr>
          <w:rFonts w:ascii="Times New Roman" w:hAnsi="Times New Roman" w:cs="Times New Roman"/>
        </w:rPr>
        <w:t>();</w:t>
      </w:r>
      <w:r w:rsidRPr="001A2CAD">
        <w:rPr>
          <w:rFonts w:ascii="Times New Roman" w:hAnsi="Times New Roman" w:cs="Times New Roman"/>
        </w:rPr>
        <w:br/>
        <w:t xml:space="preserve">    }</w:t>
      </w:r>
      <w:r w:rsidRPr="001A2CAD">
        <w:rPr>
          <w:rFonts w:ascii="Times New Roman" w:hAnsi="Times New Roman" w:cs="Times New Roman"/>
        </w:rPr>
        <w:br/>
        <w:t>}</w:t>
      </w:r>
    </w:p>
    <w:p w14:paraId="1AB63607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6" w:name="explanation-3"/>
      <w:bookmarkEnd w:id="25"/>
      <w:r w:rsidRPr="001A2CAD">
        <w:rPr>
          <w:rFonts w:ascii="Times New Roman" w:hAnsi="Times New Roman" w:cs="Times New Roman"/>
        </w:rPr>
        <w:t>Explanation</w:t>
      </w:r>
    </w:p>
    <w:p w14:paraId="5B436C54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Shows all effects of rolling the dice</w:t>
      </w:r>
    </w:p>
    <w:p w14:paraId="3F6710EB" w14:textId="3673E781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Excludes scoring and win logic</w:t>
      </w:r>
    </w:p>
    <w:p w14:paraId="7000D06C" w14:textId="77777777" w:rsidR="00711284" w:rsidRPr="001A2CAD" w:rsidRDefault="00837A49" w:rsidP="000C4F7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7" w:name="key-reverse-engineering-insights"/>
      <w:bookmarkEnd w:id="18"/>
      <w:bookmarkEnd w:id="23"/>
      <w:bookmarkEnd w:id="26"/>
      <w:r w:rsidRPr="001A2CAD">
        <w:rPr>
          <w:rFonts w:ascii="Times New Roman" w:hAnsi="Times New Roman" w:cs="Times New Roman"/>
          <w:b/>
          <w:bCs/>
          <w:sz w:val="32"/>
          <w:szCs w:val="32"/>
        </w:rPr>
        <w:t>5. Key Reverse Engineering Insights</w:t>
      </w:r>
    </w:p>
    <w:p w14:paraId="6A48C341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CFA exposed high cyclomatic complexity</w:t>
      </w:r>
    </w:p>
    <w:p w14:paraId="047796EB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DFA revealed excessive shared state</w:t>
      </w:r>
    </w:p>
    <w:p w14:paraId="7AE563F9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 xml:space="preserve">Program slicing showed logic </w:t>
      </w:r>
      <w:r w:rsidRPr="001A2CAD">
        <w:rPr>
          <w:rFonts w:ascii="Times New Roman" w:hAnsi="Times New Roman" w:cs="Times New Roman"/>
        </w:rPr>
        <w:t>tangling</w:t>
      </w:r>
    </w:p>
    <w:p w14:paraId="4D3946E9" w14:textId="77777777" w:rsidR="00711284" w:rsidRPr="001A2CAD" w:rsidRDefault="00837A49" w:rsidP="000C4F7C">
      <w:pPr>
        <w:rPr>
          <w:rFonts w:ascii="Times New Roman" w:hAnsi="Times New Roman" w:cs="Times New Roman"/>
        </w:rPr>
      </w:pPr>
      <w:bookmarkStart w:id="28" w:name="reengineering-recommendations"/>
      <w:r w:rsidRPr="001A2CAD">
        <w:rPr>
          <w:rFonts w:ascii="Times New Roman" w:hAnsi="Times New Roman" w:cs="Times New Roman"/>
        </w:rPr>
        <w:t>Re‑engineering Recommendations</w:t>
      </w:r>
    </w:p>
    <w:p w14:paraId="29623170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Encapsulate player state into a Player class</w:t>
      </w:r>
    </w:p>
    <w:p w14:paraId="370F5288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Reduce global variables</w:t>
      </w:r>
    </w:p>
    <w:p w14:paraId="61DDF1C3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Replace conditionals with polymorphism</w:t>
      </w:r>
    </w:p>
    <w:p w14:paraId="1A90B530" w14:textId="77777777" w:rsidR="00711284" w:rsidRPr="001A2CAD" w:rsidRDefault="00837A49" w:rsidP="000C4F7C">
      <w:pPr>
        <w:rPr>
          <w:rFonts w:ascii="Times New Roman" w:hAnsi="Times New Roman" w:cs="Times New Roman"/>
        </w:rPr>
      </w:pPr>
      <w:r w:rsidRPr="001A2CAD">
        <w:rPr>
          <w:rFonts w:ascii="Times New Roman" w:hAnsi="Times New Roman" w:cs="Times New Roman"/>
        </w:rPr>
        <w:t>Separate game rules from I/O</w:t>
      </w:r>
    </w:p>
    <w:bookmarkEnd w:id="27"/>
    <w:bookmarkEnd w:id="28"/>
    <w:p w14:paraId="0BB720A8" w14:textId="7E5FDB89" w:rsidR="00711284" w:rsidRPr="001A2CAD" w:rsidRDefault="00711284" w:rsidP="000C4F7C">
      <w:pPr>
        <w:rPr>
          <w:rFonts w:ascii="Times New Roman" w:hAnsi="Times New Roman" w:cs="Times New Roman"/>
        </w:rPr>
      </w:pPr>
    </w:p>
    <w:sectPr w:rsidR="00711284" w:rsidRPr="001A2C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32B5" w14:textId="77777777" w:rsidR="00837A49" w:rsidRDefault="00837A49" w:rsidP="000C4F7C">
      <w:pPr>
        <w:spacing w:after="0"/>
      </w:pPr>
      <w:r>
        <w:separator/>
      </w:r>
    </w:p>
  </w:endnote>
  <w:endnote w:type="continuationSeparator" w:id="0">
    <w:p w14:paraId="02557736" w14:textId="77777777" w:rsidR="00837A49" w:rsidRDefault="00837A49" w:rsidP="000C4F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C0104" w14:textId="77777777" w:rsidR="00837A49" w:rsidRDefault="00837A49" w:rsidP="000C4F7C">
      <w:pPr>
        <w:spacing w:after="0"/>
      </w:pPr>
      <w:r>
        <w:separator/>
      </w:r>
    </w:p>
  </w:footnote>
  <w:footnote w:type="continuationSeparator" w:id="0">
    <w:p w14:paraId="611167DB" w14:textId="77777777" w:rsidR="00837A49" w:rsidRDefault="00837A49" w:rsidP="000C4F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03804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7E60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6ACF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284"/>
    <w:rsid w:val="000C4F7C"/>
    <w:rsid w:val="001A2CAD"/>
    <w:rsid w:val="0049376B"/>
    <w:rsid w:val="00711284"/>
    <w:rsid w:val="007156C2"/>
    <w:rsid w:val="00837A49"/>
    <w:rsid w:val="009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A1D0"/>
  <w15:docId w15:val="{6A111966-ABE3-49D5-8A42-5B5013C7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C4F7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C4F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C4F7C"/>
    <w:pPr>
      <w:spacing w:after="100"/>
      <w:ind w:left="480"/>
    </w:pPr>
  </w:style>
  <w:style w:type="paragraph" w:styleId="Header">
    <w:name w:val="header"/>
    <w:basedOn w:val="Normal"/>
    <w:link w:val="HeaderChar"/>
    <w:rsid w:val="000C4F7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C4F7C"/>
  </w:style>
  <w:style w:type="paragraph" w:styleId="Footer">
    <w:name w:val="footer"/>
    <w:basedOn w:val="Normal"/>
    <w:link w:val="FooterChar"/>
    <w:rsid w:val="000C4F7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C4F7C"/>
  </w:style>
  <w:style w:type="table" w:styleId="GridTable1Light-Accent4">
    <w:name w:val="Grid Table 1 Light Accent 4"/>
    <w:basedOn w:val="TableNormal"/>
    <w:uiPriority w:val="46"/>
    <w:rsid w:val="001A2CAD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103A7-7542-4105-9E16-6181B4D9E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zulqarnain hassan</cp:lastModifiedBy>
  <cp:revision>3</cp:revision>
  <dcterms:created xsi:type="dcterms:W3CDTF">2025-12-23T17:52:00Z</dcterms:created>
  <dcterms:modified xsi:type="dcterms:W3CDTF">2025-12-24T16:26:00Z</dcterms:modified>
</cp:coreProperties>
</file>