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408A4" w14:textId="77777777" w:rsidR="009266A7" w:rsidRDefault="00000000">
      <w:pPr>
        <w:jc w:val="center"/>
      </w:pPr>
      <w:r>
        <w:rPr>
          <w:noProof/>
        </w:rPr>
        <w:drawing>
          <wp:inline distT="0" distB="0" distL="0" distR="0" wp14:anchorId="4FBC5380" wp14:editId="06DC2C92">
            <wp:extent cx="658368"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launcher.png"/>
                    <pic:cNvPicPr/>
                  </pic:nvPicPr>
                  <pic:blipFill>
                    <a:blip r:embed="rId8"/>
                    <a:stretch>
                      <a:fillRect/>
                    </a:stretch>
                  </pic:blipFill>
                  <pic:spPr>
                    <a:xfrm>
                      <a:off x="0" y="0"/>
                      <a:ext cx="658368" cy="658368"/>
                    </a:xfrm>
                    <a:prstGeom prst="rect">
                      <a:avLst/>
                    </a:prstGeom>
                  </pic:spPr>
                </pic:pic>
              </a:graphicData>
            </a:graphic>
          </wp:inline>
        </w:drawing>
      </w:r>
    </w:p>
    <w:p w14:paraId="6D7C43A8" w14:textId="77777777" w:rsidR="009266A7" w:rsidRDefault="00000000">
      <w:pPr>
        <w:pStyle w:val="Title"/>
        <w:jc w:val="center"/>
      </w:pPr>
      <w:r>
        <w:t>Event Mate - Part B README</w:t>
      </w:r>
    </w:p>
    <w:p w14:paraId="533C7A31" w14:textId="77777777" w:rsidR="009266A7" w:rsidRDefault="00000000">
      <w:pPr>
        <w:jc w:val="center"/>
      </w:pPr>
      <w:r>
        <w:rPr>
          <w:b/>
          <w:color w:val="173238"/>
          <w:sz w:val="24"/>
        </w:rPr>
        <w:t>Run, access and demonstrate the Android implementation</w:t>
      </w:r>
    </w:p>
    <w:p w14:paraId="522894DF" w14:textId="77777777" w:rsidR="009266A7" w:rsidRDefault="00000000">
      <w:pPr>
        <w:jc w:val="center"/>
      </w:pPr>
      <w:r>
        <w:rPr>
          <w:color w:val="5B6770"/>
          <w:sz w:val="20"/>
        </w:rPr>
        <w:t>NIT3274 Small IT Business | Group 02</w:t>
      </w:r>
    </w:p>
    <w:p w14:paraId="79E41E80" w14:textId="77777777" w:rsidR="009266A7" w:rsidRDefault="00000000">
      <w:pPr>
        <w:jc w:val="center"/>
      </w:pPr>
      <w:r>
        <w:rPr>
          <w:sz w:val="19"/>
        </w:rPr>
        <w:t>Md Zunaid Muntasir (s8120765)  |  Md Tanvir Raihan Toha (s8140787)</w:t>
      </w:r>
    </w:p>
    <w:p w14:paraId="3F731F7E" w14:textId="77777777" w:rsidR="009266A7" w:rsidRDefault="009266A7"/>
    <w:tbl>
      <w:tblPr>
        <w:tblStyle w:val="TableGrid"/>
        <w:tblW w:w="0" w:type="auto"/>
        <w:jc w:val="center"/>
        <w:tblLook w:val="04A0" w:firstRow="1" w:lastRow="0" w:firstColumn="1" w:lastColumn="0" w:noHBand="0" w:noVBand="1"/>
      </w:tblPr>
      <w:tblGrid>
        <w:gridCol w:w="5112"/>
        <w:gridCol w:w="5112"/>
      </w:tblGrid>
      <w:tr w:rsidR="009266A7" w14:paraId="4528CA34" w14:textId="77777777">
        <w:trPr>
          <w:jc w:val="center"/>
        </w:trPr>
        <w:tc>
          <w:tcPr>
            <w:tcW w:w="5112" w:type="dxa"/>
            <w:shd w:val="clear" w:color="auto" w:fill="EAF6F7"/>
            <w:vAlign w:val="center"/>
          </w:tcPr>
          <w:p w14:paraId="3E8BFC84" w14:textId="77777777" w:rsidR="009266A7" w:rsidRDefault="00000000">
            <w:r>
              <w:rPr>
                <w:b/>
                <w:color w:val="173238"/>
                <w:sz w:val="19"/>
              </w:rPr>
              <w:t>Project</w:t>
            </w:r>
          </w:p>
        </w:tc>
        <w:tc>
          <w:tcPr>
            <w:tcW w:w="5112" w:type="dxa"/>
            <w:vAlign w:val="center"/>
          </w:tcPr>
          <w:p w14:paraId="1B632255" w14:textId="77777777" w:rsidR="009266A7" w:rsidRDefault="00000000">
            <w:r>
              <w:rPr>
                <w:sz w:val="19"/>
              </w:rPr>
              <w:t>Event Planning and Booking Portal</w:t>
            </w:r>
          </w:p>
        </w:tc>
      </w:tr>
      <w:tr w:rsidR="009266A7" w14:paraId="1478A6FA" w14:textId="77777777">
        <w:trPr>
          <w:jc w:val="center"/>
        </w:trPr>
        <w:tc>
          <w:tcPr>
            <w:tcW w:w="5112" w:type="dxa"/>
            <w:shd w:val="clear" w:color="auto" w:fill="EAF6F7"/>
            <w:vAlign w:val="center"/>
          </w:tcPr>
          <w:p w14:paraId="48E216FD" w14:textId="77777777" w:rsidR="009266A7" w:rsidRDefault="00000000">
            <w:r>
              <w:rPr>
                <w:b/>
                <w:color w:val="173238"/>
                <w:sz w:val="19"/>
              </w:rPr>
              <w:t>Business concept</w:t>
            </w:r>
          </w:p>
        </w:tc>
        <w:tc>
          <w:tcPr>
            <w:tcW w:w="5112" w:type="dxa"/>
            <w:vAlign w:val="center"/>
          </w:tcPr>
          <w:p w14:paraId="2498C98B" w14:textId="77777777" w:rsidR="009266A7" w:rsidRDefault="00000000">
            <w:r>
              <w:rPr>
                <w:sz w:val="19"/>
              </w:rPr>
              <w:t>Event Mate</w:t>
            </w:r>
          </w:p>
        </w:tc>
      </w:tr>
      <w:tr w:rsidR="009266A7" w14:paraId="40563AD3" w14:textId="77777777">
        <w:trPr>
          <w:jc w:val="center"/>
        </w:trPr>
        <w:tc>
          <w:tcPr>
            <w:tcW w:w="5112" w:type="dxa"/>
            <w:shd w:val="clear" w:color="auto" w:fill="EAF6F7"/>
            <w:vAlign w:val="center"/>
          </w:tcPr>
          <w:p w14:paraId="73AA7140" w14:textId="77777777" w:rsidR="009266A7" w:rsidRDefault="00000000">
            <w:r>
              <w:rPr>
                <w:b/>
                <w:color w:val="173238"/>
                <w:sz w:val="19"/>
              </w:rPr>
              <w:t>Launch market</w:t>
            </w:r>
          </w:p>
        </w:tc>
        <w:tc>
          <w:tcPr>
            <w:tcW w:w="5112" w:type="dxa"/>
            <w:vAlign w:val="center"/>
          </w:tcPr>
          <w:p w14:paraId="6CC7996F" w14:textId="77777777" w:rsidR="009266A7" w:rsidRDefault="00000000">
            <w:r>
              <w:rPr>
                <w:sz w:val="19"/>
              </w:rPr>
              <w:t>Sydney, Australia</w:t>
            </w:r>
          </w:p>
        </w:tc>
      </w:tr>
      <w:tr w:rsidR="009266A7" w14:paraId="0AE6FC0E" w14:textId="77777777">
        <w:trPr>
          <w:jc w:val="center"/>
        </w:trPr>
        <w:tc>
          <w:tcPr>
            <w:tcW w:w="5112" w:type="dxa"/>
            <w:shd w:val="clear" w:color="auto" w:fill="EAF6F7"/>
            <w:vAlign w:val="center"/>
          </w:tcPr>
          <w:p w14:paraId="471B8219" w14:textId="77777777" w:rsidR="009266A7" w:rsidRDefault="00000000">
            <w:r>
              <w:rPr>
                <w:b/>
                <w:color w:val="173238"/>
                <w:sz w:val="19"/>
              </w:rPr>
              <w:t>Platform</w:t>
            </w:r>
          </w:p>
        </w:tc>
        <w:tc>
          <w:tcPr>
            <w:tcW w:w="5112" w:type="dxa"/>
            <w:vAlign w:val="center"/>
          </w:tcPr>
          <w:p w14:paraId="055AE3EF" w14:textId="77777777" w:rsidR="009266A7" w:rsidRDefault="00000000">
            <w:r>
              <w:rPr>
                <w:sz w:val="19"/>
              </w:rPr>
              <w:t>Android mobile application</w:t>
            </w:r>
          </w:p>
        </w:tc>
      </w:tr>
    </w:tbl>
    <w:p w14:paraId="708C5A6A" w14:textId="77777777" w:rsidR="009266A7" w:rsidRDefault="009266A7"/>
    <w:p w14:paraId="53758E0A" w14:textId="77777777" w:rsidR="009266A7" w:rsidRDefault="00000000">
      <w:pPr>
        <w:pStyle w:val="Heading1"/>
      </w:pPr>
      <w:r>
        <w:t>1. What is included</w:t>
      </w:r>
    </w:p>
    <w:p w14:paraId="5FD70773" w14:textId="7295F40D" w:rsidR="009266A7" w:rsidRDefault="00000000">
      <w:pPr>
        <w:pStyle w:val="ListBullet"/>
        <w:spacing w:after="60"/>
      </w:pPr>
      <w:r>
        <w:t>Android source-code project in Event</w:t>
      </w:r>
      <w:r w:rsidR="00AE77DA">
        <w:t>-</w:t>
      </w:r>
      <w:r>
        <w:t>Mate</w:t>
      </w:r>
      <w:r w:rsidR="00AE77DA">
        <w:t xml:space="preserve"> s</w:t>
      </w:r>
      <w:r>
        <w:t>ource</w:t>
      </w:r>
      <w:r w:rsidR="00AE77DA">
        <w:t xml:space="preserve"> c</w:t>
      </w:r>
      <w:r>
        <w:t>ode.zip.</w:t>
      </w:r>
    </w:p>
    <w:p w14:paraId="57459D3E" w14:textId="77777777" w:rsidR="009266A7" w:rsidRDefault="00000000">
      <w:pPr>
        <w:pStyle w:val="ListBullet"/>
        <w:spacing w:after="60"/>
      </w:pPr>
      <w:r>
        <w:t>Implementation evidence report mapped to the Part B rubric.</w:t>
      </w:r>
    </w:p>
    <w:p w14:paraId="24AE44E4" w14:textId="77777777" w:rsidR="009266A7" w:rsidRDefault="00000000">
      <w:pPr>
        <w:pStyle w:val="ListBullet"/>
        <w:spacing w:after="60"/>
      </w:pPr>
      <w:r>
        <w:t>Customer feedback collection/evidence template for real usability testing.</w:t>
      </w:r>
    </w:p>
    <w:p w14:paraId="4C95B1D9" w14:textId="77777777" w:rsidR="009266A7" w:rsidRDefault="00000000">
      <w:pPr>
        <w:pStyle w:val="ListBullet"/>
        <w:spacing w:after="60"/>
      </w:pPr>
      <w:r>
        <w:t>Presentation deck and two-person live-demo script.</w:t>
      </w:r>
    </w:p>
    <w:p w14:paraId="25D4B590" w14:textId="77777777" w:rsidR="009266A7" w:rsidRDefault="00000000">
      <w:pPr>
        <w:pStyle w:val="ListBullet"/>
        <w:spacing w:after="60"/>
      </w:pPr>
      <w:r>
        <w:t>Final pre-submission checklist.</w:t>
      </w:r>
    </w:p>
    <w:p w14:paraId="6C462615" w14:textId="77777777" w:rsidR="009266A7" w:rsidRDefault="00000000">
      <w:pPr>
        <w:pStyle w:val="Heading1"/>
      </w:pPr>
      <w:r>
        <w:t>2. How to run the app</w:t>
      </w:r>
    </w:p>
    <w:p w14:paraId="5A2FEC7D" w14:textId="77777777" w:rsidR="009266A7" w:rsidRDefault="00000000">
      <w:pPr>
        <w:pStyle w:val="ListBullet"/>
        <w:spacing w:after="60"/>
      </w:pPr>
      <w:r>
        <w:t>Extract the source ZIP and open the EventMate_Final_Source folder in Android Studio.</w:t>
      </w:r>
    </w:p>
    <w:p w14:paraId="7B9050CC" w14:textId="77777777" w:rsidR="009266A7" w:rsidRDefault="00000000">
      <w:pPr>
        <w:pStyle w:val="ListBullet"/>
        <w:spacing w:after="60"/>
      </w:pPr>
      <w:r>
        <w:t>Allow Gradle sync to complete and install any Android SDK components requested by Android Studio.</w:t>
      </w:r>
    </w:p>
    <w:p w14:paraId="6A7896B2" w14:textId="77777777" w:rsidR="009266A7" w:rsidRDefault="00000000">
      <w:pPr>
        <w:pStyle w:val="ListBullet"/>
        <w:spacing w:after="60"/>
      </w:pPr>
      <w:r>
        <w:t>Run the app module on an Android emulator or physical device. The project supports Android API 24+ and targets API 36.</w:t>
      </w:r>
    </w:p>
    <w:p w14:paraId="2F3A1CC8" w14:textId="77777777" w:rsidR="009266A7" w:rsidRDefault="00000000">
      <w:pPr>
        <w:pStyle w:val="ListBullet"/>
        <w:spacing w:after="60"/>
      </w:pPr>
      <w:r>
        <w:t>The project uses Firebase. Keep app/google-services.json available in the private marking copy so authentication, Firestore and Storage can connect to the configured project.</w:t>
      </w:r>
    </w:p>
    <w:p w14:paraId="636EF0A2" w14:textId="77777777" w:rsidR="009266A7" w:rsidRDefault="00000000">
      <w:pPr>
        <w:pStyle w:val="ListBullet"/>
        <w:spacing w:after="60"/>
      </w:pPr>
      <w:r>
        <w:t>Do not enter real payment-card data. The checkout is an academic simulation.</w:t>
      </w:r>
    </w:p>
    <w:p w14:paraId="410C2762" w14:textId="77777777" w:rsidR="00AE77DA" w:rsidRDefault="00AE77DA" w:rsidP="00AE77DA">
      <w:pPr>
        <w:pStyle w:val="ListBullet"/>
        <w:numPr>
          <w:ilvl w:val="0"/>
          <w:numId w:val="0"/>
        </w:numPr>
        <w:spacing w:after="60"/>
        <w:ind w:left="360" w:hanging="360"/>
      </w:pPr>
    </w:p>
    <w:p w14:paraId="2BE765F6" w14:textId="77777777" w:rsidR="00AE77DA" w:rsidRDefault="00AE77DA" w:rsidP="00AE77DA">
      <w:pPr>
        <w:pStyle w:val="ListBullet"/>
        <w:numPr>
          <w:ilvl w:val="0"/>
          <w:numId w:val="0"/>
        </w:numPr>
        <w:spacing w:after="60"/>
        <w:ind w:left="360" w:hanging="360"/>
      </w:pPr>
    </w:p>
    <w:p w14:paraId="043A85B3" w14:textId="77777777" w:rsidR="00AE77DA" w:rsidRDefault="00AE77DA" w:rsidP="00AE77DA">
      <w:pPr>
        <w:pStyle w:val="ListBullet"/>
        <w:numPr>
          <w:ilvl w:val="0"/>
          <w:numId w:val="0"/>
        </w:numPr>
        <w:spacing w:after="60"/>
        <w:ind w:left="360" w:hanging="360"/>
      </w:pPr>
    </w:p>
    <w:p w14:paraId="09ACA02E" w14:textId="77777777" w:rsidR="007E1A5B" w:rsidRDefault="007E1A5B" w:rsidP="007E1A5B">
      <w:pPr>
        <w:pStyle w:val="ListBullet"/>
        <w:numPr>
          <w:ilvl w:val="0"/>
          <w:numId w:val="0"/>
        </w:numPr>
        <w:spacing w:after="60"/>
        <w:ind w:left="360" w:hanging="360"/>
      </w:pPr>
    </w:p>
    <w:p w14:paraId="4312EAA1" w14:textId="77777777" w:rsidR="007E1A5B" w:rsidRDefault="007E1A5B" w:rsidP="007E1A5B">
      <w:pPr>
        <w:pStyle w:val="ListBullet"/>
        <w:numPr>
          <w:ilvl w:val="0"/>
          <w:numId w:val="0"/>
        </w:numPr>
        <w:spacing w:after="60"/>
        <w:ind w:left="360" w:hanging="360"/>
      </w:pPr>
    </w:p>
    <w:p w14:paraId="2A8DBC35" w14:textId="77777777" w:rsidR="007E1A5B" w:rsidRDefault="007E1A5B" w:rsidP="007E1A5B">
      <w:pPr>
        <w:pStyle w:val="ListBullet"/>
        <w:numPr>
          <w:ilvl w:val="0"/>
          <w:numId w:val="0"/>
        </w:numPr>
        <w:spacing w:after="60"/>
        <w:ind w:left="360" w:hanging="360"/>
      </w:pPr>
    </w:p>
    <w:p w14:paraId="321257BC" w14:textId="77777777" w:rsidR="009266A7" w:rsidRDefault="00000000">
      <w:pPr>
        <w:pStyle w:val="Heading1"/>
      </w:pPr>
      <w:r>
        <w:lastRenderedPageBreak/>
        <w:t>3. Implemented application areas</w:t>
      </w:r>
    </w:p>
    <w:tbl>
      <w:tblPr>
        <w:tblStyle w:val="TableGrid"/>
        <w:tblW w:w="0" w:type="auto"/>
        <w:jc w:val="center"/>
        <w:tblLook w:val="04A0" w:firstRow="1" w:lastRow="0" w:firstColumn="1" w:lastColumn="0" w:noHBand="0" w:noVBand="1"/>
      </w:tblPr>
      <w:tblGrid>
        <w:gridCol w:w="1697"/>
        <w:gridCol w:w="5648"/>
        <w:gridCol w:w="3095"/>
      </w:tblGrid>
      <w:tr w:rsidR="009266A7" w14:paraId="556E7AE3" w14:textId="77777777">
        <w:trPr>
          <w:tblHeader/>
          <w:jc w:val="center"/>
        </w:trPr>
        <w:tc>
          <w:tcPr>
            <w:tcW w:w="1728" w:type="dxa"/>
            <w:shd w:val="clear" w:color="auto" w:fill="006874"/>
            <w:vAlign w:val="center"/>
          </w:tcPr>
          <w:p w14:paraId="04BC9BD2" w14:textId="77777777" w:rsidR="009266A7" w:rsidRDefault="00000000">
            <w:r>
              <w:rPr>
                <w:b/>
                <w:color w:val="FFFFFF"/>
                <w:sz w:val="17"/>
              </w:rPr>
              <w:t>Area</w:t>
            </w:r>
          </w:p>
        </w:tc>
        <w:tc>
          <w:tcPr>
            <w:tcW w:w="6048" w:type="dxa"/>
            <w:shd w:val="clear" w:color="auto" w:fill="006874"/>
            <w:vAlign w:val="center"/>
          </w:tcPr>
          <w:p w14:paraId="52B27691" w14:textId="77777777" w:rsidR="009266A7" w:rsidRDefault="00000000">
            <w:r>
              <w:rPr>
                <w:b/>
                <w:color w:val="FFFFFF"/>
                <w:sz w:val="17"/>
              </w:rPr>
              <w:t>What is implemented</w:t>
            </w:r>
          </w:p>
        </w:tc>
        <w:tc>
          <w:tcPr>
            <w:tcW w:w="3168" w:type="dxa"/>
            <w:shd w:val="clear" w:color="auto" w:fill="006874"/>
            <w:vAlign w:val="center"/>
          </w:tcPr>
          <w:p w14:paraId="237B8A1F" w14:textId="77777777" w:rsidR="009266A7" w:rsidRDefault="00000000">
            <w:r>
              <w:rPr>
                <w:b/>
                <w:color w:val="FFFFFF"/>
                <w:sz w:val="17"/>
              </w:rPr>
              <w:t>Source evidence</w:t>
            </w:r>
          </w:p>
        </w:tc>
      </w:tr>
      <w:tr w:rsidR="009266A7" w14:paraId="4E4A3CBC" w14:textId="77777777">
        <w:trPr>
          <w:jc w:val="center"/>
        </w:trPr>
        <w:tc>
          <w:tcPr>
            <w:tcW w:w="1728" w:type="dxa"/>
            <w:vAlign w:val="center"/>
          </w:tcPr>
          <w:p w14:paraId="0A6D3614" w14:textId="77777777" w:rsidR="009266A7" w:rsidRDefault="00000000">
            <w:r>
              <w:rPr>
                <w:sz w:val="17"/>
              </w:rPr>
              <w:t>Discover</w:t>
            </w:r>
          </w:p>
        </w:tc>
        <w:tc>
          <w:tcPr>
            <w:tcW w:w="6048" w:type="dxa"/>
            <w:vAlign w:val="center"/>
          </w:tcPr>
          <w:p w14:paraId="1AC0480D" w14:textId="77777777" w:rsidR="009266A7" w:rsidRDefault="00000000">
            <w:r>
              <w:rPr>
                <w:sz w:val="17"/>
              </w:rPr>
              <w:t>Search suppliers; categories; location, maximum price and capacity filters; supplier cards and profiles.</w:t>
            </w:r>
          </w:p>
        </w:tc>
        <w:tc>
          <w:tcPr>
            <w:tcW w:w="3168" w:type="dxa"/>
            <w:vAlign w:val="center"/>
          </w:tcPr>
          <w:p w14:paraId="5D98E9B2" w14:textId="77777777" w:rsidR="009266A7" w:rsidRDefault="00000000">
            <w:r>
              <w:rPr>
                <w:sz w:val="17"/>
              </w:rPr>
              <w:t>HomeScreen.kt; SupplierProfileScreen.kt</w:t>
            </w:r>
          </w:p>
        </w:tc>
      </w:tr>
      <w:tr w:rsidR="009266A7" w14:paraId="1F8438E3" w14:textId="77777777">
        <w:trPr>
          <w:jc w:val="center"/>
        </w:trPr>
        <w:tc>
          <w:tcPr>
            <w:tcW w:w="1728" w:type="dxa"/>
            <w:shd w:val="clear" w:color="auto" w:fill="F6FAFA"/>
            <w:vAlign w:val="center"/>
          </w:tcPr>
          <w:p w14:paraId="1108E7CB" w14:textId="77777777" w:rsidR="009266A7" w:rsidRDefault="00000000">
            <w:r>
              <w:rPr>
                <w:sz w:val="17"/>
              </w:rPr>
              <w:t>Plan</w:t>
            </w:r>
          </w:p>
        </w:tc>
        <w:tc>
          <w:tcPr>
            <w:tcW w:w="6048" w:type="dxa"/>
            <w:shd w:val="clear" w:color="auto" w:fill="F6FAFA"/>
            <w:vAlign w:val="center"/>
          </w:tcPr>
          <w:p w14:paraId="1DB11504" w14:textId="77777777" w:rsidR="009266A7" w:rsidRDefault="00000000">
            <w:r>
              <w:rPr>
                <w:sz w:val="17"/>
              </w:rPr>
              <w:t>Budget, estimated spend, event date, expected guests, supplier selection, quotes and booking-request flow.</w:t>
            </w:r>
          </w:p>
        </w:tc>
        <w:tc>
          <w:tcPr>
            <w:tcW w:w="3168" w:type="dxa"/>
            <w:shd w:val="clear" w:color="auto" w:fill="F6FAFA"/>
            <w:vAlign w:val="center"/>
          </w:tcPr>
          <w:p w14:paraId="2D7FEBC2" w14:textId="77777777" w:rsidR="009266A7" w:rsidRDefault="00000000">
            <w:r>
              <w:rPr>
                <w:sz w:val="17"/>
              </w:rPr>
              <w:t>PlanningScreen.kt</w:t>
            </w:r>
          </w:p>
        </w:tc>
      </w:tr>
      <w:tr w:rsidR="009266A7" w14:paraId="61B46E0D" w14:textId="77777777">
        <w:trPr>
          <w:jc w:val="center"/>
        </w:trPr>
        <w:tc>
          <w:tcPr>
            <w:tcW w:w="1728" w:type="dxa"/>
            <w:vAlign w:val="center"/>
          </w:tcPr>
          <w:p w14:paraId="2E8713EA" w14:textId="77777777" w:rsidR="009266A7" w:rsidRDefault="00000000">
            <w:r>
              <w:rPr>
                <w:sz w:val="17"/>
              </w:rPr>
              <w:t>Bookings</w:t>
            </w:r>
          </w:p>
        </w:tc>
        <w:tc>
          <w:tcPr>
            <w:tcW w:w="6048" w:type="dxa"/>
            <w:vAlign w:val="center"/>
          </w:tcPr>
          <w:p w14:paraId="0F13BB5F" w14:textId="77777777" w:rsidR="009266A7" w:rsidRDefault="00000000">
            <w:r>
              <w:rPr>
                <w:sz w:val="17"/>
              </w:rPr>
              <w:t>All/today/upcoming/past filters, status filters, cancellation/edit requests, review workflow, paid booking records.</w:t>
            </w:r>
          </w:p>
        </w:tc>
        <w:tc>
          <w:tcPr>
            <w:tcW w:w="3168" w:type="dxa"/>
            <w:vAlign w:val="center"/>
          </w:tcPr>
          <w:p w14:paraId="0307EA4E" w14:textId="77777777" w:rsidR="009266A7" w:rsidRDefault="00000000">
            <w:r>
              <w:rPr>
                <w:sz w:val="17"/>
              </w:rPr>
              <w:t>MyBookingsScreen.kt</w:t>
            </w:r>
          </w:p>
        </w:tc>
      </w:tr>
      <w:tr w:rsidR="009266A7" w14:paraId="331FA489" w14:textId="77777777">
        <w:trPr>
          <w:jc w:val="center"/>
        </w:trPr>
        <w:tc>
          <w:tcPr>
            <w:tcW w:w="1728" w:type="dxa"/>
            <w:shd w:val="clear" w:color="auto" w:fill="F6FAFA"/>
            <w:vAlign w:val="center"/>
          </w:tcPr>
          <w:p w14:paraId="61EEE002" w14:textId="77777777" w:rsidR="009266A7" w:rsidRDefault="00000000">
            <w:r>
              <w:rPr>
                <w:sz w:val="17"/>
              </w:rPr>
              <w:t>Vendor</w:t>
            </w:r>
          </w:p>
        </w:tc>
        <w:tc>
          <w:tcPr>
            <w:tcW w:w="6048" w:type="dxa"/>
            <w:shd w:val="clear" w:color="auto" w:fill="F6FAFA"/>
            <w:vAlign w:val="center"/>
          </w:tcPr>
          <w:p w14:paraId="2414A42A" w14:textId="77777777" w:rsidR="009266A7" w:rsidRDefault="00000000">
            <w:r>
              <w:rPr>
                <w:sz w:val="17"/>
              </w:rPr>
              <w:t>Create/edit/publish supplier listing, image upload, availability dates, receive and accept/reject planner requests.</w:t>
            </w:r>
          </w:p>
        </w:tc>
        <w:tc>
          <w:tcPr>
            <w:tcW w:w="3168" w:type="dxa"/>
            <w:shd w:val="clear" w:color="auto" w:fill="F6FAFA"/>
            <w:vAlign w:val="center"/>
          </w:tcPr>
          <w:p w14:paraId="46EAA744" w14:textId="77777777" w:rsidR="009266A7" w:rsidRDefault="00000000">
            <w:r>
              <w:rPr>
                <w:sz w:val="17"/>
              </w:rPr>
              <w:t>VendorDashboardScreen.kt; VendorRequestsScreen.kt</w:t>
            </w:r>
          </w:p>
        </w:tc>
      </w:tr>
      <w:tr w:rsidR="009266A7" w14:paraId="3D83796B" w14:textId="77777777">
        <w:trPr>
          <w:jc w:val="center"/>
        </w:trPr>
        <w:tc>
          <w:tcPr>
            <w:tcW w:w="1728" w:type="dxa"/>
            <w:vAlign w:val="center"/>
          </w:tcPr>
          <w:p w14:paraId="5FF7E486" w14:textId="77777777" w:rsidR="009266A7" w:rsidRDefault="00000000">
            <w:r>
              <w:rPr>
                <w:sz w:val="17"/>
              </w:rPr>
              <w:t>Admin</w:t>
            </w:r>
          </w:p>
        </w:tc>
        <w:tc>
          <w:tcPr>
            <w:tcW w:w="6048" w:type="dxa"/>
            <w:vAlign w:val="center"/>
          </w:tcPr>
          <w:p w14:paraId="4406D0D5" w14:textId="77777777" w:rsidR="009266A7" w:rsidRDefault="00000000">
            <w:r>
              <w:rPr>
                <w:sz w:val="17"/>
              </w:rPr>
              <w:t>Search suppliers/users and apply suspend, ban or administrator controls.</w:t>
            </w:r>
          </w:p>
        </w:tc>
        <w:tc>
          <w:tcPr>
            <w:tcW w:w="3168" w:type="dxa"/>
            <w:vAlign w:val="center"/>
          </w:tcPr>
          <w:p w14:paraId="54864149" w14:textId="77777777" w:rsidR="009266A7" w:rsidRDefault="00000000">
            <w:r>
              <w:rPr>
                <w:sz w:val="17"/>
              </w:rPr>
              <w:t>AdminDashboardScreen.kt; AdminUserProfileScreen.kt</w:t>
            </w:r>
          </w:p>
        </w:tc>
      </w:tr>
      <w:tr w:rsidR="009266A7" w14:paraId="2E22347A" w14:textId="77777777">
        <w:trPr>
          <w:jc w:val="center"/>
        </w:trPr>
        <w:tc>
          <w:tcPr>
            <w:tcW w:w="1728" w:type="dxa"/>
            <w:shd w:val="clear" w:color="auto" w:fill="F6FAFA"/>
            <w:vAlign w:val="center"/>
          </w:tcPr>
          <w:p w14:paraId="77D5C6EC" w14:textId="77777777" w:rsidR="009266A7" w:rsidRDefault="00000000">
            <w:r>
              <w:rPr>
                <w:sz w:val="17"/>
              </w:rPr>
              <w:t>Payments &amp; invoice</w:t>
            </w:r>
          </w:p>
        </w:tc>
        <w:tc>
          <w:tcPr>
            <w:tcW w:w="6048" w:type="dxa"/>
            <w:shd w:val="clear" w:color="auto" w:fill="F6FAFA"/>
            <w:vAlign w:val="center"/>
          </w:tcPr>
          <w:p w14:paraId="5F3D4FC2" w14:textId="77777777" w:rsidR="009266A7" w:rsidRDefault="00000000">
            <w:r>
              <w:rPr>
                <w:sz w:val="17"/>
              </w:rPr>
              <w:t>Simulated single payment with card/PayPal/Google Pay choices, 10% GST calculation and demonstration tax invoice.</w:t>
            </w:r>
          </w:p>
        </w:tc>
        <w:tc>
          <w:tcPr>
            <w:tcW w:w="3168" w:type="dxa"/>
            <w:shd w:val="clear" w:color="auto" w:fill="F6FAFA"/>
            <w:vAlign w:val="center"/>
          </w:tcPr>
          <w:p w14:paraId="4E29A16A" w14:textId="77777777" w:rsidR="009266A7" w:rsidRDefault="00000000">
            <w:r>
              <w:rPr>
                <w:sz w:val="17"/>
              </w:rPr>
              <w:t>PaymentCheckoutDialog.kt; TaxInvoiceDialog.kt</w:t>
            </w:r>
          </w:p>
        </w:tc>
      </w:tr>
      <w:tr w:rsidR="009266A7" w14:paraId="10214060" w14:textId="77777777">
        <w:trPr>
          <w:jc w:val="center"/>
        </w:trPr>
        <w:tc>
          <w:tcPr>
            <w:tcW w:w="1728" w:type="dxa"/>
            <w:vAlign w:val="center"/>
          </w:tcPr>
          <w:p w14:paraId="71440568" w14:textId="77777777" w:rsidR="009266A7" w:rsidRDefault="00000000">
            <w:r>
              <w:rPr>
                <w:sz w:val="17"/>
              </w:rPr>
              <w:t>Guest management</w:t>
            </w:r>
          </w:p>
        </w:tc>
        <w:tc>
          <w:tcPr>
            <w:tcW w:w="6048" w:type="dxa"/>
            <w:vAlign w:val="center"/>
          </w:tcPr>
          <w:p w14:paraId="599065DC" w14:textId="77777777" w:rsidR="009266A7" w:rsidRDefault="00000000">
            <w:r>
              <w:rPr>
                <w:sz w:val="17"/>
              </w:rPr>
              <w:t>Expected guest count, guest list and RSVP status model.</w:t>
            </w:r>
          </w:p>
        </w:tc>
        <w:tc>
          <w:tcPr>
            <w:tcW w:w="3168" w:type="dxa"/>
            <w:vAlign w:val="center"/>
          </w:tcPr>
          <w:p w14:paraId="13A08529" w14:textId="77777777" w:rsidR="009266A7" w:rsidRDefault="00000000">
            <w:r>
              <w:rPr>
                <w:sz w:val="17"/>
              </w:rPr>
              <w:t>GuestManagementScreen.kt; Models.kt</w:t>
            </w:r>
          </w:p>
        </w:tc>
      </w:tr>
      <w:tr w:rsidR="009266A7" w14:paraId="594E949D" w14:textId="77777777">
        <w:trPr>
          <w:jc w:val="center"/>
        </w:trPr>
        <w:tc>
          <w:tcPr>
            <w:tcW w:w="1728" w:type="dxa"/>
            <w:shd w:val="clear" w:color="auto" w:fill="F6FAFA"/>
            <w:vAlign w:val="center"/>
          </w:tcPr>
          <w:p w14:paraId="66AF6B7A" w14:textId="77777777" w:rsidR="009266A7" w:rsidRDefault="00000000">
            <w:r>
              <w:rPr>
                <w:sz w:val="17"/>
              </w:rPr>
              <w:t>Map</w:t>
            </w:r>
          </w:p>
        </w:tc>
        <w:tc>
          <w:tcPr>
            <w:tcW w:w="6048" w:type="dxa"/>
            <w:shd w:val="clear" w:color="auto" w:fill="F6FAFA"/>
            <w:vAlign w:val="center"/>
          </w:tcPr>
          <w:p w14:paraId="72BB27E5" w14:textId="77777777" w:rsidR="009266A7" w:rsidRDefault="00000000">
            <w:r>
              <w:rPr>
                <w:sz w:val="17"/>
              </w:rPr>
              <w:t>Multi-city supplier map explorer and Google Maps directions links.</w:t>
            </w:r>
          </w:p>
        </w:tc>
        <w:tc>
          <w:tcPr>
            <w:tcW w:w="3168" w:type="dxa"/>
            <w:shd w:val="clear" w:color="auto" w:fill="F6FAFA"/>
            <w:vAlign w:val="center"/>
          </w:tcPr>
          <w:p w14:paraId="10F670B5" w14:textId="77777777" w:rsidR="009266A7" w:rsidRDefault="00000000">
            <w:r>
              <w:rPr>
                <w:sz w:val="17"/>
              </w:rPr>
              <w:t>MapExplorerScreen.kt</w:t>
            </w:r>
          </w:p>
        </w:tc>
      </w:tr>
      <w:tr w:rsidR="009266A7" w14:paraId="2EDD5C79" w14:textId="77777777">
        <w:trPr>
          <w:jc w:val="center"/>
        </w:trPr>
        <w:tc>
          <w:tcPr>
            <w:tcW w:w="1728" w:type="dxa"/>
            <w:vAlign w:val="center"/>
          </w:tcPr>
          <w:p w14:paraId="36A8221A" w14:textId="77777777" w:rsidR="009266A7" w:rsidRDefault="00000000">
            <w:r>
              <w:rPr>
                <w:sz w:val="17"/>
              </w:rPr>
              <w:t>Customer feedback</w:t>
            </w:r>
          </w:p>
        </w:tc>
        <w:tc>
          <w:tcPr>
            <w:tcW w:w="6048" w:type="dxa"/>
            <w:vAlign w:val="center"/>
          </w:tcPr>
          <w:p w14:paraId="6B311BD4" w14:textId="77777777" w:rsidR="009266A7" w:rsidRDefault="00000000">
            <w:r>
              <w:rPr>
                <w:sz w:val="17"/>
              </w:rPr>
              <w:t>In-app 1-5 star feedback, categories, comments and Firestore persistence.</w:t>
            </w:r>
          </w:p>
        </w:tc>
        <w:tc>
          <w:tcPr>
            <w:tcW w:w="3168" w:type="dxa"/>
            <w:vAlign w:val="center"/>
          </w:tcPr>
          <w:p w14:paraId="560592CB" w14:textId="77777777" w:rsidR="009266A7" w:rsidRDefault="00000000">
            <w:r>
              <w:rPr>
                <w:sz w:val="17"/>
              </w:rPr>
              <w:t>CustomerFeedbackDialog.kt; AppViewModel.kt</w:t>
            </w:r>
          </w:p>
        </w:tc>
      </w:tr>
      <w:tr w:rsidR="009266A7" w14:paraId="2FDB3593" w14:textId="77777777">
        <w:trPr>
          <w:jc w:val="center"/>
        </w:trPr>
        <w:tc>
          <w:tcPr>
            <w:tcW w:w="1728" w:type="dxa"/>
            <w:shd w:val="clear" w:color="auto" w:fill="F6FAFA"/>
            <w:vAlign w:val="center"/>
          </w:tcPr>
          <w:p w14:paraId="7D3168EB" w14:textId="77777777" w:rsidR="009266A7" w:rsidRDefault="00000000">
            <w:r>
              <w:rPr>
                <w:sz w:val="17"/>
              </w:rPr>
              <w:t>Ratings/reviews</w:t>
            </w:r>
          </w:p>
        </w:tc>
        <w:tc>
          <w:tcPr>
            <w:tcW w:w="6048" w:type="dxa"/>
            <w:shd w:val="clear" w:color="auto" w:fill="F6FAFA"/>
            <w:vAlign w:val="center"/>
          </w:tcPr>
          <w:p w14:paraId="6B92ECD7" w14:textId="77777777" w:rsidR="009266A7" w:rsidRDefault="00000000">
            <w:r>
              <w:rPr>
                <w:sz w:val="17"/>
              </w:rPr>
              <w:t>Planner rating prompt after completed accepted service; vendor rating aggregates.</w:t>
            </w:r>
          </w:p>
        </w:tc>
        <w:tc>
          <w:tcPr>
            <w:tcW w:w="3168" w:type="dxa"/>
            <w:shd w:val="clear" w:color="auto" w:fill="F6FAFA"/>
            <w:vAlign w:val="center"/>
          </w:tcPr>
          <w:p w14:paraId="7E94DC7A" w14:textId="77777777" w:rsidR="009266A7" w:rsidRDefault="00000000">
            <w:r>
              <w:rPr>
                <w:sz w:val="17"/>
              </w:rPr>
              <w:t>RatingDialog.kt; MyBookingsScreen.kt</w:t>
            </w:r>
          </w:p>
        </w:tc>
      </w:tr>
    </w:tbl>
    <w:p w14:paraId="4E5A1342" w14:textId="77777777" w:rsidR="009266A7" w:rsidRDefault="009266A7"/>
    <w:p w14:paraId="70A1A530" w14:textId="56CF5CAB" w:rsidR="009266A7" w:rsidRDefault="007E1A5B">
      <w:pPr>
        <w:pStyle w:val="Heading1"/>
      </w:pPr>
      <w:r>
        <w:t>4</w:t>
      </w:r>
      <w:r w:rsidR="00000000">
        <w:t>. Academic prototype notice</w:t>
      </w:r>
    </w:p>
    <w:p w14:paraId="044B16F4" w14:textId="77777777" w:rsidR="009266A7" w:rsidRDefault="00000000">
      <w:r>
        <w:t>Event Mate is an assessment prototype, not a registered trading business. The submission copy labels the displayed ABN and tax invoice as demonstration data. Payment is simulated and must not be used with real card details. The source code retains the original business workflow while making these academic limitations explicit.</w:t>
      </w:r>
    </w:p>
    <w:sectPr w:rsidR="009266A7"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701FD" w14:textId="77777777" w:rsidR="00770C87" w:rsidRDefault="00770C87">
      <w:pPr>
        <w:spacing w:after="0" w:line="240" w:lineRule="auto"/>
      </w:pPr>
      <w:r>
        <w:separator/>
      </w:r>
    </w:p>
  </w:endnote>
  <w:endnote w:type="continuationSeparator" w:id="0">
    <w:p w14:paraId="6DAAD3D1" w14:textId="77777777" w:rsidR="00770C87" w:rsidRDefault="00770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D8FB" w14:textId="77777777" w:rsidR="009266A7" w:rsidRDefault="00000000">
    <w:pPr>
      <w:pStyle w:val="Footer"/>
      <w:jc w:val="right"/>
    </w:pPr>
    <w:r>
      <w:rPr>
        <w:color w:val="5B6770"/>
        <w:sz w:val="16"/>
      </w:rPr>
      <w:t xml:space="preserve">Page </w:t>
    </w:r>
    <w:r>
      <w:rPr>
        <w:color w:val="5B6770"/>
        <w:sz w:val="16"/>
      </w:rPr>
      <w:fldChar w:fldCharType="begin"/>
    </w:r>
    <w:r>
      <w:rPr>
        <w:color w:val="5B6770"/>
        <w:sz w:val="16"/>
      </w:rPr>
      <w:instrText xml:space="preserve"> PAGE </w:instrText>
    </w:r>
    <w:r w:rsidR="007E1A5B">
      <w:rPr>
        <w:color w:val="5B6770"/>
        <w:sz w:val="16"/>
      </w:rPr>
      <w:fldChar w:fldCharType="separate"/>
    </w:r>
    <w:r w:rsidR="007E1A5B">
      <w:rPr>
        <w:noProof/>
        <w:color w:val="5B6770"/>
        <w:sz w:val="16"/>
      </w:rPr>
      <w:t>1</w:t>
    </w:r>
    <w:r>
      <w:rPr>
        <w:color w:val="5B67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DE772" w14:textId="77777777" w:rsidR="00770C87" w:rsidRDefault="00770C87">
      <w:pPr>
        <w:spacing w:after="0" w:line="240" w:lineRule="auto"/>
      </w:pPr>
      <w:r>
        <w:separator/>
      </w:r>
    </w:p>
  </w:footnote>
  <w:footnote w:type="continuationSeparator" w:id="0">
    <w:p w14:paraId="3F8DAE9B" w14:textId="77777777" w:rsidR="00770C87" w:rsidRDefault="00770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6D5E" w14:textId="77777777" w:rsidR="009266A7" w:rsidRDefault="00000000">
    <w:pPr>
      <w:pStyle w:val="Header"/>
      <w:jc w:val="right"/>
    </w:pPr>
    <w:r>
      <w:rPr>
        <w:noProof/>
      </w:rPr>
      <w:drawing>
        <wp:inline distT="0" distB="0" distL="0" distR="0" wp14:anchorId="07BCECA9" wp14:editId="75CFC14B">
          <wp:extent cx="1417320" cy="526609"/>
          <wp:effectExtent l="0" t="0" r="0" b="0"/>
          <wp:docPr id="1903828528" name="Picture 190382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417320" cy="5266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436119">
    <w:abstractNumId w:val="8"/>
  </w:num>
  <w:num w:numId="2" w16cid:durableId="43023361">
    <w:abstractNumId w:val="6"/>
  </w:num>
  <w:num w:numId="3" w16cid:durableId="2012565036">
    <w:abstractNumId w:val="5"/>
  </w:num>
  <w:num w:numId="4" w16cid:durableId="206793849">
    <w:abstractNumId w:val="4"/>
  </w:num>
  <w:num w:numId="5" w16cid:durableId="1810631312">
    <w:abstractNumId w:val="7"/>
  </w:num>
  <w:num w:numId="6" w16cid:durableId="1827240149">
    <w:abstractNumId w:val="3"/>
  </w:num>
  <w:num w:numId="7" w16cid:durableId="1075587070">
    <w:abstractNumId w:val="2"/>
  </w:num>
  <w:num w:numId="8" w16cid:durableId="528958430">
    <w:abstractNumId w:val="1"/>
  </w:num>
  <w:num w:numId="9" w16cid:durableId="142064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005"/>
    <w:rsid w:val="00770C87"/>
    <w:rsid w:val="007E1A5B"/>
    <w:rsid w:val="009266A7"/>
    <w:rsid w:val="00AA1D8D"/>
    <w:rsid w:val="00AE77D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EDEE5"/>
  <w14:defaultImageDpi w14:val="300"/>
  <w15:docId w15:val="{3BB7018F-5DD0-4400-A2B8-753E7A686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8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9AA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687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Zunaid Muntasir</cp:lastModifiedBy>
  <cp:revision>3</cp:revision>
  <dcterms:created xsi:type="dcterms:W3CDTF">2013-12-23T23:15:00Z</dcterms:created>
  <dcterms:modified xsi:type="dcterms:W3CDTF">2026-09-14T06:28:00Z</dcterms:modified>
  <cp:category/>
</cp:coreProperties>
</file>