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Rabia Siddiqui</w:t>
      </w:r>
    </w:p>
    <w:p>
      <w:pPr>
        <w:pStyle w:val="Heading2"/>
      </w:pPr>
      <w:r>
        <w:t>NLP Research Assistant</w:t>
      </w:r>
    </w:p>
    <w:p>
      <w:r>
        <w:t>Lahore, Pakistan | rabia.siddiqui@example.com</w:t>
      </w:r>
    </w:p>
    <w:p>
      <w:pPr>
        <w:pStyle w:val="Heading1"/>
      </w:pPr>
      <w:r>
        <w:t>Summary</w:t>
      </w:r>
    </w:p>
    <w:p>
      <w:r>
        <w:t>NLP researcher with 2 years of experience in Urdu and Roman Urdu language processing.</w:t>
      </w:r>
    </w:p>
    <w:p>
      <w:pPr>
        <w:pStyle w:val="Heading1"/>
      </w:pPr>
      <w:r>
        <w:t>Skills</w:t>
      </w:r>
    </w:p>
    <w:p>
      <w:r>
        <w:t>Python, PyTorch, Hugging Face Transformers, BERT, spaCy, NLTK, sentence-transformers, Qdrant, Git</w:t>
      </w:r>
    </w:p>
    <w:p>
      <w:pPr>
        <w:pStyle w:val="Heading1"/>
      </w:pPr>
      <w:r>
        <w:t>Experience</w:t>
      </w:r>
    </w:p>
    <w:p>
      <w:r>
        <w:rPr>
          <w:b/>
        </w:rPr>
        <w:t>Research Assistant, NLP Lab Demo (2023 - Present)</w:t>
      </w:r>
    </w:p>
    <w:p>
      <w:r>
        <w:t>Fine-tuned BERT models for Roman Urdu sentiment analysis. Built a semantic search prototype with sentence-transformers and Qdrant.</w:t>
      </w:r>
    </w:p>
    <w:p>
      <w:r>
        <w:rPr>
          <w:b/>
        </w:rPr>
        <w:t>Intern, DataNest Pvt Ltd (2022 - 2023)</w:t>
      </w:r>
    </w:p>
    <w:p>
      <w:r>
        <w:t>Cleaned text datasets and built baseline classifiers.</w:t>
      </w:r>
    </w:p>
    <w:p>
      <w:pPr>
        <w:pStyle w:val="Heading1"/>
      </w:pPr>
      <w:r>
        <w:t>Education</w:t>
      </w:r>
    </w:p>
    <w:p>
      <w:r>
        <w:t>MS Computer Science, University of Central Punjab,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