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Tahir Mehmood</w:t>
      </w:r>
    </w:p>
    <w:p>
      <w:pPr>
        <w:pStyle w:val="Heading2"/>
      </w:pPr>
      <w:r>
        <w:t>Java Developer</w:t>
      </w:r>
    </w:p>
    <w:p>
      <w:r>
        <w:t>Rawalpindi, Pakistan | tahir.mehmood@example.com</w:t>
      </w:r>
    </w:p>
    <w:p>
      <w:pPr>
        <w:pStyle w:val="Heading1"/>
      </w:pPr>
      <w:r>
        <w:t>Summary</w:t>
      </w:r>
    </w:p>
    <w:p>
      <w:r>
        <w:t>Java developer with 4 years of experience building enterprise applications.</w:t>
      </w:r>
    </w:p>
    <w:p>
      <w:pPr>
        <w:pStyle w:val="Heading1"/>
      </w:pPr>
      <w:r>
        <w:t>Skills</w:t>
      </w:r>
    </w:p>
    <w:p>
      <w:r>
        <w:t>Java, Spring Boot, Hibernate, MySQL, Oracle, Maven, REST APIs, Git, JUnit</w:t>
      </w:r>
    </w:p>
    <w:p>
      <w:pPr>
        <w:pStyle w:val="Heading1"/>
      </w:pPr>
      <w:r>
        <w:t>Experience</w:t>
      </w:r>
    </w:p>
    <w:p>
      <w:r>
        <w:rPr>
          <w:b/>
        </w:rPr>
        <w:t>Java Developer, BankTech Demo (2021 - Present)</w:t>
      </w:r>
    </w:p>
    <w:p>
      <w:r>
        <w:t>Developed Spring Boot microservices for banking modules.</w:t>
      </w:r>
    </w:p>
    <w:p>
      <w:r>
        <w:rPr>
          <w:b/>
        </w:rPr>
        <w:t>Software Engineer, Enterprise Soft Demo (2020 - 2021)</w:t>
      </w:r>
    </w:p>
    <w:p>
      <w:r>
        <w:t>Maintained legacy Java applications.</w:t>
      </w:r>
    </w:p>
    <w:p>
      <w:pPr>
        <w:pStyle w:val="Heading1"/>
      </w:pPr>
      <w:r>
        <w:t>Education</w:t>
      </w:r>
    </w:p>
    <w:p>
      <w:r>
        <w:t>BS Computer Science, NUST,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