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C199" w14:textId="71D94103" w:rsidR="001931E3" w:rsidRDefault="0036146E" w:rsidP="001931E3">
      <w:r>
        <w:t xml:space="preserve">       </w:t>
      </w:r>
      <w:r w:rsidR="001931E3">
        <w:t>Conclusion:</w:t>
      </w:r>
    </w:p>
    <w:p w14:paraId="4E7D7248" w14:textId="1975FBE6" w:rsidR="001931E3" w:rsidRDefault="00D40587" w:rsidP="001931E3">
      <w:pPr>
        <w:pStyle w:val="ListParagraph"/>
        <w:numPr>
          <w:ilvl w:val="0"/>
          <w:numId w:val="3"/>
        </w:numPr>
      </w:pPr>
      <w:r>
        <w:t>From PivotTable 1</w:t>
      </w:r>
      <w:r w:rsidR="0036146E">
        <w:t>. M</w:t>
      </w:r>
      <w:r w:rsidR="001931E3" w:rsidRPr="001931E3">
        <w:t>ore than half of the projects in the sample were successful</w:t>
      </w:r>
      <w:r w:rsidR="001931E3">
        <w:t>, crowdfunding platforms</w:t>
      </w:r>
      <w:r>
        <w:t xml:space="preserve"> did help a lot of compan</w:t>
      </w:r>
      <w:r w:rsidR="00BB4F77">
        <w:t>ies</w:t>
      </w:r>
      <w:r>
        <w:t>/ people to get funds.</w:t>
      </w:r>
    </w:p>
    <w:p w14:paraId="11418B19" w14:textId="1463662F" w:rsidR="00D40587" w:rsidRDefault="00D40587" w:rsidP="001931E3">
      <w:pPr>
        <w:pStyle w:val="ListParagraph"/>
        <w:numPr>
          <w:ilvl w:val="0"/>
          <w:numId w:val="3"/>
        </w:numPr>
      </w:pPr>
      <w:r>
        <w:t>From PivotTable 2</w:t>
      </w:r>
      <w:r w:rsidR="0036146E">
        <w:t>.</w:t>
      </w:r>
      <w:r>
        <w:t xml:space="preserve"> </w:t>
      </w:r>
      <w:r w:rsidR="0036146E">
        <w:t>T</w:t>
      </w:r>
      <w:r>
        <w:t>he most funding seekers were in the “plays” field.</w:t>
      </w:r>
    </w:p>
    <w:p w14:paraId="44DB8998" w14:textId="4FBE6CF3" w:rsidR="00D40587" w:rsidRDefault="0036146E" w:rsidP="001931E3">
      <w:pPr>
        <w:pStyle w:val="ListParagraph"/>
        <w:numPr>
          <w:ilvl w:val="0"/>
          <w:numId w:val="3"/>
        </w:numPr>
      </w:pPr>
      <w:r>
        <w:t xml:space="preserve">From PivotTable 3. </w:t>
      </w:r>
      <w:r w:rsidR="00D40587">
        <w:t xml:space="preserve">There is no </w:t>
      </w:r>
      <w:r>
        <w:t xml:space="preserve">evidence shows a </w:t>
      </w:r>
      <w:r w:rsidR="00D40587">
        <w:t>signi</w:t>
      </w:r>
      <w:r>
        <w:t>ficant influence from month/ year to projects.</w:t>
      </w:r>
    </w:p>
    <w:p w14:paraId="2F457C7C" w14:textId="17C56157" w:rsidR="0036146E" w:rsidRDefault="0036146E" w:rsidP="0036146E">
      <w:pPr>
        <w:ind w:left="360"/>
      </w:pPr>
    </w:p>
    <w:p w14:paraId="0A33F43E" w14:textId="369FF937" w:rsidR="0036146E" w:rsidRDefault="0036146E" w:rsidP="0036146E">
      <w:pPr>
        <w:ind w:left="360"/>
      </w:pPr>
      <w:r>
        <w:t>Limitations:</w:t>
      </w:r>
    </w:p>
    <w:p w14:paraId="0BD58B5A" w14:textId="4ED0A0C1" w:rsidR="0036146E" w:rsidRDefault="0036146E" w:rsidP="0036146E">
      <w:pPr>
        <w:pStyle w:val="ListParagraph"/>
        <w:numPr>
          <w:ilvl w:val="0"/>
          <w:numId w:val="4"/>
        </w:numPr>
      </w:pPr>
      <w:r w:rsidRPr="0036146E">
        <w:t xml:space="preserve">There is no unified currency unit used to compare the </w:t>
      </w:r>
      <w:r>
        <w:t>goal</w:t>
      </w:r>
      <w:r w:rsidRPr="0036146E">
        <w:t xml:space="preserve"> of different projects</w:t>
      </w:r>
      <w:r>
        <w:t>.</w:t>
      </w:r>
    </w:p>
    <w:p w14:paraId="3BE03057" w14:textId="77777777" w:rsidR="006C2722" w:rsidRDefault="0036146E" w:rsidP="006C2722">
      <w:pPr>
        <w:pStyle w:val="ListParagraph"/>
        <w:numPr>
          <w:ilvl w:val="0"/>
          <w:numId w:val="4"/>
        </w:numPr>
      </w:pPr>
      <w:r>
        <w:t xml:space="preserve">There is no note for category “staff_ pick” and “spotlight”, </w:t>
      </w:r>
      <w:r>
        <w:rPr>
          <w:rFonts w:hint="eastAsia"/>
        </w:rPr>
        <w:t>w</w:t>
      </w:r>
      <w:r>
        <w:t xml:space="preserve">e cannot utilize </w:t>
      </w:r>
      <w:r w:rsidR="007A377A">
        <w:t>and dig from them.</w:t>
      </w:r>
    </w:p>
    <w:p w14:paraId="2BB25CEF" w14:textId="52B31958" w:rsidR="007A377A" w:rsidRDefault="007A377A" w:rsidP="006C2722">
      <w:pPr>
        <w:pStyle w:val="ListParagraph"/>
        <w:numPr>
          <w:ilvl w:val="0"/>
          <w:numId w:val="4"/>
        </w:numPr>
      </w:pPr>
      <w:r>
        <w:t xml:space="preserve">The data missed information about different crowdfunding platforms, we could not find </w:t>
      </w:r>
      <w:r w:rsidR="00D76DD5">
        <w:t xml:space="preserve">different </w:t>
      </w:r>
      <w:r>
        <w:t>patterns</w:t>
      </w:r>
      <w:r w:rsidR="00D76DD5">
        <w:t xml:space="preserve"> between platforms, and their influences on projects. </w:t>
      </w:r>
      <w:r>
        <w:t xml:space="preserve"> </w:t>
      </w:r>
    </w:p>
    <w:p w14:paraId="57A0ECAC" w14:textId="7060B250" w:rsidR="00405429" w:rsidRDefault="00405429" w:rsidP="00405429">
      <w:pPr>
        <w:ind w:left="360"/>
      </w:pPr>
      <w:r>
        <w:t>Other tables:</w:t>
      </w:r>
    </w:p>
    <w:p w14:paraId="4A45BC96" w14:textId="4231F2EE" w:rsidR="00405429" w:rsidRDefault="00405429" w:rsidP="00405429">
      <w:pPr>
        <w:ind w:left="360"/>
      </w:pPr>
      <w:r>
        <w:t>We could build a series tables for various category following the table we built in Goal Analysis</w:t>
      </w:r>
      <w:r w:rsidR="00926DCB">
        <w:t>. B</w:t>
      </w:r>
      <w:r>
        <w:t xml:space="preserve">y so, we could tell the “percentage successful” for a </w:t>
      </w:r>
      <w:r>
        <w:rPr>
          <w:rFonts w:hint="eastAsia"/>
        </w:rPr>
        <w:t>certain</w:t>
      </w:r>
      <w:r>
        <w:t xml:space="preserve"> category under different goal ranges, and crowdfunding seekers from that certain category could refer it to know what </w:t>
      </w:r>
      <w:r w:rsidR="00926DCB">
        <w:t>“</w:t>
      </w:r>
      <w:r>
        <w:t>percentage successful</w:t>
      </w:r>
      <w:r w:rsidR="00926DCB">
        <w:t>”</w:t>
      </w:r>
      <w:r>
        <w:t xml:space="preserve"> they will have based on their goal</w:t>
      </w:r>
      <w:r w:rsidR="00926DCB">
        <w:t xml:space="preserve">, they could modify their goal to a close one with higher “percentage successful” if it’s needed. </w:t>
      </w:r>
    </w:p>
    <w:sectPr w:rsidR="0040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041"/>
    <w:multiLevelType w:val="hybridMultilevel"/>
    <w:tmpl w:val="1A48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7375"/>
    <w:multiLevelType w:val="hybridMultilevel"/>
    <w:tmpl w:val="9734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75D73"/>
    <w:multiLevelType w:val="hybridMultilevel"/>
    <w:tmpl w:val="50986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F13B2"/>
    <w:multiLevelType w:val="hybridMultilevel"/>
    <w:tmpl w:val="600E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686419">
    <w:abstractNumId w:val="3"/>
  </w:num>
  <w:num w:numId="2" w16cid:durableId="697582156">
    <w:abstractNumId w:val="2"/>
  </w:num>
  <w:num w:numId="3" w16cid:durableId="1116095808">
    <w:abstractNumId w:val="0"/>
  </w:num>
  <w:num w:numId="4" w16cid:durableId="213320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1B"/>
    <w:rsid w:val="001931E3"/>
    <w:rsid w:val="0036146E"/>
    <w:rsid w:val="00405429"/>
    <w:rsid w:val="006C2722"/>
    <w:rsid w:val="007A377A"/>
    <w:rsid w:val="00926DCB"/>
    <w:rsid w:val="00BB4F77"/>
    <w:rsid w:val="00C7471B"/>
    <w:rsid w:val="00D40587"/>
    <w:rsid w:val="00D76DD5"/>
    <w:rsid w:val="00F8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E026"/>
  <w15:chartTrackingRefBased/>
  <w15:docId w15:val="{B538CB64-95BD-494E-A287-41730EAB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Zunyan Guo</dc:creator>
  <cp:keywords/>
  <dc:description/>
  <cp:lastModifiedBy>Zunyan</cp:lastModifiedBy>
  <cp:revision>4</cp:revision>
  <dcterms:created xsi:type="dcterms:W3CDTF">2023-03-05T22:33:00Z</dcterms:created>
  <dcterms:modified xsi:type="dcterms:W3CDTF">2023-03-09T21:28:00Z</dcterms:modified>
</cp:coreProperties>
</file>