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B0D" w:rsidRDefault="00C04B0D" w:rsidP="00C04B0D">
      <w:pPr>
        <w:spacing w:line="440" w:lineRule="exact"/>
        <w:rPr>
          <w:rFonts w:ascii="Times New Roman" w:hAnsi="Times New Roman" w:hint="eastAsia"/>
          <w:sz w:val="24"/>
          <w:szCs w:val="24"/>
        </w:rPr>
      </w:pPr>
      <w:r>
        <w:rPr>
          <w:rFonts w:ascii="仿宋" w:eastAsia="仿宋" w:hAnsi="仿宋" w:hint="eastAsia"/>
          <w:sz w:val="28"/>
          <w:szCs w:val="28"/>
        </w:rPr>
        <w:t>2</w:t>
      </w:r>
      <w:r>
        <w:rPr>
          <w:rFonts w:ascii="仿宋" w:eastAsia="仿宋" w:hAnsi="仿宋"/>
          <w:sz w:val="28"/>
          <w:szCs w:val="28"/>
        </w:rPr>
        <w:t>.4.3.3</w:t>
      </w:r>
      <w:r w:rsidRPr="00D2192B">
        <w:rPr>
          <w:rFonts w:ascii="仿宋" w:eastAsia="仿宋" w:hAnsi="仿宋"/>
          <w:sz w:val="28"/>
          <w:szCs w:val="28"/>
        </w:rPr>
        <w:t>基于波粒二象性的量子等离子体模型</w:t>
      </w:r>
    </w:p>
    <w:p w:rsidR="00C04B0D" w:rsidRDefault="001077C2" w:rsidP="00C04B0D">
      <w:pPr>
        <w:spacing w:line="440" w:lineRule="exact"/>
        <w:ind w:firstLineChars="200" w:firstLine="480"/>
        <w:rPr>
          <w:rFonts w:ascii="Times New Roman" w:hAnsi="Times New Roman" w:hint="eastAsia"/>
          <w:sz w:val="24"/>
          <w:szCs w:val="24"/>
        </w:rPr>
      </w:pPr>
      <w:r w:rsidRPr="00DA406C">
        <w:rPr>
          <w:rFonts w:ascii="Times New Roman" w:hAnsi="Times New Roman" w:hint="eastAsia"/>
          <w:sz w:val="24"/>
          <w:szCs w:val="24"/>
        </w:rPr>
        <w:t>自激光器问世以来，</w:t>
      </w:r>
      <w:r w:rsidR="00D36480">
        <w:rPr>
          <w:rFonts w:ascii="Times New Roman" w:hAnsi="Times New Roman" w:hint="eastAsia"/>
          <w:sz w:val="24"/>
          <w:szCs w:val="24"/>
        </w:rPr>
        <w:t>激光便开始被应用于材料的加工中，激光烧蚀材料的理论和实验方面的研究也逐步开展起来。其中，人们发现，在激光的能量略高于材料烧蚀阈值的情况下，在金属、半导体、绝缘体、薄膜、聚合物等材料表面均会产生永久性的周期性结构，并称之为激光诱导周期性表面结构（</w:t>
      </w:r>
      <w:r w:rsidR="00D36480">
        <w:rPr>
          <w:rFonts w:ascii="Times New Roman" w:hint="eastAsia"/>
          <w:sz w:val="24"/>
        </w:rPr>
        <w:t>L</w:t>
      </w:r>
      <w:r w:rsidR="00D36480" w:rsidRPr="00C21ABD">
        <w:rPr>
          <w:rFonts w:ascii="Times New Roman" w:hint="eastAsia"/>
          <w:sz w:val="24"/>
        </w:rPr>
        <w:t>aser-induced periodic surface structure</w:t>
      </w:r>
      <w:r w:rsidR="00D36480" w:rsidRPr="00C21ABD">
        <w:rPr>
          <w:rFonts w:ascii="Times New Roman" w:hint="eastAsia"/>
          <w:sz w:val="24"/>
        </w:rPr>
        <w:t>，</w:t>
      </w:r>
      <w:r w:rsidR="00D36480" w:rsidRPr="00C21ABD">
        <w:rPr>
          <w:rFonts w:ascii="Times New Roman" w:hint="eastAsia"/>
          <w:sz w:val="24"/>
        </w:rPr>
        <w:t>LIPSS/ripple</w:t>
      </w:r>
      <w:r w:rsidR="00D36480">
        <w:rPr>
          <w:rFonts w:ascii="Times New Roman" w:hAnsi="Times New Roman" w:hint="eastAsia"/>
          <w:sz w:val="24"/>
          <w:szCs w:val="24"/>
        </w:rPr>
        <w:t>）。随着激光技术的发展，尤其是超短脉冲的出现，</w:t>
      </w:r>
      <w:r w:rsidR="007E2550">
        <w:rPr>
          <w:rFonts w:ascii="Times New Roman" w:hAnsi="Times New Roman" w:hint="eastAsia"/>
          <w:sz w:val="24"/>
          <w:szCs w:val="24"/>
        </w:rPr>
        <w:t>以及人们研究的深入，周期性结构也逐渐多样化，新条纹结构不断出现，同时，与之相关的理论模型也不断被提出。目前主要的理论模型包括：</w:t>
      </w:r>
      <w:r w:rsidR="007E2550">
        <w:rPr>
          <w:rFonts w:ascii="Times New Roman" w:hint="eastAsia"/>
          <w:sz w:val="24"/>
        </w:rPr>
        <w:t>热流体模型</w:t>
      </w:r>
      <w:r w:rsidR="00AE3905">
        <w:rPr>
          <w:rFonts w:ascii="Times New Roman" w:hint="eastAsia"/>
          <w:sz w:val="24"/>
          <w:vertAlign w:val="superscript"/>
        </w:rPr>
        <w:t>[</w:t>
      </w:r>
      <w:r w:rsidR="00AE3905">
        <w:rPr>
          <w:rFonts w:ascii="Times New Roman"/>
          <w:sz w:val="24"/>
          <w:vertAlign w:val="superscript"/>
        </w:rPr>
        <w:t>1</w:t>
      </w:r>
      <w:r w:rsidR="007E2550" w:rsidRPr="009B6D57">
        <w:rPr>
          <w:rFonts w:ascii="Times New Roman" w:hint="eastAsia"/>
          <w:sz w:val="24"/>
          <w:vertAlign w:val="superscript"/>
        </w:rPr>
        <w:t>]</w:t>
      </w:r>
      <w:r w:rsidR="007E2550">
        <w:rPr>
          <w:rFonts w:ascii="Times New Roman" w:hint="eastAsia"/>
          <w:sz w:val="24"/>
        </w:rPr>
        <w:t>、库伦爆炸理论</w:t>
      </w:r>
      <w:r w:rsidR="004908E7">
        <w:rPr>
          <w:rFonts w:ascii="Times New Roman" w:hint="eastAsia"/>
          <w:sz w:val="24"/>
          <w:vertAlign w:val="superscript"/>
        </w:rPr>
        <w:t>[</w:t>
      </w:r>
      <w:r w:rsidR="004908E7">
        <w:rPr>
          <w:rFonts w:ascii="Times New Roman"/>
          <w:sz w:val="24"/>
          <w:vertAlign w:val="superscript"/>
        </w:rPr>
        <w:t>2</w:t>
      </w:r>
      <w:r w:rsidR="007E2550" w:rsidRPr="009B6D57">
        <w:rPr>
          <w:rFonts w:ascii="Times New Roman" w:hint="eastAsia"/>
          <w:sz w:val="24"/>
          <w:vertAlign w:val="superscript"/>
        </w:rPr>
        <w:t>]</w:t>
      </w:r>
      <w:r w:rsidR="007E2550">
        <w:rPr>
          <w:rFonts w:ascii="Times New Roman" w:hint="eastAsia"/>
          <w:sz w:val="24"/>
        </w:rPr>
        <w:t>、二次谐波的产生</w:t>
      </w:r>
      <w:r w:rsidR="004908E7">
        <w:rPr>
          <w:rFonts w:ascii="Times New Roman" w:hint="eastAsia"/>
          <w:sz w:val="24"/>
          <w:vertAlign w:val="superscript"/>
        </w:rPr>
        <w:t>[</w:t>
      </w:r>
      <w:r w:rsidR="004908E7">
        <w:rPr>
          <w:rFonts w:ascii="Times New Roman"/>
          <w:sz w:val="24"/>
          <w:vertAlign w:val="superscript"/>
        </w:rPr>
        <w:t>3-6</w:t>
      </w:r>
      <w:r w:rsidR="007E2550" w:rsidRPr="009B6D57">
        <w:rPr>
          <w:rFonts w:ascii="Times New Roman" w:hint="eastAsia"/>
          <w:sz w:val="24"/>
          <w:vertAlign w:val="superscript"/>
        </w:rPr>
        <w:t>]</w:t>
      </w:r>
      <w:r w:rsidR="007E2550">
        <w:rPr>
          <w:rFonts w:ascii="Times New Roman" w:hint="eastAsia"/>
          <w:sz w:val="24"/>
        </w:rPr>
        <w:t>、自组装理论</w:t>
      </w:r>
      <w:r w:rsidR="007E2550" w:rsidRPr="009B6D57">
        <w:rPr>
          <w:rFonts w:ascii="Times New Roman" w:hint="eastAsia"/>
          <w:sz w:val="24"/>
          <w:vertAlign w:val="superscript"/>
        </w:rPr>
        <w:t>[</w:t>
      </w:r>
      <w:r w:rsidR="004908E7">
        <w:rPr>
          <w:rFonts w:ascii="Times New Roman"/>
          <w:sz w:val="24"/>
          <w:vertAlign w:val="superscript"/>
        </w:rPr>
        <w:t>7</w:t>
      </w:r>
      <w:r w:rsidR="004908E7">
        <w:rPr>
          <w:rFonts w:ascii="Times New Roman" w:hint="eastAsia"/>
          <w:sz w:val="24"/>
          <w:vertAlign w:val="superscript"/>
        </w:rPr>
        <w:t>,8</w:t>
      </w:r>
      <w:r w:rsidR="007E2550" w:rsidRPr="009B6D57">
        <w:rPr>
          <w:rFonts w:ascii="Times New Roman" w:hint="eastAsia"/>
          <w:sz w:val="24"/>
          <w:vertAlign w:val="superscript"/>
        </w:rPr>
        <w:t>]</w:t>
      </w:r>
      <w:r w:rsidR="007E2550">
        <w:rPr>
          <w:rFonts w:ascii="Times New Roman" w:hint="eastAsia"/>
          <w:sz w:val="24"/>
        </w:rPr>
        <w:t>、局域场增强</w:t>
      </w:r>
      <w:r w:rsidR="004908E7">
        <w:rPr>
          <w:rFonts w:ascii="Times New Roman" w:hint="eastAsia"/>
          <w:sz w:val="24"/>
          <w:vertAlign w:val="superscript"/>
        </w:rPr>
        <w:t>[</w:t>
      </w:r>
      <w:r w:rsidR="004908E7">
        <w:rPr>
          <w:rFonts w:ascii="Times New Roman"/>
          <w:sz w:val="24"/>
          <w:vertAlign w:val="superscript"/>
        </w:rPr>
        <w:t>9</w:t>
      </w:r>
      <w:r w:rsidR="007E2550" w:rsidRPr="009B6D57">
        <w:rPr>
          <w:rFonts w:ascii="Times New Roman" w:hint="eastAsia"/>
          <w:sz w:val="24"/>
          <w:vertAlign w:val="superscript"/>
        </w:rPr>
        <w:t>]</w:t>
      </w:r>
      <w:r w:rsidR="007E2550">
        <w:rPr>
          <w:rFonts w:ascii="Times New Roman" w:hint="eastAsia"/>
          <w:sz w:val="24"/>
        </w:rPr>
        <w:t>和表面等离子激元</w:t>
      </w:r>
      <w:r w:rsidR="004908E7">
        <w:rPr>
          <w:rFonts w:ascii="Times New Roman" w:hint="eastAsia"/>
          <w:sz w:val="24"/>
          <w:vertAlign w:val="superscript"/>
        </w:rPr>
        <w:t>[</w:t>
      </w:r>
      <w:r w:rsidR="004908E7">
        <w:rPr>
          <w:rFonts w:ascii="Times New Roman"/>
          <w:sz w:val="24"/>
          <w:vertAlign w:val="superscript"/>
        </w:rPr>
        <w:t>10-14</w:t>
      </w:r>
      <w:r w:rsidR="007E2550" w:rsidRPr="009B6D57">
        <w:rPr>
          <w:rFonts w:ascii="Times New Roman" w:hint="eastAsia"/>
          <w:sz w:val="24"/>
          <w:vertAlign w:val="superscript"/>
        </w:rPr>
        <w:t>]</w:t>
      </w:r>
      <w:r w:rsidR="007E2550">
        <w:rPr>
          <w:rFonts w:ascii="Times New Roman" w:hint="eastAsia"/>
          <w:sz w:val="24"/>
        </w:rPr>
        <w:t>等。然而，</w:t>
      </w:r>
      <w:r w:rsidR="00A17739">
        <w:rPr>
          <w:rFonts w:ascii="Times New Roman" w:hint="eastAsia"/>
          <w:sz w:val="24"/>
        </w:rPr>
        <w:t>这些模型的提出主要为了解释其中一类或一种条纹结构，而无法全面地对这些特征进行描述。同时，这也反映出了</w:t>
      </w:r>
      <w:r w:rsidRPr="001A1946">
        <w:rPr>
          <w:rFonts w:ascii="Times New Roman" w:hAnsi="Times New Roman" w:hint="eastAsia"/>
          <w:sz w:val="24"/>
          <w:szCs w:val="24"/>
        </w:rPr>
        <w:t>激光烧蚀材料的过程是一个非常复杂的过程</w:t>
      </w:r>
      <w:r w:rsidR="004908E7">
        <w:rPr>
          <w:rFonts w:ascii="Times New Roman" w:hAnsi="Times New Roman" w:hint="eastAsia"/>
          <w:sz w:val="24"/>
          <w:szCs w:val="24"/>
          <w:vertAlign w:val="superscript"/>
        </w:rPr>
        <w:t>[</w:t>
      </w:r>
      <w:r w:rsidR="004908E7">
        <w:rPr>
          <w:rFonts w:ascii="Times New Roman" w:hAnsi="Times New Roman"/>
          <w:sz w:val="24"/>
          <w:szCs w:val="24"/>
          <w:vertAlign w:val="superscript"/>
        </w:rPr>
        <w:t>15-19</w:t>
      </w:r>
      <w:r w:rsidRPr="001A1946">
        <w:rPr>
          <w:rFonts w:ascii="Times New Roman" w:hAnsi="Times New Roman" w:hint="eastAsia"/>
          <w:sz w:val="24"/>
          <w:szCs w:val="24"/>
          <w:vertAlign w:val="superscript"/>
        </w:rPr>
        <w:t>]</w:t>
      </w:r>
      <w:r w:rsidRPr="001A1946">
        <w:rPr>
          <w:rFonts w:ascii="Times New Roman" w:hAnsi="Times New Roman" w:hint="eastAsia"/>
          <w:sz w:val="24"/>
          <w:szCs w:val="24"/>
        </w:rPr>
        <w:t>，其中包括激光在介质中的传播，以及飞秒激光与物质之间的相互作用</w:t>
      </w:r>
      <w:r w:rsidR="00A17739">
        <w:rPr>
          <w:rFonts w:ascii="Times New Roman" w:hAnsi="Times New Roman" w:hint="eastAsia"/>
          <w:sz w:val="24"/>
          <w:szCs w:val="24"/>
        </w:rPr>
        <w:t>，如光子与电子之间、电子与电子之间、电子与声子之间的相互作用等。尤其是</w:t>
      </w:r>
      <w:r w:rsidR="0046714C">
        <w:rPr>
          <w:rFonts w:ascii="Times New Roman" w:hAnsi="Times New Roman" w:hint="eastAsia"/>
          <w:sz w:val="24"/>
          <w:szCs w:val="24"/>
        </w:rPr>
        <w:t>在</w:t>
      </w:r>
      <w:r w:rsidRPr="001A1946">
        <w:rPr>
          <w:rFonts w:ascii="Times New Roman" w:hAnsi="Times New Roman" w:hint="eastAsia"/>
          <w:sz w:val="24"/>
          <w:szCs w:val="24"/>
        </w:rPr>
        <w:t>飞秒激光烧蚀介质时，</w:t>
      </w:r>
      <w:r w:rsidR="0046714C">
        <w:rPr>
          <w:rFonts w:ascii="Times New Roman" w:hAnsi="Times New Roman" w:hint="eastAsia"/>
          <w:sz w:val="24"/>
          <w:szCs w:val="24"/>
        </w:rPr>
        <w:t>其中所包含的物理机制与普通激光作用时相比有着根本的不同。量子等离子体模型综合</w:t>
      </w:r>
      <w:r w:rsidR="0046714C" w:rsidRPr="00DA406C">
        <w:rPr>
          <w:rFonts w:ascii="Times New Roman" w:hAnsi="Times New Roman" w:hint="eastAsia"/>
          <w:sz w:val="24"/>
          <w:szCs w:val="24"/>
        </w:rPr>
        <w:t>考虑</w:t>
      </w:r>
      <w:r w:rsidR="0046714C">
        <w:rPr>
          <w:rFonts w:ascii="Times New Roman" w:hAnsi="Times New Roman" w:hint="eastAsia"/>
          <w:sz w:val="24"/>
          <w:szCs w:val="24"/>
        </w:rPr>
        <w:t>了</w:t>
      </w:r>
      <w:r w:rsidR="0046714C" w:rsidRPr="00DA406C">
        <w:rPr>
          <w:rFonts w:ascii="Times New Roman" w:hAnsi="Times New Roman" w:hint="eastAsia"/>
          <w:sz w:val="24"/>
          <w:szCs w:val="24"/>
        </w:rPr>
        <w:t>飞秒激光的波粒二象性，</w:t>
      </w:r>
      <w:r w:rsidR="0046714C">
        <w:rPr>
          <w:rFonts w:ascii="Times New Roman" w:hAnsi="Times New Roman" w:hint="eastAsia"/>
          <w:sz w:val="24"/>
          <w:szCs w:val="24"/>
        </w:rPr>
        <w:t>激光辐照后材料的光学</w:t>
      </w:r>
      <w:r w:rsidR="0046714C">
        <w:rPr>
          <w:rFonts w:ascii="Times New Roman" w:hAnsi="Times New Roman" w:hint="eastAsia"/>
          <w:sz w:val="24"/>
          <w:szCs w:val="24"/>
        </w:rPr>
        <w:t>/</w:t>
      </w:r>
      <w:r w:rsidR="0046714C">
        <w:rPr>
          <w:rFonts w:ascii="Times New Roman" w:hAnsi="Times New Roman" w:hint="eastAsia"/>
          <w:sz w:val="24"/>
          <w:szCs w:val="24"/>
        </w:rPr>
        <w:t>热力学特性变化以及改性后的材料对激光光场的影响，能够更为全面地</w:t>
      </w:r>
      <w:r w:rsidRPr="001A1946">
        <w:rPr>
          <w:rFonts w:ascii="Times New Roman" w:hAnsi="Times New Roman" w:hint="eastAsia"/>
          <w:sz w:val="24"/>
          <w:szCs w:val="24"/>
        </w:rPr>
        <w:t>描述和理解激光</w:t>
      </w:r>
      <w:r>
        <w:rPr>
          <w:rFonts w:ascii="Times New Roman" w:hAnsi="Times New Roman" w:hint="eastAsia"/>
          <w:sz w:val="24"/>
          <w:szCs w:val="24"/>
        </w:rPr>
        <w:t>诱导亚波长周期性表面结构这一</w:t>
      </w:r>
      <w:r w:rsidR="0046714C">
        <w:rPr>
          <w:rFonts w:ascii="Times New Roman" w:hAnsi="Times New Roman" w:hint="eastAsia"/>
          <w:sz w:val="24"/>
          <w:szCs w:val="24"/>
        </w:rPr>
        <w:t>物理现象。</w:t>
      </w:r>
      <w:bookmarkStart w:id="0" w:name="_Toc375924528"/>
    </w:p>
    <w:p w:rsidR="001077C2" w:rsidRPr="00C04B0D" w:rsidRDefault="00C04B0D" w:rsidP="00C04B0D">
      <w:pPr>
        <w:spacing w:line="440" w:lineRule="exact"/>
        <w:rPr>
          <w:rFonts w:ascii="宋体" w:eastAsia="宋体" w:hAnsi="宋体"/>
          <w:sz w:val="24"/>
          <w:szCs w:val="24"/>
        </w:rPr>
      </w:pPr>
      <w:r w:rsidRPr="00C04B0D">
        <w:rPr>
          <w:rFonts w:ascii="宋体" w:eastAsia="宋体" w:hAnsi="宋体" w:hint="eastAsia"/>
          <w:b/>
          <w:sz w:val="24"/>
          <w:szCs w:val="24"/>
        </w:rPr>
        <w:t>（1）</w:t>
      </w:r>
      <w:r w:rsidR="001077C2" w:rsidRPr="00C04B0D">
        <w:rPr>
          <w:rFonts w:ascii="宋体" w:eastAsia="宋体" w:hAnsi="宋体" w:hint="eastAsia"/>
          <w:b/>
          <w:sz w:val="24"/>
          <w:szCs w:val="28"/>
        </w:rPr>
        <w:t>电磁波的传播</w:t>
      </w:r>
      <w:bookmarkEnd w:id="0"/>
    </w:p>
    <w:p w:rsidR="00740AC8" w:rsidRDefault="001077C2" w:rsidP="00494450">
      <w:pPr>
        <w:spacing w:line="440" w:lineRule="exact"/>
        <w:ind w:firstLineChars="200" w:firstLine="480"/>
        <w:rPr>
          <w:rFonts w:ascii="Times New Roman" w:hAnsi="Times New Roman"/>
          <w:sz w:val="24"/>
          <w:szCs w:val="24"/>
        </w:rPr>
      </w:pPr>
      <w:r>
        <w:rPr>
          <w:rFonts w:ascii="Times New Roman" w:hAnsi="Times New Roman" w:hint="eastAsia"/>
          <w:sz w:val="24"/>
          <w:szCs w:val="24"/>
        </w:rPr>
        <w:t>光是一种重要的自然现象，具有波粒二象性</w:t>
      </w:r>
      <w:r w:rsidR="00740AC8">
        <w:rPr>
          <w:rFonts w:ascii="Times New Roman" w:hAnsi="Times New Roman" w:hint="eastAsia"/>
          <w:sz w:val="24"/>
          <w:szCs w:val="24"/>
        </w:rPr>
        <w:t>（</w:t>
      </w:r>
      <w:r w:rsidR="00740AC8" w:rsidRPr="00B739EC">
        <w:rPr>
          <w:rFonts w:ascii="Times New Roman" w:hAnsi="Times New Roman" w:hint="eastAsia"/>
          <w:sz w:val="24"/>
          <w:szCs w:val="24"/>
        </w:rPr>
        <w:t>Wave-particle</w:t>
      </w:r>
      <w:r w:rsidR="00740AC8">
        <w:rPr>
          <w:rFonts w:ascii="Times New Roman" w:hAnsi="Times New Roman" w:hint="eastAsia"/>
          <w:sz w:val="24"/>
          <w:szCs w:val="24"/>
        </w:rPr>
        <w:t xml:space="preserve"> </w:t>
      </w:r>
      <w:r w:rsidR="00740AC8" w:rsidRPr="00B739EC">
        <w:rPr>
          <w:rFonts w:ascii="Times New Roman" w:hAnsi="Times New Roman" w:hint="eastAsia"/>
          <w:sz w:val="24"/>
          <w:szCs w:val="24"/>
        </w:rPr>
        <w:t>duality</w:t>
      </w:r>
      <w:r w:rsidR="00740AC8">
        <w:rPr>
          <w:rFonts w:ascii="Times New Roman" w:hAnsi="Times New Roman" w:hint="eastAsia"/>
          <w:sz w:val="24"/>
          <w:szCs w:val="24"/>
        </w:rPr>
        <w:t>）</w:t>
      </w:r>
      <w:r>
        <w:rPr>
          <w:rFonts w:ascii="Times New Roman" w:hAnsi="Times New Roman" w:hint="eastAsia"/>
          <w:sz w:val="24"/>
          <w:szCs w:val="24"/>
        </w:rPr>
        <w:t>。波动光学认为光是一种电磁波，并根据电磁场理论来描述</w:t>
      </w:r>
      <w:r w:rsidR="00740AC8">
        <w:rPr>
          <w:rFonts w:ascii="Times New Roman" w:hAnsi="Times New Roman" w:hint="eastAsia"/>
          <w:sz w:val="24"/>
          <w:szCs w:val="24"/>
        </w:rPr>
        <w:t>反射、折射、干涉偏振等光学现象；量子光学认为光由</w:t>
      </w:r>
      <w:r>
        <w:rPr>
          <w:rFonts w:ascii="Times New Roman" w:hAnsi="Times New Roman" w:hint="eastAsia"/>
          <w:sz w:val="24"/>
          <w:szCs w:val="24"/>
        </w:rPr>
        <w:t>运动着的光子组成，每个光子具有确定的能量</w:t>
      </w:r>
      <w:r w:rsidR="00740AC8">
        <w:rPr>
          <w:rFonts w:ascii="Times New Roman" w:hAnsi="Times New Roman" w:hint="eastAsia"/>
          <w:sz w:val="24"/>
          <w:szCs w:val="24"/>
        </w:rPr>
        <w:t>，具有粒子性。在研究激光与物质的相互作用时，可从激光的波粒二象性出发</w:t>
      </w:r>
      <w:r w:rsidR="003C1D78">
        <w:rPr>
          <w:rFonts w:ascii="Times New Roman" w:hAnsi="Times New Roman" w:hint="eastAsia"/>
          <w:sz w:val="24"/>
          <w:szCs w:val="24"/>
        </w:rPr>
        <w:t>，结合</w:t>
      </w:r>
      <w:r w:rsidR="00740AC8">
        <w:rPr>
          <w:rFonts w:ascii="Times New Roman" w:hAnsi="Times New Roman" w:hint="eastAsia"/>
          <w:sz w:val="24"/>
          <w:szCs w:val="24"/>
        </w:rPr>
        <w:t>激光电磁波和光子的性质来研究其作用规律</w:t>
      </w:r>
      <w:r w:rsidR="003C1D78">
        <w:rPr>
          <w:rFonts w:ascii="Times New Roman" w:hAnsi="Times New Roman" w:hint="eastAsia"/>
          <w:sz w:val="24"/>
          <w:szCs w:val="24"/>
        </w:rPr>
        <w:t>，并</w:t>
      </w:r>
      <w:r w:rsidR="00740AC8">
        <w:rPr>
          <w:rFonts w:ascii="Times New Roman" w:hAnsi="Times New Roman" w:hint="eastAsia"/>
          <w:sz w:val="24"/>
          <w:szCs w:val="24"/>
        </w:rPr>
        <w:t>建立相应的</w:t>
      </w:r>
      <w:r w:rsidR="003351AA">
        <w:rPr>
          <w:rFonts w:ascii="Times New Roman" w:hAnsi="Times New Roman" w:hint="eastAsia"/>
          <w:sz w:val="24"/>
          <w:szCs w:val="24"/>
        </w:rPr>
        <w:t>理论模型</w:t>
      </w:r>
      <w:r w:rsidR="00740AC8">
        <w:rPr>
          <w:rFonts w:ascii="Times New Roman" w:hAnsi="Times New Roman" w:hint="eastAsia"/>
          <w:sz w:val="24"/>
          <w:szCs w:val="24"/>
        </w:rPr>
        <w:t>。</w:t>
      </w:r>
    </w:p>
    <w:p w:rsidR="000A2BAA" w:rsidRDefault="001077C2" w:rsidP="000A2BAA">
      <w:pPr>
        <w:spacing w:line="440" w:lineRule="exact"/>
        <w:ind w:firstLineChars="200" w:firstLine="480"/>
        <w:rPr>
          <w:rFonts w:ascii="Times New Roman" w:hAnsi="Times New Roman"/>
          <w:sz w:val="24"/>
          <w:szCs w:val="24"/>
        </w:rPr>
      </w:pPr>
      <w:r>
        <w:rPr>
          <w:rFonts w:ascii="Times New Roman" w:hAnsi="Times New Roman" w:hint="eastAsia"/>
          <w:sz w:val="24"/>
          <w:szCs w:val="24"/>
        </w:rPr>
        <w:t>激光作为一种电磁波，在遇到介质或导体时，就同介质和导体发生相互作用，从而使电磁波的运动状态受到影响，例如发生反射、折射和衍射等等。研究电磁波在一定的介质和导体条件下的运动情况，称为电磁波的传播问题。由于传播问题是已经脱离场源的电磁波在空间的运动，因此，在基本方程中不存在激发电磁波的电荷及电流分布。在求解传播问题时，可直接求解麦克斯韦方程组。</w:t>
      </w:r>
    </w:p>
    <w:p w:rsidR="001077C2" w:rsidRPr="000A2BAA" w:rsidRDefault="001077C2" w:rsidP="000A2BAA">
      <w:pPr>
        <w:spacing w:line="440" w:lineRule="exact"/>
        <w:ind w:firstLineChars="200" w:firstLine="480"/>
        <w:rPr>
          <w:rFonts w:ascii="Times New Roman" w:hAnsi="Times New Roman"/>
          <w:sz w:val="24"/>
          <w:szCs w:val="24"/>
        </w:rPr>
      </w:pPr>
      <w:r w:rsidRPr="00DD6E93">
        <w:rPr>
          <w:rFonts w:ascii="Times New Roman" w:hAnsi="Times New Roman"/>
          <w:sz w:val="24"/>
          <w:szCs w:val="24"/>
        </w:rPr>
        <w:t>麦克斯韦方程组</w:t>
      </w:r>
      <w:r w:rsidR="003351AA" w:rsidRPr="00DD6E93">
        <w:rPr>
          <w:rFonts w:ascii="Times New Roman" w:hAnsi="Times New Roman"/>
          <w:sz w:val="24"/>
          <w:szCs w:val="24"/>
        </w:rPr>
        <w:t>（</w:t>
      </w:r>
      <w:r w:rsidR="003351AA" w:rsidRPr="00DD6E93">
        <w:rPr>
          <w:rFonts w:ascii="Times New Roman" w:hAnsi="Times New Roman"/>
          <w:sz w:val="24"/>
          <w:szCs w:val="24"/>
        </w:rPr>
        <w:t>Maxwell's equations</w:t>
      </w:r>
      <w:r w:rsidR="003351AA" w:rsidRPr="00DD6E93">
        <w:rPr>
          <w:rFonts w:ascii="Times New Roman" w:hAnsi="Times New Roman"/>
          <w:sz w:val="24"/>
          <w:szCs w:val="24"/>
        </w:rPr>
        <w:t>）</w:t>
      </w:r>
      <w:r w:rsidR="003351AA">
        <w:rPr>
          <w:rFonts w:ascii="Times New Roman" w:hAnsi="Times New Roman" w:hint="eastAsia"/>
          <w:sz w:val="24"/>
          <w:szCs w:val="24"/>
        </w:rPr>
        <w:t>是描述电磁场</w:t>
      </w:r>
      <w:r>
        <w:rPr>
          <w:rFonts w:ascii="Times New Roman" w:hAnsi="Times New Roman" w:hint="eastAsia"/>
          <w:sz w:val="24"/>
          <w:szCs w:val="24"/>
        </w:rPr>
        <w:t>基本规律的方程组</w:t>
      </w:r>
      <w:r w:rsidR="009A3487">
        <w:rPr>
          <w:rFonts w:ascii="Times New Roman" w:hAnsi="Times New Roman" w:hint="eastAsia"/>
          <w:sz w:val="24"/>
          <w:szCs w:val="24"/>
          <w:vertAlign w:val="superscript"/>
        </w:rPr>
        <w:t>[</w:t>
      </w:r>
      <w:r w:rsidR="009A3487">
        <w:rPr>
          <w:rFonts w:ascii="Times New Roman" w:hAnsi="Times New Roman"/>
          <w:sz w:val="24"/>
          <w:szCs w:val="24"/>
          <w:vertAlign w:val="superscript"/>
        </w:rPr>
        <w:t>20</w:t>
      </w:r>
      <w:r w:rsidRPr="001601BE">
        <w:rPr>
          <w:rFonts w:ascii="Times New Roman" w:hAnsi="Times New Roman" w:hint="eastAsia"/>
          <w:sz w:val="24"/>
          <w:szCs w:val="24"/>
          <w:vertAlign w:val="superscript"/>
        </w:rPr>
        <w:t>]</w:t>
      </w:r>
      <w:r w:rsidR="003351AA">
        <w:rPr>
          <w:rFonts w:ascii="Times New Roman" w:hAnsi="Times New Roman" w:hint="eastAsia"/>
          <w:sz w:val="24"/>
          <w:szCs w:val="24"/>
        </w:rPr>
        <w:t>，在真空中其</w:t>
      </w:r>
      <w:r>
        <w:rPr>
          <w:rFonts w:ascii="Times New Roman" w:hAnsi="Times New Roman" w:hint="eastAsia"/>
          <w:sz w:val="24"/>
          <w:szCs w:val="24"/>
        </w:rPr>
        <w:t>微分形式可表示如下：</w:t>
      </w:r>
    </w:p>
    <w:p w:rsidR="001077C2" w:rsidRDefault="001077C2" w:rsidP="001077C2">
      <w:pPr>
        <w:jc w:val="right"/>
        <w:rPr>
          <w:rFonts w:ascii="Times-Roman" w:hAnsi="Times-Roman" w:cs="Times-Roman"/>
          <w:kern w:val="0"/>
          <w:sz w:val="24"/>
        </w:rPr>
      </w:pPr>
      <w:r w:rsidRPr="00F6671D">
        <w:rPr>
          <w:position w:val="-88"/>
        </w:rPr>
        <w:object w:dxaOrig="2820" w:dyaOrig="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pt;height:93.75pt" o:ole="">
            <v:imagedata r:id="rId7" o:title=""/>
          </v:shape>
          <o:OLEObject Type="Embed" ProgID="Equation.DSMT4" ShapeID="_x0000_i1025" DrawAspect="Content" ObjectID="_1625067469" r:id="rId8"/>
        </w:object>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Pr>
          <w:rFonts w:ascii="Times-Roman" w:hAnsi="Times-Roman" w:cs="Times-Roman" w:hint="eastAsia"/>
          <w:kern w:val="0"/>
          <w:sz w:val="24"/>
        </w:rPr>
        <w:t>1</w:t>
      </w:r>
      <w:r>
        <w:rPr>
          <w:rFonts w:ascii="Times-Roman" w:hAnsi="Times-Roman" w:cs="Times-Roman" w:hint="eastAsia"/>
          <w:kern w:val="0"/>
          <w:sz w:val="24"/>
        </w:rPr>
        <w:t>）</w:t>
      </w:r>
    </w:p>
    <w:p w:rsidR="003351AA" w:rsidRDefault="001077C2" w:rsidP="00C53A4C">
      <w:pPr>
        <w:spacing w:line="440" w:lineRule="exact"/>
        <w:ind w:firstLineChars="200" w:firstLine="480"/>
        <w:rPr>
          <w:rFonts w:ascii="Times New Roman" w:hAnsi="Times New Roman"/>
          <w:sz w:val="24"/>
          <w:szCs w:val="24"/>
        </w:rPr>
      </w:pPr>
      <w:r>
        <w:rPr>
          <w:rFonts w:ascii="Times New Roman" w:hAnsi="Times New Roman" w:hint="eastAsia"/>
          <w:sz w:val="24"/>
          <w:szCs w:val="24"/>
        </w:rPr>
        <w:t>其中</w:t>
      </w:r>
      <w:r w:rsidR="003C1D78">
        <w:rPr>
          <w:rFonts w:ascii="Times New Roman" w:hAnsi="Times New Roman" w:hint="eastAsia"/>
          <w:sz w:val="24"/>
          <w:szCs w:val="24"/>
        </w:rPr>
        <w:t>：</w:t>
      </w:r>
      <w:r w:rsidRPr="00B07539">
        <w:rPr>
          <w:position w:val="-4"/>
        </w:rPr>
        <w:object w:dxaOrig="240" w:dyaOrig="300">
          <v:shape id="_x0000_i1035" type="#_x0000_t75" style="width:11.55pt;height:14.95pt" o:ole="">
            <v:imagedata r:id="rId9" o:title=""/>
          </v:shape>
          <o:OLEObject Type="Embed" ProgID="Equation.DSMT4" ShapeID="_x0000_i1035" DrawAspect="Content" ObjectID="_1625067470" r:id="rId10"/>
        </w:object>
      </w:r>
      <w:r>
        <w:rPr>
          <w:rFonts w:ascii="Times New Roman" w:hAnsi="Times New Roman" w:hint="eastAsia"/>
          <w:sz w:val="24"/>
          <w:szCs w:val="24"/>
        </w:rPr>
        <w:t>为电场强度，单位为伏特</w:t>
      </w:r>
      <w:r>
        <w:rPr>
          <w:rFonts w:ascii="Times New Roman" w:hAnsi="Times New Roman" w:hint="eastAsia"/>
          <w:sz w:val="24"/>
          <w:szCs w:val="24"/>
        </w:rPr>
        <w:t>/</w:t>
      </w:r>
      <w:r>
        <w:rPr>
          <w:rFonts w:ascii="Times New Roman" w:hAnsi="Times New Roman" w:hint="eastAsia"/>
          <w:sz w:val="24"/>
          <w:szCs w:val="24"/>
        </w:rPr>
        <w:t>米（</w:t>
      </w:r>
      <w:r>
        <w:rPr>
          <w:rFonts w:ascii="Times New Roman" w:hAnsi="Times New Roman" w:hint="eastAsia"/>
          <w:sz w:val="24"/>
          <w:szCs w:val="24"/>
        </w:rPr>
        <w:t>V/m</w:t>
      </w:r>
      <w:r w:rsidR="00C53A4C">
        <w:rPr>
          <w:rFonts w:ascii="Times New Roman" w:hAnsi="Times New Roman" w:hint="eastAsia"/>
          <w:sz w:val="24"/>
          <w:szCs w:val="24"/>
        </w:rPr>
        <w:t>）；</w:t>
      </w:r>
      <w:r w:rsidRPr="00B07539">
        <w:rPr>
          <w:position w:val="-4"/>
        </w:rPr>
        <w:object w:dxaOrig="260" w:dyaOrig="300">
          <v:shape id="_x0000_i1036" type="#_x0000_t75" style="width:12.9pt;height:14.95pt" o:ole="">
            <v:imagedata r:id="rId11" o:title=""/>
          </v:shape>
          <o:OLEObject Type="Embed" ProgID="Equation.DSMT4" ShapeID="_x0000_i1036" DrawAspect="Content" ObjectID="_1625067471" r:id="rId12"/>
        </w:object>
      </w:r>
      <w:r>
        <w:rPr>
          <w:rFonts w:ascii="Times New Roman" w:hAnsi="Times New Roman" w:hint="eastAsia"/>
          <w:sz w:val="24"/>
          <w:szCs w:val="24"/>
        </w:rPr>
        <w:t>为电通量密度，单位为库伦</w:t>
      </w:r>
      <w:r>
        <w:rPr>
          <w:rFonts w:ascii="Times New Roman" w:hAnsi="Times New Roman" w:hint="eastAsia"/>
          <w:sz w:val="24"/>
          <w:szCs w:val="24"/>
        </w:rPr>
        <w:t>/</w:t>
      </w:r>
      <w:r>
        <w:rPr>
          <w:rFonts w:ascii="Times New Roman" w:hAnsi="Times New Roman" w:hint="eastAsia"/>
          <w:sz w:val="24"/>
          <w:szCs w:val="24"/>
        </w:rPr>
        <w:t>米</w:t>
      </w:r>
      <w:r w:rsidRPr="00DF7A55">
        <w:rPr>
          <w:rFonts w:ascii="Times New Roman" w:hAnsi="Times New Roman" w:hint="eastAsia"/>
          <w:sz w:val="24"/>
          <w:szCs w:val="24"/>
          <w:vertAlign w:val="superscript"/>
        </w:rPr>
        <w:t>2</w:t>
      </w:r>
      <w:r>
        <w:rPr>
          <w:rFonts w:ascii="Times New Roman" w:hAnsi="Times New Roman" w:hint="eastAsia"/>
          <w:sz w:val="24"/>
          <w:szCs w:val="24"/>
        </w:rPr>
        <w:t>（</w:t>
      </w:r>
      <w:r>
        <w:rPr>
          <w:rFonts w:ascii="Times New Roman" w:hAnsi="Times New Roman" w:hint="eastAsia"/>
          <w:sz w:val="24"/>
          <w:szCs w:val="24"/>
        </w:rPr>
        <w:t>C/m</w:t>
      </w:r>
      <w:r w:rsidRPr="00DF7A55">
        <w:rPr>
          <w:rFonts w:ascii="Times New Roman" w:hAnsi="Times New Roman" w:hint="eastAsia"/>
          <w:sz w:val="24"/>
          <w:szCs w:val="24"/>
          <w:vertAlign w:val="superscript"/>
        </w:rPr>
        <w:t>2</w:t>
      </w:r>
      <w:r>
        <w:rPr>
          <w:rFonts w:ascii="Times New Roman" w:hAnsi="Times New Roman" w:hint="eastAsia"/>
          <w:sz w:val="24"/>
          <w:szCs w:val="24"/>
        </w:rPr>
        <w:t>）；</w:t>
      </w:r>
      <w:r w:rsidRPr="00B07539">
        <w:rPr>
          <w:position w:val="-4"/>
        </w:rPr>
        <w:object w:dxaOrig="279" w:dyaOrig="300">
          <v:shape id="_x0000_i1037" type="#_x0000_t75" style="width:14.25pt;height:14.95pt" o:ole="">
            <v:imagedata r:id="rId13" o:title=""/>
          </v:shape>
          <o:OLEObject Type="Embed" ProgID="Equation.DSMT4" ShapeID="_x0000_i1037" DrawAspect="Content" ObjectID="_1625067472" r:id="rId14"/>
        </w:object>
      </w:r>
      <w:r>
        <w:rPr>
          <w:rFonts w:ascii="Times New Roman" w:hAnsi="Times New Roman" w:hint="eastAsia"/>
          <w:sz w:val="24"/>
          <w:szCs w:val="24"/>
        </w:rPr>
        <w:t>为磁场强度，单位为安培</w:t>
      </w:r>
      <w:r>
        <w:rPr>
          <w:rFonts w:ascii="Times New Roman" w:hAnsi="Times New Roman" w:hint="eastAsia"/>
          <w:sz w:val="24"/>
          <w:szCs w:val="24"/>
        </w:rPr>
        <w:t>/</w:t>
      </w:r>
      <w:r>
        <w:rPr>
          <w:rFonts w:ascii="Times New Roman" w:hAnsi="Times New Roman" w:hint="eastAsia"/>
          <w:sz w:val="24"/>
          <w:szCs w:val="24"/>
        </w:rPr>
        <w:t>米（</w:t>
      </w:r>
      <w:r>
        <w:rPr>
          <w:rFonts w:ascii="Times New Roman" w:hAnsi="Times New Roman" w:hint="eastAsia"/>
          <w:sz w:val="24"/>
          <w:szCs w:val="24"/>
        </w:rPr>
        <w:t>A/m</w:t>
      </w:r>
      <w:r>
        <w:rPr>
          <w:rFonts w:ascii="Times New Roman" w:hAnsi="Times New Roman" w:hint="eastAsia"/>
          <w:sz w:val="24"/>
          <w:szCs w:val="24"/>
        </w:rPr>
        <w:t>）；</w:t>
      </w:r>
      <w:r w:rsidRPr="00B07539">
        <w:rPr>
          <w:position w:val="-4"/>
        </w:rPr>
        <w:object w:dxaOrig="240" w:dyaOrig="300">
          <v:shape id="_x0000_i1038" type="#_x0000_t75" style="width:11.55pt;height:14.95pt" o:ole="">
            <v:imagedata r:id="rId15" o:title=""/>
          </v:shape>
          <o:OLEObject Type="Embed" ProgID="Equation.DSMT4" ShapeID="_x0000_i1038" DrawAspect="Content" ObjectID="_1625067473" r:id="rId16"/>
        </w:object>
      </w:r>
      <w:r>
        <w:rPr>
          <w:rFonts w:ascii="Times New Roman" w:hAnsi="Times New Roman" w:hint="eastAsia"/>
          <w:sz w:val="24"/>
          <w:szCs w:val="24"/>
        </w:rPr>
        <w:t>为磁通量强度，单位为韦伯</w:t>
      </w:r>
      <w:r>
        <w:rPr>
          <w:rFonts w:ascii="Times New Roman" w:hAnsi="Times New Roman" w:hint="eastAsia"/>
          <w:sz w:val="24"/>
          <w:szCs w:val="24"/>
        </w:rPr>
        <w:t>/</w:t>
      </w:r>
      <w:r>
        <w:rPr>
          <w:rFonts w:ascii="Times New Roman" w:hAnsi="Times New Roman" w:hint="eastAsia"/>
          <w:sz w:val="24"/>
          <w:szCs w:val="24"/>
        </w:rPr>
        <w:t>米</w:t>
      </w:r>
      <w:r w:rsidRPr="00DF7A55">
        <w:rPr>
          <w:rFonts w:ascii="Times New Roman" w:hAnsi="Times New Roman" w:hint="eastAsia"/>
          <w:sz w:val="24"/>
          <w:szCs w:val="24"/>
          <w:vertAlign w:val="superscript"/>
        </w:rPr>
        <w:t>2</w:t>
      </w:r>
      <w:r>
        <w:rPr>
          <w:rFonts w:ascii="Times New Roman" w:hAnsi="Times New Roman" w:hint="eastAsia"/>
          <w:sz w:val="24"/>
          <w:szCs w:val="24"/>
        </w:rPr>
        <w:t>（</w:t>
      </w:r>
      <w:r>
        <w:rPr>
          <w:rFonts w:ascii="Times New Roman" w:hAnsi="Times New Roman" w:hint="eastAsia"/>
          <w:sz w:val="24"/>
          <w:szCs w:val="24"/>
        </w:rPr>
        <w:t>Wb/m</w:t>
      </w:r>
      <w:r w:rsidRPr="00DF7A55">
        <w:rPr>
          <w:rFonts w:ascii="Times New Roman" w:hAnsi="Times New Roman" w:hint="eastAsia"/>
          <w:sz w:val="24"/>
          <w:szCs w:val="24"/>
          <w:vertAlign w:val="superscript"/>
        </w:rPr>
        <w:t>2</w:t>
      </w:r>
      <w:r>
        <w:rPr>
          <w:rFonts w:ascii="Times New Roman" w:hAnsi="Times New Roman" w:hint="eastAsia"/>
          <w:sz w:val="24"/>
          <w:szCs w:val="24"/>
        </w:rPr>
        <w:t>）；</w:t>
      </w:r>
      <w:r w:rsidRPr="00B07539">
        <w:rPr>
          <w:position w:val="-6"/>
        </w:rPr>
        <w:object w:dxaOrig="220" w:dyaOrig="320">
          <v:shape id="_x0000_i1039" type="#_x0000_t75" style="width:10.85pt;height:16.3pt" o:ole="">
            <v:imagedata r:id="rId17" o:title=""/>
          </v:shape>
          <o:OLEObject Type="Embed" ProgID="Equation.DSMT4" ShapeID="_x0000_i1039" DrawAspect="Content" ObjectID="_1625067474" r:id="rId18"/>
        </w:object>
      </w:r>
      <w:r>
        <w:rPr>
          <w:rFonts w:ascii="Times New Roman" w:hAnsi="Times New Roman" w:hint="eastAsia"/>
          <w:sz w:val="24"/>
          <w:szCs w:val="24"/>
        </w:rPr>
        <w:t>为电流密度，单位为安培</w:t>
      </w:r>
      <w:r>
        <w:rPr>
          <w:rFonts w:ascii="Times New Roman" w:hAnsi="Times New Roman" w:hint="eastAsia"/>
          <w:sz w:val="24"/>
          <w:szCs w:val="24"/>
        </w:rPr>
        <w:t>/</w:t>
      </w:r>
      <w:r>
        <w:rPr>
          <w:rFonts w:ascii="Times New Roman" w:hAnsi="Times New Roman" w:hint="eastAsia"/>
          <w:sz w:val="24"/>
          <w:szCs w:val="24"/>
        </w:rPr>
        <w:t>米</w:t>
      </w:r>
      <w:r w:rsidRPr="00DF7A55">
        <w:rPr>
          <w:rFonts w:ascii="Times New Roman" w:hAnsi="Times New Roman" w:hint="eastAsia"/>
          <w:sz w:val="24"/>
          <w:szCs w:val="24"/>
          <w:vertAlign w:val="superscript"/>
        </w:rPr>
        <w:t>2</w:t>
      </w:r>
      <w:r>
        <w:rPr>
          <w:rFonts w:ascii="Times New Roman" w:hAnsi="Times New Roman" w:hint="eastAsia"/>
          <w:sz w:val="24"/>
          <w:szCs w:val="24"/>
        </w:rPr>
        <w:t>（</w:t>
      </w:r>
      <w:r>
        <w:rPr>
          <w:rFonts w:ascii="Times New Roman" w:hAnsi="Times New Roman" w:hint="eastAsia"/>
          <w:sz w:val="24"/>
          <w:szCs w:val="24"/>
        </w:rPr>
        <w:t>A/m</w:t>
      </w:r>
      <w:r w:rsidRPr="00DF7A55">
        <w:rPr>
          <w:rFonts w:ascii="Times New Roman" w:hAnsi="Times New Roman" w:hint="eastAsia"/>
          <w:sz w:val="24"/>
          <w:szCs w:val="24"/>
          <w:vertAlign w:val="superscript"/>
        </w:rPr>
        <w:t>2</w:t>
      </w:r>
      <w:r>
        <w:rPr>
          <w:rFonts w:ascii="Times New Roman" w:hAnsi="Times New Roman" w:hint="eastAsia"/>
          <w:sz w:val="24"/>
          <w:szCs w:val="24"/>
        </w:rPr>
        <w:t>）；</w:t>
      </w:r>
      <w:r w:rsidRPr="00B07539">
        <w:rPr>
          <w:position w:val="-12"/>
        </w:rPr>
        <w:object w:dxaOrig="260" w:dyaOrig="360">
          <v:shape id="_x0000_i1040" type="#_x0000_t75" style="width:12.9pt;height:18.35pt" o:ole="">
            <v:imagedata r:id="rId19" o:title=""/>
          </v:shape>
          <o:OLEObject Type="Embed" ProgID="Equation.DSMT4" ShapeID="_x0000_i1040" DrawAspect="Content" ObjectID="_1625067475" r:id="rId20"/>
        </w:object>
      </w:r>
      <w:r>
        <w:rPr>
          <w:rFonts w:ascii="Times New Roman" w:hAnsi="Times New Roman" w:hint="eastAsia"/>
          <w:sz w:val="24"/>
          <w:szCs w:val="24"/>
        </w:rPr>
        <w:t>为真空中的介电系数，单位为法拉</w:t>
      </w:r>
      <w:r>
        <w:rPr>
          <w:rFonts w:ascii="Times New Roman" w:hAnsi="Times New Roman" w:hint="eastAsia"/>
          <w:sz w:val="24"/>
          <w:szCs w:val="24"/>
        </w:rPr>
        <w:t>/</w:t>
      </w:r>
      <w:r>
        <w:rPr>
          <w:rFonts w:ascii="Times New Roman" w:hAnsi="Times New Roman" w:hint="eastAsia"/>
          <w:sz w:val="24"/>
          <w:szCs w:val="24"/>
        </w:rPr>
        <w:t>米（</w:t>
      </w:r>
      <w:r>
        <w:rPr>
          <w:rFonts w:ascii="Times New Roman" w:hAnsi="Times New Roman" w:hint="eastAsia"/>
          <w:sz w:val="24"/>
          <w:szCs w:val="24"/>
        </w:rPr>
        <w:t>F/m</w:t>
      </w:r>
      <w:r>
        <w:rPr>
          <w:rFonts w:ascii="Times New Roman" w:hAnsi="Times New Roman" w:hint="eastAsia"/>
          <w:sz w:val="24"/>
          <w:szCs w:val="24"/>
        </w:rPr>
        <w:t>）；</w:t>
      </w:r>
      <w:r w:rsidRPr="00B07539">
        <w:rPr>
          <w:position w:val="-12"/>
        </w:rPr>
        <w:object w:dxaOrig="300" w:dyaOrig="360">
          <v:shape id="_x0000_i1041" type="#_x0000_t75" style="width:14.95pt;height:18.35pt" o:ole="">
            <v:imagedata r:id="rId21" o:title=""/>
          </v:shape>
          <o:OLEObject Type="Embed" ProgID="Equation.DSMT4" ShapeID="_x0000_i1041" DrawAspect="Content" ObjectID="_1625067476" r:id="rId22"/>
        </w:object>
      </w:r>
      <w:r>
        <w:rPr>
          <w:rFonts w:ascii="Times New Roman" w:hAnsi="Times New Roman" w:hint="eastAsia"/>
          <w:sz w:val="24"/>
          <w:szCs w:val="24"/>
        </w:rPr>
        <w:t>为真空中的磁导系数，单位为亨利</w:t>
      </w:r>
      <w:r>
        <w:rPr>
          <w:rFonts w:ascii="Times New Roman" w:hAnsi="Times New Roman" w:hint="eastAsia"/>
          <w:sz w:val="24"/>
          <w:szCs w:val="24"/>
        </w:rPr>
        <w:t>/</w:t>
      </w:r>
      <w:r>
        <w:rPr>
          <w:rFonts w:ascii="Times New Roman" w:hAnsi="Times New Roman" w:hint="eastAsia"/>
          <w:sz w:val="24"/>
          <w:szCs w:val="24"/>
        </w:rPr>
        <w:t>米（</w:t>
      </w:r>
      <w:r>
        <w:rPr>
          <w:rFonts w:ascii="Times New Roman" w:hAnsi="Times New Roman" w:hint="eastAsia"/>
          <w:sz w:val="24"/>
          <w:szCs w:val="24"/>
        </w:rPr>
        <w:t>H/m</w:t>
      </w:r>
      <w:r>
        <w:rPr>
          <w:rFonts w:ascii="Times New Roman" w:hAnsi="Times New Roman" w:hint="eastAsia"/>
          <w:sz w:val="24"/>
          <w:szCs w:val="24"/>
        </w:rPr>
        <w:t>）；</w:t>
      </w:r>
      <w:r w:rsidRPr="00B07539">
        <w:rPr>
          <w:position w:val="-10"/>
        </w:rPr>
        <w:object w:dxaOrig="240" w:dyaOrig="260">
          <v:shape id="_x0000_i1042" type="#_x0000_t75" style="width:11.55pt;height:12.9pt" o:ole="">
            <v:imagedata r:id="rId23" o:title=""/>
          </v:shape>
          <o:OLEObject Type="Embed" ProgID="Equation.DSMT4" ShapeID="_x0000_i1042" DrawAspect="Content" ObjectID="_1625067477" r:id="rId24"/>
        </w:object>
      </w:r>
      <w:r w:rsidR="00C53A4C">
        <w:rPr>
          <w:rFonts w:ascii="Times New Roman" w:hAnsi="Times New Roman" w:hint="eastAsia"/>
          <w:sz w:val="24"/>
          <w:szCs w:val="24"/>
        </w:rPr>
        <w:t>为电荷密度。</w:t>
      </w:r>
    </w:p>
    <w:p w:rsidR="003351AA" w:rsidRPr="003351AA" w:rsidRDefault="003351AA" w:rsidP="003351AA">
      <w:pPr>
        <w:spacing w:line="440" w:lineRule="exact"/>
        <w:ind w:firstLineChars="200" w:firstLine="480"/>
        <w:rPr>
          <w:rFonts w:ascii="Times New Roman" w:hAnsi="Times New Roman" w:hint="eastAsia"/>
          <w:sz w:val="24"/>
          <w:szCs w:val="24"/>
        </w:rPr>
      </w:pPr>
      <w:r>
        <w:rPr>
          <w:rFonts w:ascii="Times New Roman" w:hAnsi="Times New Roman" w:hint="eastAsia"/>
          <w:sz w:val="24"/>
          <w:szCs w:val="24"/>
        </w:rPr>
        <w:t>因为电磁波在传播时，已经脱离了场源，因此，</w:t>
      </w:r>
      <w:r w:rsidRPr="00B07539">
        <w:rPr>
          <w:position w:val="-10"/>
        </w:rPr>
        <w:object w:dxaOrig="499" w:dyaOrig="320">
          <v:shape id="_x0000_i1175" type="#_x0000_t75" style="width:24.45pt;height:16.3pt" o:ole="">
            <v:imagedata r:id="rId25" o:title=""/>
          </v:shape>
          <o:OLEObject Type="Embed" ProgID="Equation.DSMT4" ShapeID="_x0000_i1175" DrawAspect="Content" ObjectID="_1625067478" r:id="rId26"/>
        </w:object>
      </w:r>
      <w:r>
        <w:rPr>
          <w:rFonts w:ascii="Times New Roman" w:hAnsi="Times New Roman" w:hint="eastAsia"/>
          <w:sz w:val="24"/>
          <w:szCs w:val="24"/>
        </w:rPr>
        <w:t>，</w:t>
      </w:r>
      <w:r w:rsidRPr="00B07539">
        <w:rPr>
          <w:position w:val="-6"/>
        </w:rPr>
        <w:object w:dxaOrig="499" w:dyaOrig="320">
          <v:shape id="_x0000_i1176" type="#_x0000_t75" style="width:24.45pt;height:16.3pt" o:ole="">
            <v:imagedata r:id="rId27" o:title=""/>
          </v:shape>
          <o:OLEObject Type="Embed" ProgID="Equation.DSMT4" ShapeID="_x0000_i1176" DrawAspect="Content" ObjectID="_1625067479" r:id="rId28"/>
        </w:object>
      </w:r>
      <w:r w:rsidRPr="00DD6E93">
        <w:rPr>
          <w:rFonts w:ascii="Times New Roman" w:hAnsi="Times New Roman"/>
          <w:sz w:val="24"/>
          <w:szCs w:val="24"/>
        </w:rPr>
        <w:t>。</w:t>
      </w:r>
    </w:p>
    <w:p w:rsidR="001077C2" w:rsidRDefault="001077C2" w:rsidP="001077C2">
      <w:pPr>
        <w:ind w:firstLineChars="200" w:firstLine="480"/>
        <w:rPr>
          <w:rFonts w:ascii="Times New Roman" w:hAnsi="Times New Roman"/>
          <w:sz w:val="24"/>
          <w:szCs w:val="24"/>
        </w:rPr>
      </w:pPr>
      <w:r>
        <w:rPr>
          <w:rFonts w:ascii="Times New Roman" w:hAnsi="Times New Roman" w:hint="eastAsia"/>
          <w:sz w:val="24"/>
          <w:szCs w:val="24"/>
        </w:rPr>
        <w:t>令</w:t>
      </w:r>
      <w:r w:rsidRPr="00F6671D">
        <w:rPr>
          <w:position w:val="-34"/>
        </w:rPr>
        <w:object w:dxaOrig="1080" w:dyaOrig="720">
          <v:shape id="_x0000_i1043" type="#_x0000_t75" style="width:53.65pt;height:36.7pt" o:ole="">
            <v:imagedata r:id="rId29" o:title=""/>
          </v:shape>
          <o:OLEObject Type="Embed" ProgID="Equation.DSMT4" ShapeID="_x0000_i1043" DrawAspect="Content" ObjectID="_1625067480" r:id="rId30"/>
        </w:object>
      </w:r>
      <w:r>
        <w:rPr>
          <w:rFonts w:ascii="Times New Roman" w:hAnsi="Times New Roman" w:hint="eastAsia"/>
          <w:sz w:val="24"/>
          <w:szCs w:val="24"/>
        </w:rPr>
        <w:t>，</w:t>
      </w:r>
      <w:r w:rsidR="003351AA">
        <w:rPr>
          <w:rFonts w:ascii="Times New Roman" w:hAnsi="Times New Roman" w:hint="eastAsia"/>
          <w:sz w:val="24"/>
          <w:szCs w:val="24"/>
        </w:rPr>
        <w:t>将上述条件代入麦克斯韦方程组并变换可以得到真空中电磁波传播的波动方程：</w:t>
      </w:r>
    </w:p>
    <w:p w:rsidR="001077C2" w:rsidRPr="00222064" w:rsidRDefault="001077C2" w:rsidP="001077C2">
      <w:pPr>
        <w:ind w:firstLineChars="200" w:firstLine="420"/>
        <w:jc w:val="right"/>
        <w:rPr>
          <w:b/>
        </w:rPr>
      </w:pPr>
      <w:r w:rsidRPr="00F6671D">
        <w:rPr>
          <w:position w:val="-62"/>
        </w:rPr>
        <w:object w:dxaOrig="1880" w:dyaOrig="1359">
          <v:shape id="_x0000_i1044" type="#_x0000_t75" style="width:93.75pt;height:67.9pt" o:ole="">
            <v:imagedata r:id="rId31" o:title=""/>
          </v:shape>
          <o:OLEObject Type="Embed" ProgID="Equation.DSMT4" ShapeID="_x0000_i1044" DrawAspect="Content" ObjectID="_1625067481" r:id="rId3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2</w:t>
      </w:r>
      <w:r>
        <w:rPr>
          <w:rFonts w:ascii="Times-Roman" w:hAnsi="Times-Roman" w:cs="Times-Roman" w:hint="eastAsia"/>
          <w:kern w:val="0"/>
          <w:sz w:val="24"/>
        </w:rPr>
        <w:t>）</w:t>
      </w:r>
    </w:p>
    <w:p w:rsidR="001077C2" w:rsidRDefault="003351AA"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通过求解上述公式可以得到电磁场的波动解，即电磁波</w:t>
      </w:r>
      <w:r w:rsidR="001077C2">
        <w:rPr>
          <w:rFonts w:ascii="Times New Roman" w:hAnsi="Times New Roman" w:hint="eastAsia"/>
          <w:sz w:val="24"/>
          <w:szCs w:val="24"/>
        </w:rPr>
        <w:t>，其中</w:t>
      </w:r>
      <w:r w:rsidR="001077C2" w:rsidRPr="006812D7">
        <w:rPr>
          <w:rFonts w:ascii="Times New Roman" w:hAnsi="Times New Roman" w:hint="eastAsia"/>
          <w:i/>
          <w:sz w:val="24"/>
          <w:szCs w:val="24"/>
        </w:rPr>
        <w:t>c</w:t>
      </w:r>
      <w:r w:rsidR="001077C2">
        <w:rPr>
          <w:rFonts w:ascii="Times New Roman" w:hAnsi="Times New Roman" w:hint="eastAsia"/>
          <w:sz w:val="24"/>
          <w:szCs w:val="24"/>
        </w:rPr>
        <w:t>是电磁波在真空中的传播速度。</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在无限大的各向同性均匀介质中，电磁场的传播速度为：</w:t>
      </w:r>
    </w:p>
    <w:p w:rsidR="001077C2" w:rsidRPr="00222064" w:rsidRDefault="001077C2" w:rsidP="001077C2">
      <w:pPr>
        <w:ind w:firstLineChars="200" w:firstLine="420"/>
        <w:jc w:val="right"/>
        <w:rPr>
          <w:b/>
        </w:rPr>
      </w:pPr>
      <w:r w:rsidRPr="00D6552D">
        <w:rPr>
          <w:position w:val="-32"/>
        </w:rPr>
        <w:object w:dxaOrig="920" w:dyaOrig="700">
          <v:shape id="_x0000_i1045" type="#_x0000_t75" style="width:46.2pt;height:35.3pt" o:ole="">
            <v:imagedata r:id="rId33" o:title=""/>
          </v:shape>
          <o:OLEObject Type="Embed" ProgID="Equation.DSMT4" ShapeID="_x0000_i1045" DrawAspect="Content" ObjectID="_1625067482" r:id="rId34"/>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3</w:t>
      </w:r>
      <w:r>
        <w:rPr>
          <w:rFonts w:ascii="Times-Roman" w:hAnsi="Times-Roman" w:cs="Times-Roman" w:hint="eastAsia"/>
          <w:kern w:val="0"/>
          <w:sz w:val="24"/>
        </w:rPr>
        <w:t>）</w:t>
      </w:r>
    </w:p>
    <w:p w:rsidR="001077C2" w:rsidRDefault="001077C2" w:rsidP="001077C2">
      <w:pPr>
        <w:ind w:firstLineChars="200" w:firstLine="480"/>
        <w:rPr>
          <w:rFonts w:ascii="Times New Roman" w:hAnsi="Times New Roman"/>
          <w:sz w:val="24"/>
          <w:szCs w:val="24"/>
        </w:rPr>
      </w:pPr>
      <w:r>
        <w:rPr>
          <w:rFonts w:ascii="Times New Roman" w:hAnsi="Times New Roman" w:hint="eastAsia"/>
          <w:sz w:val="24"/>
          <w:szCs w:val="24"/>
        </w:rPr>
        <w:t>则在介质中电磁场传播的波动方程为：</w:t>
      </w:r>
    </w:p>
    <w:p w:rsidR="001077C2" w:rsidRPr="00222064" w:rsidRDefault="001077C2" w:rsidP="001077C2">
      <w:pPr>
        <w:ind w:firstLineChars="200" w:firstLine="420"/>
        <w:jc w:val="right"/>
        <w:rPr>
          <w:b/>
        </w:rPr>
      </w:pPr>
      <w:r w:rsidRPr="00F6671D">
        <w:rPr>
          <w:position w:val="-62"/>
        </w:rPr>
        <w:object w:dxaOrig="1880" w:dyaOrig="1359">
          <v:shape id="_x0000_i1046" type="#_x0000_t75" style="width:93.75pt;height:67.9pt" o:ole="">
            <v:imagedata r:id="rId35" o:title=""/>
          </v:shape>
          <o:OLEObject Type="Embed" ProgID="Equation.DSMT4" ShapeID="_x0000_i1046" DrawAspect="Content" ObjectID="_1625067483" r:id="rId36"/>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4</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在线性各项同性介质中，单色电磁波传播问题的基本方程为：</w:t>
      </w:r>
    </w:p>
    <w:p w:rsidR="001077C2" w:rsidRDefault="001077C2" w:rsidP="00494450">
      <w:pPr>
        <w:ind w:right="105" w:firstLineChars="200" w:firstLine="420"/>
        <w:jc w:val="center"/>
      </w:pPr>
      <w:r w:rsidRPr="002A59EE">
        <w:rPr>
          <w:position w:val="-78"/>
        </w:rPr>
        <w:object w:dxaOrig="1579" w:dyaOrig="1680">
          <v:shape id="_x0000_i1155" type="#_x0000_t75" style="width:78.8pt;height:83.55pt" o:ole="">
            <v:imagedata r:id="rId37" o:title=""/>
          </v:shape>
          <o:OLEObject Type="Embed" ProgID="Equation.DSMT4" ShapeID="_x0000_i1155" DrawAspect="Content" ObjectID="_1625067484" r:id="rId38"/>
        </w:object>
      </w:r>
    </w:p>
    <w:p w:rsidR="001077C2" w:rsidRPr="00222064" w:rsidRDefault="001077C2" w:rsidP="004F0FE7">
      <w:pPr>
        <w:ind w:right="120" w:firstLineChars="200" w:firstLine="480"/>
        <w:jc w:val="left"/>
        <w:rPr>
          <w:b/>
        </w:rPr>
      </w:pPr>
      <w:r w:rsidRPr="002A59EE">
        <w:rPr>
          <w:rFonts w:hint="eastAsia"/>
          <w:sz w:val="24"/>
          <w:szCs w:val="24"/>
        </w:rPr>
        <w:t>或</w:t>
      </w:r>
      <w:r>
        <w:rPr>
          <w:rFonts w:hint="eastAsia"/>
          <w:sz w:val="24"/>
          <w:szCs w:val="24"/>
        </w:rPr>
        <w:t xml:space="preserve">                       </w:t>
      </w:r>
      <w:r>
        <w:rPr>
          <w:rFonts w:hint="eastAsia"/>
        </w:rPr>
        <w:tab/>
      </w:r>
      <w:r w:rsidRPr="002A59EE">
        <w:rPr>
          <w:position w:val="-82"/>
        </w:rPr>
        <w:object w:dxaOrig="1600" w:dyaOrig="1760">
          <v:shape id="_x0000_i1048" type="#_x0000_t75" style="width:80.85pt;height:88.3pt" o:ole="">
            <v:imagedata r:id="rId39" o:title=""/>
          </v:shape>
          <o:OLEObject Type="Embed" ProgID="Equation.DSMT4" ShapeID="_x0000_i1048" DrawAspect="Content" ObjectID="_1625067485" r:id="rId40"/>
        </w:object>
      </w:r>
      <w:r w:rsidR="00494450">
        <w:rPr>
          <w:rFonts w:hint="eastAsia"/>
        </w:rPr>
        <w:tab/>
      </w:r>
      <w:r w:rsidR="00494450">
        <w:rPr>
          <w:rFonts w:hint="eastAsia"/>
        </w:rPr>
        <w:tab/>
      </w:r>
      <w:r w:rsidR="00494450">
        <w:rPr>
          <w:rFonts w:hint="eastAsia"/>
        </w:rPr>
        <w:tab/>
      </w:r>
      <w:r w:rsidR="00494450">
        <w:rPr>
          <w:rFonts w:hint="eastAsia"/>
        </w:rPr>
        <w:tab/>
      </w:r>
      <w:r w:rsidR="00494450">
        <w:rPr>
          <w:rFonts w:hint="eastAsia"/>
        </w:rPr>
        <w:tab/>
      </w:r>
      <w:r w:rsidR="004F0FE7">
        <w:t xml:space="preserve">    </w:t>
      </w:r>
      <w:r>
        <w:rPr>
          <w:rFonts w:ascii="Times-Roman" w:hAnsi="Times-Roman" w:cs="Times-Roman" w:hint="eastAsia"/>
          <w:kern w:val="0"/>
          <w:sz w:val="24"/>
        </w:rPr>
        <w:t>（</w:t>
      </w:r>
      <w:r w:rsidR="004F0FE7">
        <w:rPr>
          <w:rFonts w:ascii="Times-Roman" w:hAnsi="Times-Roman" w:cs="Times-Roman"/>
          <w:kern w:val="0"/>
          <w:sz w:val="24"/>
        </w:rPr>
        <w:t>5</w:t>
      </w:r>
      <w:r w:rsidR="004F0FE7">
        <w:rPr>
          <w:rFonts w:ascii="Times-Roman" w:hAnsi="Times-Roman" w:cs="Times-Roman" w:hint="eastAsia"/>
          <w:kern w:val="0"/>
          <w:sz w:val="24"/>
        </w:rPr>
        <w:t>）</w:t>
      </w:r>
    </w:p>
    <w:p w:rsidR="001077C2" w:rsidRDefault="001077C2" w:rsidP="001077C2">
      <w:pPr>
        <w:ind w:firstLineChars="200" w:firstLine="480"/>
        <w:rPr>
          <w:rFonts w:ascii="Times New Roman" w:hAnsi="Times New Roman"/>
          <w:sz w:val="24"/>
          <w:szCs w:val="24"/>
        </w:rPr>
      </w:pPr>
      <w:r>
        <w:rPr>
          <w:rFonts w:ascii="Times New Roman" w:hAnsi="Times New Roman" w:hint="eastAsia"/>
          <w:sz w:val="24"/>
          <w:szCs w:val="24"/>
        </w:rPr>
        <w:t>其中：</w:t>
      </w:r>
    </w:p>
    <w:p w:rsidR="001077C2" w:rsidRPr="00222064" w:rsidRDefault="001077C2" w:rsidP="001077C2">
      <w:pPr>
        <w:ind w:firstLineChars="200" w:firstLine="420"/>
        <w:jc w:val="right"/>
        <w:rPr>
          <w:b/>
        </w:rPr>
      </w:pPr>
      <w:r w:rsidRPr="002A59EE">
        <w:rPr>
          <w:position w:val="-24"/>
        </w:rPr>
        <w:object w:dxaOrig="1600" w:dyaOrig="660">
          <v:shape id="_x0000_i1049" type="#_x0000_t75" style="width:80.85pt;height:33.3pt" o:ole="">
            <v:imagedata r:id="rId41" o:title=""/>
          </v:shape>
          <o:OLEObject Type="Embed" ProgID="Equation.DSMT4" ShapeID="_x0000_i1049" DrawAspect="Content" ObjectID="_1625067486" r:id="rId4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6</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电磁波在传播过程中，都会遇到介质或导体的分界面，所以存在一个边值问题，一般情况下的边值关系如下所示：</w:t>
      </w:r>
    </w:p>
    <w:p w:rsidR="001077C2" w:rsidRDefault="001077C2" w:rsidP="001077C2">
      <w:pPr>
        <w:ind w:firstLineChars="200" w:firstLine="420"/>
        <w:jc w:val="right"/>
        <w:rPr>
          <w:rFonts w:ascii="Times-Roman" w:hAnsi="Times-Roman" w:cs="Times-Roman"/>
          <w:kern w:val="0"/>
          <w:sz w:val="24"/>
        </w:rPr>
      </w:pPr>
      <w:r w:rsidRPr="00E33BF6">
        <w:rPr>
          <w:position w:val="-74"/>
        </w:rPr>
        <w:object w:dxaOrig="2400" w:dyaOrig="1600">
          <v:shape id="_x0000_i1050" type="#_x0000_t75" style="width:120.25pt;height:80.85pt" o:ole="">
            <v:imagedata r:id="rId43" o:title=""/>
          </v:shape>
          <o:OLEObject Type="Embed" ProgID="Equation.DSMT4" ShapeID="_x0000_i1050" DrawAspect="Content" ObjectID="_1625067487" r:id="rId44"/>
        </w:object>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7</w:t>
      </w:r>
      <w:r>
        <w:rPr>
          <w:rFonts w:ascii="Times-Roman" w:hAnsi="Times-Roman" w:cs="Times-Roman" w:hint="eastAsia"/>
          <w:kern w:val="0"/>
          <w:sz w:val="24"/>
        </w:rPr>
        <w:t>）</w:t>
      </w:r>
    </w:p>
    <w:p w:rsidR="001077C2" w:rsidRPr="00222064" w:rsidRDefault="001077C2" w:rsidP="003351AA">
      <w:pPr>
        <w:ind w:firstLineChars="200" w:firstLine="420"/>
        <w:jc w:val="right"/>
        <w:rPr>
          <w:b/>
        </w:rPr>
      </w:pPr>
      <w:r w:rsidRPr="00B07539">
        <w:rPr>
          <w:position w:val="-24"/>
        </w:rPr>
        <w:object w:dxaOrig="1680" w:dyaOrig="620">
          <v:shape id="_x0000_i1051" type="#_x0000_t75" style="width:83.55pt;height:31.25pt" o:ole="">
            <v:imagedata r:id="rId45" o:title=""/>
          </v:shape>
          <o:OLEObject Type="Embed" ProgID="Equation.DSMT4" ShapeID="_x0000_i1051" DrawAspect="Content" ObjectID="_1625067488" r:id="rId46"/>
        </w:object>
      </w:r>
      <w:r>
        <w:rPr>
          <w:rFonts w:hint="eastAsia"/>
        </w:rPr>
        <w:tab/>
      </w:r>
      <w:r>
        <w:rPr>
          <w:rFonts w:hint="eastAsia"/>
        </w:rPr>
        <w:tab/>
      </w:r>
      <w:r w:rsidR="003351AA">
        <w:t xml:space="preserve">    </w:t>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8</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因为电磁波的传播问题不涉及场源的电荷和电流，</w:t>
      </w:r>
      <w:r w:rsidR="00635732">
        <w:rPr>
          <w:rFonts w:ascii="Times New Roman" w:hAnsi="Times New Roman" w:hint="eastAsia"/>
          <w:sz w:val="24"/>
          <w:szCs w:val="24"/>
        </w:rPr>
        <w:t>而</w:t>
      </w:r>
      <w:r>
        <w:rPr>
          <w:rFonts w:ascii="Times New Roman" w:hAnsi="Times New Roman" w:hint="eastAsia"/>
          <w:sz w:val="24"/>
          <w:szCs w:val="24"/>
        </w:rPr>
        <w:t>界面上的电荷、电流分布应该是传播的电磁波所激发的。所以在非导体截面上不存在面电荷和面电流，即</w:t>
      </w:r>
    </w:p>
    <w:p w:rsidR="001077C2" w:rsidRPr="00222064" w:rsidRDefault="001077C2" w:rsidP="001077C2">
      <w:pPr>
        <w:ind w:firstLineChars="200" w:firstLine="420"/>
        <w:jc w:val="right"/>
        <w:rPr>
          <w:b/>
        </w:rPr>
      </w:pPr>
      <w:r w:rsidRPr="00E33BF6">
        <w:rPr>
          <w:position w:val="-30"/>
        </w:rPr>
        <w:object w:dxaOrig="1540" w:dyaOrig="720">
          <v:shape id="_x0000_i1052" type="#_x0000_t75" style="width:77.45pt;height:36.7pt" o:ole="">
            <v:imagedata r:id="rId47" o:title=""/>
          </v:shape>
          <o:OLEObject Type="Embed" ProgID="Equation.DSMT4" ShapeID="_x0000_i1052" DrawAspect="Content" ObjectID="_1625067489" r:id="rId4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9</w:t>
      </w:r>
      <w:r>
        <w:rPr>
          <w:rFonts w:ascii="Times-Roman" w:hAnsi="Times-Roman" w:cs="Times-Roman" w:hint="eastAsia"/>
          <w:kern w:val="0"/>
          <w:sz w:val="24"/>
        </w:rPr>
        <w:t>）</w:t>
      </w:r>
    </w:p>
    <w:p w:rsidR="001077C2" w:rsidRPr="00DC5405"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则相应的边值关系为：</w:t>
      </w:r>
    </w:p>
    <w:p w:rsidR="001077C2" w:rsidRDefault="001077C2" w:rsidP="001077C2">
      <w:pPr>
        <w:ind w:firstLineChars="200" w:firstLine="420"/>
        <w:jc w:val="right"/>
        <w:rPr>
          <w:rFonts w:ascii="Times-Roman" w:hAnsi="Times-Roman" w:cs="Times-Roman"/>
          <w:kern w:val="0"/>
          <w:sz w:val="24"/>
        </w:rPr>
      </w:pPr>
      <w:r w:rsidRPr="00E33BF6">
        <w:rPr>
          <w:position w:val="-74"/>
        </w:rPr>
        <w:object w:dxaOrig="2400" w:dyaOrig="1600">
          <v:shape id="_x0000_i1053" type="#_x0000_t75" style="width:120.25pt;height:80.85pt" o:ole="">
            <v:imagedata r:id="rId49" o:title=""/>
          </v:shape>
          <o:OLEObject Type="Embed" ProgID="Equation.DSMT4" ShapeID="_x0000_i1053" DrawAspect="Content" ObjectID="_1625067490" r:id="rId50"/>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10</w:t>
      </w:r>
      <w:r>
        <w:rPr>
          <w:rFonts w:ascii="Times-Roman" w:hAnsi="Times-Roman" w:cs="Times-Roman" w:hint="eastAsia"/>
          <w:kern w:val="0"/>
          <w:sz w:val="24"/>
        </w:rPr>
        <w:t>）</w:t>
      </w:r>
    </w:p>
    <w:p w:rsidR="001077C2" w:rsidRPr="00BB1759"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因此在求解场方程时，其边值关系为</w:t>
      </w:r>
      <w:r w:rsidRPr="00BB1759">
        <w:rPr>
          <w:rFonts w:ascii="Times New Roman" w:hAnsi="Times New Roman" w:hint="eastAsia"/>
          <w:sz w:val="24"/>
          <w:szCs w:val="24"/>
        </w:rPr>
        <w:t>电场和磁场的切线分量连续即可。</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lastRenderedPageBreak/>
        <w:t>在各项同性线性均匀介质中，平面单色电磁波的能流密度为：</w:t>
      </w:r>
    </w:p>
    <w:p w:rsidR="001077C2" w:rsidRPr="00222064" w:rsidRDefault="001077C2" w:rsidP="001077C2">
      <w:pPr>
        <w:ind w:firstLineChars="200" w:firstLine="420"/>
        <w:jc w:val="right"/>
        <w:rPr>
          <w:b/>
        </w:rPr>
      </w:pPr>
      <w:r w:rsidRPr="0097108C">
        <w:rPr>
          <w:position w:val="-28"/>
        </w:rPr>
        <w:object w:dxaOrig="3700" w:dyaOrig="660">
          <v:shape id="_x0000_i1054" type="#_x0000_t75" style="width:184.75pt;height:33.3pt" o:ole="">
            <v:imagedata r:id="rId51" o:title=""/>
          </v:shape>
          <o:OLEObject Type="Embed" ProgID="Equation.DSMT4" ShapeID="_x0000_i1054" DrawAspect="Content" ObjectID="_1625067491" r:id="rId52"/>
        </w:object>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11</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对于均匀介质中的平面单色电磁波，</w:t>
      </w:r>
    </w:p>
    <w:p w:rsidR="001077C2" w:rsidRPr="00222064" w:rsidRDefault="001077C2" w:rsidP="001077C2">
      <w:pPr>
        <w:ind w:firstLineChars="200" w:firstLine="420"/>
        <w:jc w:val="right"/>
        <w:rPr>
          <w:b/>
        </w:rPr>
      </w:pPr>
      <w:r w:rsidRPr="0097108C">
        <w:rPr>
          <w:position w:val="-32"/>
        </w:rPr>
        <w:object w:dxaOrig="999" w:dyaOrig="700">
          <v:shape id="_x0000_i1055" type="#_x0000_t75" style="width:50.25pt;height:35.3pt" o:ole="">
            <v:imagedata r:id="rId53" o:title=""/>
          </v:shape>
          <o:OLEObject Type="Embed" ProgID="Equation.DSMT4" ShapeID="_x0000_i1055" DrawAspect="Content" ObjectID="_1625067492" r:id="rId54"/>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12</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所以</w:t>
      </w:r>
    </w:p>
    <w:p w:rsidR="001077C2" w:rsidRPr="00222064" w:rsidRDefault="001077C2" w:rsidP="001077C2">
      <w:pPr>
        <w:ind w:firstLineChars="200" w:firstLine="420"/>
        <w:jc w:val="right"/>
        <w:rPr>
          <w:b/>
        </w:rPr>
      </w:pPr>
      <w:r w:rsidRPr="0097108C">
        <w:rPr>
          <w:position w:val="-28"/>
        </w:rPr>
        <w:object w:dxaOrig="1579" w:dyaOrig="660">
          <v:shape id="_x0000_i1056" type="#_x0000_t75" style="width:78.8pt;height:33.3pt" o:ole="">
            <v:imagedata r:id="rId55" o:title=""/>
          </v:shape>
          <o:OLEObject Type="Embed" ProgID="Equation.DSMT4" ShapeID="_x0000_i1056" DrawAspect="Content" ObjectID="_1625067493" r:id="rId56"/>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13</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即电场能量和磁场能量相等。瞬时能流密度矢量（坡印廷矢量</w:t>
      </w:r>
      <w:r>
        <w:rPr>
          <w:rFonts w:ascii="Times New Roman" w:hAnsi="Times New Roman" w:hint="eastAsia"/>
          <w:sz w:val="24"/>
          <w:szCs w:val="24"/>
        </w:rPr>
        <w:t>/</w:t>
      </w:r>
      <w:r w:rsidRPr="008F5AAA">
        <w:rPr>
          <w:rFonts w:ascii="Times New Roman" w:hAnsi="Times New Roman"/>
          <w:sz w:val="24"/>
          <w:szCs w:val="24"/>
        </w:rPr>
        <w:t>Poynting vector</w:t>
      </w:r>
      <w:r>
        <w:rPr>
          <w:rFonts w:ascii="Times New Roman" w:hAnsi="Times New Roman" w:hint="eastAsia"/>
          <w:sz w:val="24"/>
          <w:szCs w:val="24"/>
        </w:rPr>
        <w:t>）为</w:t>
      </w:r>
      <w:r w:rsidRPr="001601BE">
        <w:rPr>
          <w:rFonts w:ascii="Times New Roman" w:hAnsi="Times New Roman" w:hint="eastAsia"/>
          <w:sz w:val="24"/>
          <w:szCs w:val="24"/>
          <w:vertAlign w:val="superscript"/>
        </w:rPr>
        <w:t>[6</w:t>
      </w:r>
      <w:r>
        <w:rPr>
          <w:rFonts w:ascii="Times New Roman" w:hAnsi="Times New Roman" w:hint="eastAsia"/>
          <w:sz w:val="24"/>
          <w:szCs w:val="24"/>
          <w:vertAlign w:val="superscript"/>
        </w:rPr>
        <w:t>7</w:t>
      </w:r>
      <w:r w:rsidRPr="001601BE">
        <w:rPr>
          <w:rFonts w:ascii="Times New Roman" w:hAnsi="Times New Roman" w:hint="eastAsia"/>
          <w:sz w:val="24"/>
          <w:szCs w:val="24"/>
          <w:vertAlign w:val="superscript"/>
        </w:rPr>
        <w:t>]</w:t>
      </w:r>
      <w:r>
        <w:rPr>
          <w:rFonts w:ascii="Times New Roman" w:hAnsi="Times New Roman" w:hint="eastAsia"/>
          <w:sz w:val="24"/>
          <w:szCs w:val="24"/>
        </w:rPr>
        <w:t>：</w:t>
      </w:r>
    </w:p>
    <w:p w:rsidR="001077C2" w:rsidRPr="00222064" w:rsidRDefault="001077C2" w:rsidP="001077C2">
      <w:pPr>
        <w:ind w:firstLineChars="200" w:firstLine="420"/>
        <w:jc w:val="right"/>
        <w:rPr>
          <w:b/>
        </w:rPr>
      </w:pPr>
      <w:r w:rsidRPr="00E25FB5">
        <w:rPr>
          <w:position w:val="-30"/>
        </w:rPr>
        <w:object w:dxaOrig="3800" w:dyaOrig="740">
          <v:shape id="_x0000_i1057" type="#_x0000_t75" style="width:190.2pt;height:36.7pt" o:ole="">
            <v:imagedata r:id="rId57" o:title=""/>
          </v:shape>
          <o:OLEObject Type="Embed" ProgID="Equation.DSMT4" ShapeID="_x0000_i1057" DrawAspect="Content" ObjectID="_1625067494" r:id="rId58"/>
        </w:object>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14</w:t>
      </w:r>
      <w:r>
        <w:rPr>
          <w:rFonts w:ascii="Times-Roman" w:hAnsi="Times-Roman" w:cs="Times-Roman" w:hint="eastAsia"/>
          <w:kern w:val="0"/>
          <w:sz w:val="24"/>
        </w:rPr>
        <w:t>）</w:t>
      </w:r>
    </w:p>
    <w:p w:rsidR="001077C2" w:rsidRDefault="001077C2" w:rsidP="001077C2">
      <w:pPr>
        <w:spacing w:line="440" w:lineRule="exact"/>
        <w:ind w:firstLineChars="200" w:firstLine="480"/>
        <w:rPr>
          <w:rFonts w:ascii="Times New Roman" w:hAnsi="Times New Roman"/>
          <w:sz w:val="24"/>
          <w:szCs w:val="24"/>
        </w:rPr>
      </w:pPr>
      <w:r>
        <w:rPr>
          <w:rFonts w:ascii="Times New Roman" w:hAnsi="Times New Roman" w:hint="eastAsia"/>
          <w:sz w:val="24"/>
          <w:szCs w:val="24"/>
        </w:rPr>
        <w:t>则坡印廷矢量的瞬时值为：</w:t>
      </w:r>
    </w:p>
    <w:p w:rsidR="001077C2" w:rsidRPr="00222064" w:rsidRDefault="001077C2" w:rsidP="001077C2">
      <w:pPr>
        <w:ind w:firstLineChars="200" w:firstLine="420"/>
        <w:jc w:val="right"/>
        <w:rPr>
          <w:b/>
        </w:rPr>
      </w:pPr>
      <w:r w:rsidRPr="00E25FB5">
        <w:rPr>
          <w:position w:val="-32"/>
        </w:rPr>
        <w:object w:dxaOrig="3080" w:dyaOrig="760">
          <v:shape id="_x0000_i1058" type="#_x0000_t75" style="width:153.5pt;height:38.7pt" o:ole="">
            <v:imagedata r:id="rId59" o:title=""/>
          </v:shape>
          <o:OLEObject Type="Embed" ProgID="Equation.DSMT4" ShapeID="_x0000_i1058" DrawAspect="Content" ObjectID="_1625067495" r:id="rId60"/>
        </w:object>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15</w:t>
      </w:r>
      <w:r>
        <w:rPr>
          <w:rFonts w:ascii="Times-Roman" w:hAnsi="Times-Roman" w:cs="Times-Roman" w:hint="eastAsia"/>
          <w:kern w:val="0"/>
          <w:sz w:val="24"/>
        </w:rPr>
        <w:t>）</w:t>
      </w:r>
    </w:p>
    <w:p w:rsidR="001077C2" w:rsidRDefault="0075408C" w:rsidP="0075408C">
      <w:pPr>
        <w:spacing w:line="440" w:lineRule="exact"/>
        <w:ind w:firstLineChars="200" w:firstLine="480"/>
        <w:rPr>
          <w:rFonts w:ascii="Times New Roman" w:hAnsi="Times New Roman"/>
          <w:sz w:val="24"/>
          <w:szCs w:val="24"/>
        </w:rPr>
      </w:pPr>
      <w:r>
        <w:rPr>
          <w:rFonts w:ascii="Times New Roman" w:hAnsi="Times New Roman" w:hint="eastAsia"/>
          <w:sz w:val="24"/>
          <w:szCs w:val="24"/>
        </w:rPr>
        <w:t>光作为一种电磁波，其平均能流密度就是</w:t>
      </w:r>
      <w:r w:rsidR="001077C2">
        <w:rPr>
          <w:rFonts w:ascii="Times New Roman" w:hAnsi="Times New Roman" w:hint="eastAsia"/>
          <w:sz w:val="24"/>
          <w:szCs w:val="24"/>
        </w:rPr>
        <w:t>通常物理光学中所说的光的强度（简称光强，用</w:t>
      </w:r>
      <w:r w:rsidR="001077C2" w:rsidRPr="00E25FB5">
        <w:rPr>
          <w:rFonts w:ascii="Times New Roman" w:hAnsi="Times New Roman" w:hint="eastAsia"/>
          <w:i/>
          <w:sz w:val="24"/>
          <w:szCs w:val="24"/>
        </w:rPr>
        <w:t>I</w:t>
      </w:r>
      <w:r w:rsidR="001077C2" w:rsidRPr="00E25FB5">
        <w:rPr>
          <w:rFonts w:ascii="Times New Roman" w:hAnsi="Times New Roman" w:hint="eastAsia"/>
          <w:sz w:val="24"/>
          <w:szCs w:val="24"/>
        </w:rPr>
        <w:t>来表示</w:t>
      </w:r>
      <w:r>
        <w:rPr>
          <w:rFonts w:ascii="Times New Roman" w:hAnsi="Times New Roman" w:hint="eastAsia"/>
          <w:sz w:val="24"/>
          <w:szCs w:val="24"/>
        </w:rPr>
        <w:t>），即</w:t>
      </w:r>
      <w:r w:rsidR="001077C2">
        <w:rPr>
          <w:rFonts w:ascii="Times New Roman" w:hAnsi="Times New Roman" w:hint="eastAsia"/>
          <w:sz w:val="24"/>
          <w:szCs w:val="24"/>
        </w:rPr>
        <w:t>单位面积上的平均光功率。</w:t>
      </w:r>
      <w:r>
        <w:rPr>
          <w:rFonts w:ascii="Times New Roman" w:hAnsi="Times New Roman" w:hint="eastAsia"/>
          <w:sz w:val="24"/>
          <w:szCs w:val="24"/>
        </w:rPr>
        <w:t>因此可通过平均能流密度来对光强进行</w:t>
      </w:r>
      <w:r w:rsidR="001077C2">
        <w:rPr>
          <w:rFonts w:ascii="Times New Roman" w:hAnsi="Times New Roman" w:hint="eastAsia"/>
          <w:sz w:val="24"/>
          <w:szCs w:val="24"/>
        </w:rPr>
        <w:t>描述：</w:t>
      </w:r>
    </w:p>
    <w:p w:rsidR="001077C2" w:rsidRPr="00C04B0D" w:rsidRDefault="001077C2" w:rsidP="00C04B0D">
      <w:pPr>
        <w:ind w:firstLineChars="200" w:firstLine="420"/>
        <w:jc w:val="right"/>
        <w:rPr>
          <w:rFonts w:hint="eastAsia"/>
          <w:b/>
        </w:rPr>
      </w:pPr>
      <w:r w:rsidRPr="00E25FB5">
        <w:rPr>
          <w:position w:val="-6"/>
        </w:rPr>
        <w:object w:dxaOrig="600" w:dyaOrig="320">
          <v:shape id="_x0000_i1308" type="#_x0000_t75" style="width:29.9pt;height:16.3pt" o:ole="">
            <v:imagedata r:id="rId61" o:title=""/>
          </v:shape>
          <o:OLEObject Type="Embed" ProgID="Equation.DSMT4" ShapeID="_x0000_i1308" DrawAspect="Content" ObjectID="_1625067496" r:id="rId6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Roman" w:hAnsi="Times-Roman" w:cs="Times-Roman" w:hint="eastAsia"/>
          <w:kern w:val="0"/>
          <w:sz w:val="24"/>
        </w:rPr>
        <w:t>（</w:t>
      </w:r>
      <w:r w:rsidR="004F0FE7">
        <w:rPr>
          <w:rFonts w:ascii="Times-Roman" w:hAnsi="Times-Roman" w:cs="Times-Roman"/>
          <w:kern w:val="0"/>
          <w:sz w:val="24"/>
        </w:rPr>
        <w:t>16</w:t>
      </w:r>
      <w:r>
        <w:rPr>
          <w:rFonts w:ascii="Times-Roman" w:hAnsi="Times-Roman" w:cs="Times-Roman" w:hint="eastAsia"/>
          <w:kern w:val="0"/>
          <w:sz w:val="24"/>
        </w:rPr>
        <w:t>）</w:t>
      </w:r>
    </w:p>
    <w:p w:rsidR="00C04B0D" w:rsidRPr="00C04B0D" w:rsidRDefault="00C04B0D" w:rsidP="00C04B0D">
      <w:pPr>
        <w:spacing w:line="440" w:lineRule="exact"/>
        <w:rPr>
          <w:rFonts w:ascii="Times-Roman" w:hAnsi="Times-Roman" w:cs="Times-Roman" w:hint="eastAsia"/>
          <w:b/>
          <w:kern w:val="0"/>
          <w:sz w:val="24"/>
        </w:rPr>
      </w:pPr>
      <w:r w:rsidRPr="00C04B0D">
        <w:rPr>
          <w:rFonts w:ascii="Times-Roman" w:hAnsi="Times-Roman" w:cs="Times-Roman" w:hint="eastAsia"/>
          <w:b/>
          <w:kern w:val="0"/>
          <w:sz w:val="24"/>
        </w:rPr>
        <w:t>（</w:t>
      </w:r>
      <w:r w:rsidRPr="00C04B0D">
        <w:rPr>
          <w:rFonts w:ascii="Times-Roman" w:hAnsi="Times-Roman" w:cs="Times-Roman" w:hint="eastAsia"/>
          <w:b/>
          <w:kern w:val="0"/>
          <w:sz w:val="24"/>
        </w:rPr>
        <w:t>2</w:t>
      </w:r>
      <w:r w:rsidRPr="00C04B0D">
        <w:rPr>
          <w:rFonts w:ascii="Times-Roman" w:hAnsi="Times-Roman" w:cs="Times-Roman" w:hint="eastAsia"/>
          <w:b/>
          <w:kern w:val="0"/>
          <w:sz w:val="24"/>
        </w:rPr>
        <w:t>）</w:t>
      </w:r>
      <w:r w:rsidRPr="00C04B0D">
        <w:rPr>
          <w:rFonts w:ascii="Times-Roman" w:hAnsi="Times-Roman" w:cs="Times-Roman" w:hint="eastAsia"/>
          <w:b/>
          <w:kern w:val="0"/>
          <w:sz w:val="24"/>
        </w:rPr>
        <w:t>F</w:t>
      </w:r>
      <w:r w:rsidRPr="00C04B0D">
        <w:rPr>
          <w:rFonts w:ascii="Times-Roman" w:hAnsi="Times-Roman" w:cs="Times-Roman"/>
          <w:b/>
          <w:kern w:val="0"/>
          <w:sz w:val="24"/>
        </w:rPr>
        <w:t>DTD</w:t>
      </w:r>
      <w:r w:rsidRPr="00C04B0D">
        <w:rPr>
          <w:rFonts w:ascii="Times-Roman" w:hAnsi="Times-Roman" w:cs="Times-Roman" w:hint="eastAsia"/>
          <w:b/>
          <w:kern w:val="0"/>
          <w:sz w:val="24"/>
        </w:rPr>
        <w:t>简介</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时域有限差分（</w:t>
      </w:r>
      <w:r>
        <w:rPr>
          <w:rFonts w:ascii="Times-Roman" w:hAnsi="Times-Roman" w:cs="Times-Roman" w:hint="eastAsia"/>
          <w:kern w:val="0"/>
          <w:sz w:val="24"/>
        </w:rPr>
        <w:t>Finite Difference Time Domain</w:t>
      </w:r>
      <w:r>
        <w:rPr>
          <w:rFonts w:ascii="Times-Roman" w:hAnsi="Times-Roman" w:cs="Times-Roman" w:hint="eastAsia"/>
          <w:kern w:val="0"/>
          <w:sz w:val="24"/>
        </w:rPr>
        <w:t>，</w:t>
      </w:r>
      <w:r>
        <w:rPr>
          <w:rFonts w:ascii="Times-Roman" w:hAnsi="Times-Roman" w:cs="Times-Roman" w:hint="eastAsia"/>
          <w:kern w:val="0"/>
          <w:sz w:val="24"/>
        </w:rPr>
        <w:t>FDTD</w:t>
      </w:r>
      <w:r>
        <w:rPr>
          <w:rFonts w:ascii="Times-Roman" w:hAnsi="Times-Roman" w:cs="Times-Roman" w:hint="eastAsia"/>
          <w:kern w:val="0"/>
          <w:sz w:val="24"/>
        </w:rPr>
        <w:t>）方法</w:t>
      </w:r>
      <w:r w:rsidR="00C53A4C">
        <w:rPr>
          <w:rFonts w:ascii="Times-Roman" w:hAnsi="Times-Roman" w:cs="Times-Roman" w:hint="eastAsia"/>
          <w:kern w:val="0"/>
          <w:sz w:val="24"/>
        </w:rPr>
        <w:t>是求解麦克斯韦方程组的数值解法，</w:t>
      </w:r>
      <w:r>
        <w:rPr>
          <w:rFonts w:ascii="Times-Roman" w:hAnsi="Times-Roman" w:cs="Times-Roman" w:hint="eastAsia"/>
          <w:kern w:val="0"/>
          <w:sz w:val="24"/>
        </w:rPr>
        <w:t>由</w:t>
      </w:r>
      <w:r>
        <w:rPr>
          <w:rFonts w:ascii="Times-Roman" w:hAnsi="Times-Roman" w:cs="Times-Roman" w:hint="eastAsia"/>
          <w:kern w:val="0"/>
          <w:sz w:val="24"/>
        </w:rPr>
        <w:t xml:space="preserve">K. S. Yee </w:t>
      </w:r>
      <w:r w:rsidRPr="00BC7C1B">
        <w:rPr>
          <w:rFonts w:ascii="Times New Roman" w:hAnsi="Times New Roman" w:hint="eastAsia"/>
          <w:sz w:val="24"/>
          <w:szCs w:val="24"/>
          <w:vertAlign w:val="superscript"/>
        </w:rPr>
        <w:t>[</w:t>
      </w:r>
      <w:r w:rsidR="00BB1759">
        <w:rPr>
          <w:rFonts w:ascii="Times New Roman" w:hAnsi="Times New Roman"/>
          <w:sz w:val="24"/>
          <w:szCs w:val="24"/>
          <w:vertAlign w:val="superscript"/>
        </w:rPr>
        <w:t>21</w:t>
      </w:r>
      <w:r w:rsidRPr="00BC7C1B">
        <w:rPr>
          <w:rFonts w:ascii="Times New Roman" w:hAnsi="Times New Roman" w:hint="eastAsia"/>
          <w:sz w:val="24"/>
          <w:szCs w:val="24"/>
          <w:vertAlign w:val="superscript"/>
        </w:rPr>
        <w:t>]</w:t>
      </w:r>
      <w:r>
        <w:rPr>
          <w:rFonts w:ascii="Times New Roman" w:hAnsi="Times New Roman" w:hint="eastAsia"/>
          <w:sz w:val="24"/>
          <w:szCs w:val="24"/>
        </w:rPr>
        <w:t>于</w:t>
      </w:r>
      <w:r>
        <w:rPr>
          <w:rFonts w:ascii="Times-Roman" w:hAnsi="Times-Roman" w:cs="Times-Roman" w:hint="eastAsia"/>
          <w:kern w:val="0"/>
          <w:sz w:val="24"/>
        </w:rPr>
        <w:t>1966</w:t>
      </w:r>
      <w:r>
        <w:rPr>
          <w:rFonts w:ascii="Times-Roman" w:hAnsi="Times-Roman" w:cs="Times-Roman" w:hint="eastAsia"/>
          <w:kern w:val="0"/>
          <w:sz w:val="24"/>
        </w:rPr>
        <w:t>年第一次提出。</w:t>
      </w:r>
      <w:r w:rsidR="00C53A4C">
        <w:rPr>
          <w:rFonts w:ascii="Times-Roman" w:hAnsi="Times-Roman" w:cs="Times-Roman" w:hint="eastAsia"/>
          <w:kern w:val="0"/>
          <w:sz w:val="24"/>
        </w:rPr>
        <w:t>该方法</w:t>
      </w:r>
      <w:r>
        <w:rPr>
          <w:rFonts w:ascii="Times-Roman" w:hAnsi="Times-Roman" w:cs="Times-Roman" w:hint="eastAsia"/>
          <w:kern w:val="0"/>
          <w:sz w:val="24"/>
        </w:rPr>
        <w:t>对电磁场</w:t>
      </w:r>
      <w:r w:rsidRPr="00B07539">
        <w:rPr>
          <w:position w:val="-4"/>
        </w:rPr>
        <w:object w:dxaOrig="240" w:dyaOrig="300">
          <v:shape id="_x0000_i1327" type="#_x0000_t75" style="width:11.55pt;height:14.95pt" o:ole="">
            <v:imagedata r:id="rId9" o:title=""/>
          </v:shape>
          <o:OLEObject Type="Embed" ProgID="Equation.DSMT4" ShapeID="_x0000_i1327" DrawAspect="Content" ObjectID="_1625067497" r:id="rId63"/>
        </w:object>
      </w:r>
      <w:r>
        <w:rPr>
          <w:rFonts w:hint="eastAsia"/>
        </w:rPr>
        <w:t>、</w:t>
      </w:r>
      <w:r w:rsidRPr="00B07539">
        <w:rPr>
          <w:position w:val="-4"/>
        </w:rPr>
        <w:object w:dxaOrig="279" w:dyaOrig="300">
          <v:shape id="_x0000_i1328" type="#_x0000_t75" style="width:14.25pt;height:14.95pt" o:ole="">
            <v:imagedata r:id="rId64" o:title=""/>
          </v:shape>
          <o:OLEObject Type="Embed" ProgID="Equation.DSMT4" ShapeID="_x0000_i1328" DrawAspect="Content" ObjectID="_1625067498" r:id="rId65"/>
        </w:object>
      </w:r>
      <w:r>
        <w:rPr>
          <w:rFonts w:ascii="Times-Roman" w:hAnsi="Times-Roman" w:cs="Times-Roman" w:hint="eastAsia"/>
          <w:kern w:val="0"/>
          <w:sz w:val="24"/>
        </w:rPr>
        <w:t>分量在空间和时间上采取交替抽样的离散方式，每一个</w:t>
      </w:r>
      <w:r w:rsidRPr="00B07539">
        <w:rPr>
          <w:position w:val="-4"/>
        </w:rPr>
        <w:object w:dxaOrig="240" w:dyaOrig="300">
          <v:shape id="_x0000_i1329" type="#_x0000_t75" style="width:11.55pt;height:14.95pt" o:ole="">
            <v:imagedata r:id="rId9" o:title=""/>
          </v:shape>
          <o:OLEObject Type="Embed" ProgID="Equation.DSMT4" ShapeID="_x0000_i1329" DrawAspect="Content" ObjectID="_1625067499" r:id="rId66"/>
        </w:object>
      </w:r>
      <w:r>
        <w:rPr>
          <w:rFonts w:hint="eastAsia"/>
        </w:rPr>
        <w:t>（</w:t>
      </w:r>
      <w:r>
        <w:rPr>
          <w:rFonts w:ascii="Times-Roman" w:hAnsi="Times-Roman" w:cs="Times-Roman" w:hint="eastAsia"/>
          <w:kern w:val="0"/>
          <w:sz w:val="24"/>
        </w:rPr>
        <w:t>或</w:t>
      </w:r>
      <w:r w:rsidRPr="00B07539">
        <w:rPr>
          <w:position w:val="-4"/>
        </w:rPr>
        <w:object w:dxaOrig="279" w:dyaOrig="300">
          <v:shape id="_x0000_i1330" type="#_x0000_t75" style="width:14.25pt;height:14.95pt" o:ole="">
            <v:imagedata r:id="rId64" o:title=""/>
          </v:shape>
          <o:OLEObject Type="Embed" ProgID="Equation.DSMT4" ShapeID="_x0000_i1330" DrawAspect="Content" ObjectID="_1625067500" r:id="rId67"/>
        </w:object>
      </w:r>
      <w:r>
        <w:rPr>
          <w:rFonts w:hint="eastAsia"/>
        </w:rPr>
        <w:t>）</w:t>
      </w:r>
      <w:r>
        <w:rPr>
          <w:rFonts w:ascii="Times-Roman" w:hAnsi="Times-Roman" w:cs="Times-Roman" w:hint="eastAsia"/>
          <w:kern w:val="0"/>
          <w:sz w:val="24"/>
        </w:rPr>
        <w:t>场分量周围有四个</w:t>
      </w:r>
      <w:r w:rsidRPr="00B07539">
        <w:rPr>
          <w:position w:val="-4"/>
        </w:rPr>
        <w:object w:dxaOrig="279" w:dyaOrig="300">
          <v:shape id="_x0000_i1331" type="#_x0000_t75" style="width:14.25pt;height:14.95pt" o:ole="">
            <v:imagedata r:id="rId64" o:title=""/>
          </v:shape>
          <o:OLEObject Type="Embed" ProgID="Equation.DSMT4" ShapeID="_x0000_i1331" DrawAspect="Content" ObjectID="_1625067501" r:id="rId68"/>
        </w:object>
      </w:r>
      <w:r>
        <w:rPr>
          <w:rFonts w:hint="eastAsia"/>
        </w:rPr>
        <w:t>（</w:t>
      </w:r>
      <w:r>
        <w:rPr>
          <w:rFonts w:ascii="Times-Roman" w:hAnsi="Times-Roman" w:cs="Times-Roman" w:hint="eastAsia"/>
          <w:kern w:val="0"/>
          <w:sz w:val="24"/>
        </w:rPr>
        <w:t>或</w:t>
      </w:r>
      <w:r w:rsidRPr="00B07539">
        <w:rPr>
          <w:position w:val="-4"/>
        </w:rPr>
        <w:object w:dxaOrig="240" w:dyaOrig="300">
          <v:shape id="_x0000_i1332" type="#_x0000_t75" style="width:11.55pt;height:14.95pt" o:ole="">
            <v:imagedata r:id="rId9" o:title=""/>
          </v:shape>
          <o:OLEObject Type="Embed" ProgID="Equation.DSMT4" ShapeID="_x0000_i1332" DrawAspect="Content" ObjectID="_1625067502" r:id="rId69"/>
        </w:object>
      </w:r>
      <w:r>
        <w:rPr>
          <w:rFonts w:hint="eastAsia"/>
        </w:rPr>
        <w:t>）</w:t>
      </w:r>
      <w:r w:rsidR="00C53A4C">
        <w:rPr>
          <w:rFonts w:ascii="Times-Roman" w:hAnsi="Times-Roman" w:cs="Times-Roman" w:hint="eastAsia"/>
          <w:kern w:val="0"/>
          <w:sz w:val="24"/>
        </w:rPr>
        <w:t>场分量环绕，利用</w:t>
      </w:r>
      <w:r>
        <w:rPr>
          <w:rFonts w:ascii="Times-Roman" w:hAnsi="Times-Roman" w:cs="Times-Roman" w:hint="eastAsia"/>
          <w:kern w:val="0"/>
          <w:sz w:val="24"/>
        </w:rPr>
        <w:t>这种离散方式将含时间变量的麦克斯韦旋度方程转化为一组差分方程，并在时间轴上逐步推进地求解空间电磁场。</w:t>
      </w:r>
      <w:r>
        <w:rPr>
          <w:rFonts w:ascii="Times-Roman" w:hAnsi="Times-Roman" w:cs="Times-Roman" w:hint="eastAsia"/>
          <w:kern w:val="0"/>
          <w:sz w:val="24"/>
        </w:rPr>
        <w:t>Yee</w:t>
      </w:r>
      <w:r>
        <w:rPr>
          <w:rFonts w:ascii="Times-Roman" w:hAnsi="Times-Roman" w:cs="Times-Roman" w:hint="eastAsia"/>
          <w:kern w:val="0"/>
          <w:sz w:val="24"/>
        </w:rPr>
        <w:t>提出的这种抽样方式后来被称为</w:t>
      </w:r>
      <w:r>
        <w:rPr>
          <w:rFonts w:ascii="Times-Roman" w:hAnsi="Times-Roman" w:cs="Times-Roman" w:hint="eastAsia"/>
          <w:kern w:val="0"/>
          <w:sz w:val="24"/>
        </w:rPr>
        <w:t>Yee</w:t>
      </w:r>
      <w:r>
        <w:rPr>
          <w:rFonts w:ascii="Times-Roman" w:hAnsi="Times-Roman" w:cs="Times-Roman" w:hint="eastAsia"/>
          <w:kern w:val="0"/>
          <w:sz w:val="24"/>
        </w:rPr>
        <w:t>元胞，</w:t>
      </w:r>
      <w:r w:rsidRPr="004E7150">
        <w:rPr>
          <w:rFonts w:ascii="Times-Roman" w:hAnsi="Times-Roman" w:cs="Times-Roman" w:hint="eastAsia"/>
          <w:kern w:val="0"/>
          <w:sz w:val="24"/>
        </w:rPr>
        <w:t>三维直角坐标系中的</w:t>
      </w:r>
      <w:r w:rsidRPr="004E7150">
        <w:rPr>
          <w:rFonts w:ascii="Times-Roman" w:hAnsi="Times-Roman" w:cs="Times-Roman" w:hint="eastAsia"/>
          <w:kern w:val="0"/>
          <w:sz w:val="24"/>
        </w:rPr>
        <w:t>Yee</w:t>
      </w:r>
      <w:r w:rsidRPr="004E7150">
        <w:rPr>
          <w:rFonts w:ascii="Times-Roman" w:hAnsi="Times-Roman" w:cs="Times-Roman" w:hint="eastAsia"/>
          <w:kern w:val="0"/>
          <w:sz w:val="24"/>
        </w:rPr>
        <w:t>元胞示意图</w:t>
      </w:r>
      <w:r>
        <w:rPr>
          <w:rFonts w:ascii="Times-Roman" w:hAnsi="Times-Roman" w:cs="Times-Roman" w:hint="eastAsia"/>
          <w:kern w:val="0"/>
          <w:sz w:val="24"/>
        </w:rPr>
        <w:t>如图</w:t>
      </w:r>
      <w:r>
        <w:rPr>
          <w:rFonts w:ascii="Times-Roman" w:hAnsi="Times-Roman" w:cs="Times-Roman" w:hint="eastAsia"/>
          <w:kern w:val="0"/>
          <w:sz w:val="24"/>
        </w:rPr>
        <w:t>2.1</w:t>
      </w:r>
      <w:r>
        <w:rPr>
          <w:rFonts w:ascii="Times-Roman" w:hAnsi="Times-Roman" w:cs="Times-Roman" w:hint="eastAsia"/>
          <w:kern w:val="0"/>
          <w:sz w:val="24"/>
        </w:rPr>
        <w:t>所示。</w:t>
      </w:r>
      <w:r>
        <w:rPr>
          <w:rFonts w:ascii="Times-Roman" w:hAnsi="Times-Roman" w:cs="Times-Roman" w:hint="eastAsia"/>
          <w:kern w:val="0"/>
          <w:sz w:val="24"/>
        </w:rPr>
        <w:t>FDTD</w:t>
      </w:r>
      <w:r>
        <w:rPr>
          <w:rFonts w:ascii="Times-Roman" w:hAnsi="Times-Roman" w:cs="Times-Roman" w:hint="eastAsia"/>
          <w:kern w:val="0"/>
          <w:sz w:val="24"/>
        </w:rPr>
        <w:t>方法是求解麦克斯韦微分方程的直接时域方法。</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线偏振激光与材料相互作用过程具有轴对称性，场分量也具有轴对称性（即与</w:t>
      </w:r>
      <w:r>
        <w:rPr>
          <w:rFonts w:ascii="Times New Roman" w:hAnsi="Times New Roman"/>
          <w:kern w:val="0"/>
          <w:sz w:val="24"/>
        </w:rPr>
        <w:t>φ</w:t>
      </w:r>
      <w:r>
        <w:rPr>
          <w:rFonts w:ascii="Times-Roman" w:hAnsi="Times-Roman" w:cs="Times-Roman" w:hint="eastAsia"/>
          <w:kern w:val="0"/>
          <w:sz w:val="24"/>
        </w:rPr>
        <w:t>无关），我们可以包含对称轴作一剖面，并分析这一剖面内的场，因此可以</w:t>
      </w:r>
      <w:r>
        <w:rPr>
          <w:rFonts w:ascii="Times-Roman" w:hAnsi="Times-Roman" w:cs="Times-Roman" w:hint="eastAsia"/>
          <w:kern w:val="0"/>
          <w:sz w:val="24"/>
        </w:rPr>
        <w:lastRenderedPageBreak/>
        <w:t>看做一个二维电磁问题。轴对称情况下的电磁场具有两组独立的解：</w:t>
      </w:r>
      <w:r>
        <w:rPr>
          <w:rFonts w:ascii="Times-Roman" w:hAnsi="Times-Roman" w:cs="Times-Roman" w:hint="eastAsia"/>
          <w:kern w:val="0"/>
          <w:sz w:val="24"/>
        </w:rPr>
        <w:t>TE</w:t>
      </w:r>
      <w:r>
        <w:rPr>
          <w:rFonts w:ascii="Times-Roman" w:hAnsi="Times-Roman" w:cs="Times-Roman" w:hint="eastAsia"/>
          <w:kern w:val="0"/>
          <w:sz w:val="24"/>
        </w:rPr>
        <w:t>模和</w:t>
      </w:r>
      <w:r>
        <w:rPr>
          <w:rFonts w:ascii="Times-Roman" w:hAnsi="Times-Roman" w:cs="Times-Roman" w:hint="eastAsia"/>
          <w:kern w:val="0"/>
          <w:sz w:val="24"/>
        </w:rPr>
        <w:t>TM</w:t>
      </w:r>
      <w:r>
        <w:rPr>
          <w:rFonts w:ascii="Times-Roman" w:hAnsi="Times-Roman" w:cs="Times-Roman" w:hint="eastAsia"/>
          <w:kern w:val="0"/>
          <w:sz w:val="24"/>
        </w:rPr>
        <w:t>模，其中</w:t>
      </w:r>
      <w:r>
        <w:rPr>
          <w:rFonts w:ascii="Times-Roman" w:hAnsi="Times-Roman" w:cs="Times-Roman" w:hint="eastAsia"/>
          <w:kern w:val="0"/>
          <w:sz w:val="24"/>
        </w:rPr>
        <w:t>TE</w:t>
      </w:r>
      <w:r>
        <w:rPr>
          <w:rFonts w:ascii="Times-Roman" w:hAnsi="Times-Roman" w:cs="Times-Roman" w:hint="eastAsia"/>
          <w:kern w:val="0"/>
          <w:sz w:val="24"/>
        </w:rPr>
        <w:t>波包括：</w:t>
      </w:r>
      <w:r w:rsidRPr="00BB6C3B">
        <w:rPr>
          <w:position w:val="-14"/>
        </w:rPr>
        <w:object w:dxaOrig="320" w:dyaOrig="380">
          <v:shape id="_x0000_i1066" type="#_x0000_t75" style="width:16.3pt;height:18.35pt" o:ole="">
            <v:imagedata r:id="rId70" o:title=""/>
          </v:shape>
          <o:OLEObject Type="Embed" ProgID="Equation.DSMT4" ShapeID="_x0000_i1066" DrawAspect="Content" ObjectID="_1625067503" r:id="rId71"/>
        </w:object>
      </w:r>
      <w:r>
        <w:rPr>
          <w:rFonts w:ascii="Times-Roman" w:hAnsi="Times-Roman" w:cs="Times-Roman" w:hint="eastAsia"/>
          <w:kern w:val="0"/>
          <w:sz w:val="24"/>
        </w:rPr>
        <w:t>，</w:t>
      </w:r>
      <w:r w:rsidRPr="00BB6C3B">
        <w:rPr>
          <w:position w:val="-12"/>
        </w:rPr>
        <w:object w:dxaOrig="340" w:dyaOrig="360">
          <v:shape id="_x0000_i1067" type="#_x0000_t75" style="width:17pt;height:18.35pt" o:ole="">
            <v:imagedata r:id="rId72" o:title=""/>
          </v:shape>
          <o:OLEObject Type="Embed" ProgID="Equation.DSMT4" ShapeID="_x0000_i1067" DrawAspect="Content" ObjectID="_1625067504" r:id="rId73"/>
        </w:object>
      </w:r>
      <w:r>
        <w:rPr>
          <w:rFonts w:ascii="Times-Roman" w:hAnsi="Times-Roman" w:cs="Times-Roman" w:hint="eastAsia"/>
          <w:kern w:val="0"/>
          <w:sz w:val="24"/>
        </w:rPr>
        <w:t>，</w:t>
      </w:r>
      <w:r w:rsidRPr="00BB6C3B">
        <w:rPr>
          <w:position w:val="-12"/>
        </w:rPr>
        <w:object w:dxaOrig="340" w:dyaOrig="360">
          <v:shape id="_x0000_i1068" type="#_x0000_t75" style="width:17pt;height:18.35pt" o:ole="">
            <v:imagedata r:id="rId74" o:title=""/>
          </v:shape>
          <o:OLEObject Type="Embed" ProgID="Equation.DSMT4" ShapeID="_x0000_i1068" DrawAspect="Content" ObjectID="_1625067505" r:id="rId75"/>
        </w:object>
      </w:r>
      <w:r w:rsidRPr="00CD7F6F">
        <w:rPr>
          <w:rFonts w:ascii="Times-Roman" w:hAnsi="Times-Roman" w:cs="Times-Roman" w:hint="eastAsia"/>
          <w:kern w:val="0"/>
          <w:sz w:val="24"/>
        </w:rPr>
        <w:t>分量；</w:t>
      </w:r>
      <w:r>
        <w:rPr>
          <w:rFonts w:ascii="Times-Roman" w:hAnsi="Times-Roman" w:cs="Times-Roman" w:hint="eastAsia"/>
          <w:kern w:val="0"/>
          <w:sz w:val="24"/>
        </w:rPr>
        <w:t>TM</w:t>
      </w:r>
      <w:r>
        <w:rPr>
          <w:rFonts w:ascii="Times-Roman" w:hAnsi="Times-Roman" w:cs="Times-Roman" w:hint="eastAsia"/>
          <w:kern w:val="0"/>
          <w:sz w:val="24"/>
        </w:rPr>
        <w:t>波包括：</w:t>
      </w:r>
      <w:r w:rsidRPr="00BB6C3B">
        <w:rPr>
          <w:position w:val="-14"/>
        </w:rPr>
        <w:object w:dxaOrig="360" w:dyaOrig="380">
          <v:shape id="_x0000_i1069" type="#_x0000_t75" style="width:18.35pt;height:18.35pt" o:ole="">
            <v:imagedata r:id="rId76" o:title=""/>
          </v:shape>
          <o:OLEObject Type="Embed" ProgID="Equation.DSMT4" ShapeID="_x0000_i1069" DrawAspect="Content" ObjectID="_1625067506" r:id="rId77"/>
        </w:object>
      </w:r>
      <w:r>
        <w:rPr>
          <w:rFonts w:ascii="Times-Roman" w:hAnsi="Times-Roman" w:cs="Times-Roman" w:hint="eastAsia"/>
          <w:kern w:val="0"/>
          <w:sz w:val="24"/>
        </w:rPr>
        <w:t>，</w:t>
      </w:r>
      <w:r w:rsidRPr="00BB6C3B">
        <w:rPr>
          <w:position w:val="-12"/>
        </w:rPr>
        <w:object w:dxaOrig="300" w:dyaOrig="360">
          <v:shape id="_x0000_i1070" type="#_x0000_t75" style="width:14.95pt;height:18.35pt" o:ole="">
            <v:imagedata r:id="rId78" o:title=""/>
          </v:shape>
          <o:OLEObject Type="Embed" ProgID="Equation.DSMT4" ShapeID="_x0000_i1070" DrawAspect="Content" ObjectID="_1625067507" r:id="rId79"/>
        </w:object>
      </w:r>
      <w:r>
        <w:rPr>
          <w:rFonts w:ascii="Times-Roman" w:hAnsi="Times-Roman" w:cs="Times-Roman" w:hint="eastAsia"/>
          <w:kern w:val="0"/>
          <w:sz w:val="24"/>
        </w:rPr>
        <w:t>，</w:t>
      </w:r>
      <w:r w:rsidRPr="00BB6C3B">
        <w:rPr>
          <w:position w:val="-12"/>
        </w:rPr>
        <w:object w:dxaOrig="300" w:dyaOrig="360">
          <v:shape id="_x0000_i1071" type="#_x0000_t75" style="width:14.95pt;height:18.35pt" o:ole="">
            <v:imagedata r:id="rId80" o:title=""/>
          </v:shape>
          <o:OLEObject Type="Embed" ProgID="Equation.DSMT4" ShapeID="_x0000_i1071" DrawAspect="Content" ObjectID="_1625067508" r:id="rId81"/>
        </w:object>
      </w:r>
      <w:r w:rsidRPr="00CD7F6F">
        <w:rPr>
          <w:rFonts w:ascii="Times-Roman" w:hAnsi="Times-Roman" w:cs="Times-Roman" w:hint="eastAsia"/>
          <w:kern w:val="0"/>
          <w:sz w:val="24"/>
        </w:rPr>
        <w:t>分量</w:t>
      </w:r>
      <w:r>
        <w:rPr>
          <w:rFonts w:ascii="Times-Roman" w:hAnsi="Times-Roman" w:cs="Times-Roman" w:hint="eastAsia"/>
          <w:kern w:val="0"/>
          <w:sz w:val="24"/>
        </w:rPr>
        <w:t>。</w:t>
      </w:r>
    </w:p>
    <w:p w:rsidR="001077C2" w:rsidRDefault="001077C2" w:rsidP="001077C2">
      <w:pPr>
        <w:jc w:val="center"/>
        <w:rPr>
          <w:rFonts w:ascii="Times-Roman" w:hAnsi="Times-Roman" w:cs="Times-Roman"/>
          <w:kern w:val="0"/>
          <w:sz w:val="24"/>
        </w:rPr>
      </w:pPr>
      <w:r w:rsidRPr="00A44A5C">
        <w:rPr>
          <w:rFonts w:ascii="Times-Roman" w:hAnsi="Times-Roman" w:cs="Times-Roman"/>
          <w:noProof/>
          <w:kern w:val="0"/>
          <w:sz w:val="24"/>
        </w:rPr>
        <w:drawing>
          <wp:inline distT="0" distB="0" distL="0" distR="0">
            <wp:extent cx="3228230" cy="24378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38791" cy="2445837"/>
                    </a:xfrm>
                    <a:prstGeom prst="rect">
                      <a:avLst/>
                    </a:prstGeom>
                    <a:noFill/>
                    <a:ln>
                      <a:noFill/>
                    </a:ln>
                  </pic:spPr>
                </pic:pic>
              </a:graphicData>
            </a:graphic>
          </wp:inline>
        </w:drawing>
      </w:r>
    </w:p>
    <w:p w:rsidR="001077C2" w:rsidRDefault="001077C2" w:rsidP="001077C2">
      <w:pPr>
        <w:spacing w:line="440" w:lineRule="exact"/>
        <w:ind w:firstLineChars="200" w:firstLine="420"/>
        <w:jc w:val="center"/>
        <w:rPr>
          <w:rFonts w:ascii="Times New Roman" w:hAnsi="Times New Roman"/>
          <w:szCs w:val="21"/>
          <w:vertAlign w:val="superscript"/>
        </w:rPr>
      </w:pPr>
      <w:r w:rsidRPr="00B17320">
        <w:rPr>
          <w:rFonts w:ascii="Times-Roman" w:hAnsi="Times-Roman" w:cs="Times-Roman" w:hint="eastAsia"/>
          <w:kern w:val="0"/>
          <w:szCs w:val="21"/>
        </w:rPr>
        <w:t>图</w:t>
      </w:r>
      <w:r>
        <w:rPr>
          <w:rFonts w:ascii="Times-Roman" w:hAnsi="Times-Roman" w:cs="Times-Roman" w:hint="eastAsia"/>
          <w:kern w:val="0"/>
          <w:szCs w:val="21"/>
        </w:rPr>
        <w:t>2.1</w:t>
      </w:r>
      <w:r w:rsidRPr="00B17320">
        <w:rPr>
          <w:rFonts w:ascii="Times-Roman" w:hAnsi="Times-Roman" w:cs="Times-Roman" w:hint="eastAsia"/>
          <w:kern w:val="0"/>
          <w:szCs w:val="21"/>
        </w:rPr>
        <w:t xml:space="preserve"> </w:t>
      </w:r>
      <w:r w:rsidRPr="00B17320">
        <w:rPr>
          <w:rFonts w:ascii="Times-Roman" w:hAnsi="Times-Roman" w:cs="Times-Roman" w:hint="eastAsia"/>
          <w:kern w:val="0"/>
          <w:szCs w:val="21"/>
        </w:rPr>
        <w:t>三维直角坐标系中的</w:t>
      </w:r>
      <w:r w:rsidRPr="00B17320">
        <w:rPr>
          <w:rFonts w:ascii="Times-Roman" w:hAnsi="Times-Roman" w:cs="Times-Roman" w:hint="eastAsia"/>
          <w:kern w:val="0"/>
          <w:szCs w:val="21"/>
        </w:rPr>
        <w:t>Yee</w:t>
      </w:r>
      <w:r w:rsidRPr="00B17320">
        <w:rPr>
          <w:rFonts w:ascii="Times-Roman" w:hAnsi="Times-Roman" w:cs="Times-Roman" w:hint="eastAsia"/>
          <w:kern w:val="0"/>
          <w:szCs w:val="21"/>
        </w:rPr>
        <w:t>元胞</w:t>
      </w:r>
      <w:r>
        <w:rPr>
          <w:rFonts w:ascii="Times-Roman" w:hAnsi="Times-Roman" w:cs="Times-Roman" w:hint="eastAsia"/>
          <w:kern w:val="0"/>
          <w:szCs w:val="21"/>
        </w:rPr>
        <w:t>示意图</w:t>
      </w:r>
      <w:r w:rsidRPr="008B606F">
        <w:rPr>
          <w:rFonts w:ascii="Times New Roman" w:hAnsi="Times New Roman" w:hint="eastAsia"/>
          <w:szCs w:val="21"/>
          <w:vertAlign w:val="superscript"/>
        </w:rPr>
        <w:t>[</w:t>
      </w:r>
      <w:r>
        <w:rPr>
          <w:rFonts w:ascii="Times New Roman" w:hAnsi="Times New Roman" w:hint="eastAsia"/>
          <w:szCs w:val="21"/>
          <w:vertAlign w:val="superscript"/>
        </w:rPr>
        <w:t>68</w:t>
      </w:r>
      <w:r w:rsidRPr="008B606F">
        <w:rPr>
          <w:rFonts w:ascii="Times New Roman" w:hAnsi="Times New Roman" w:hint="eastAsia"/>
          <w:szCs w:val="21"/>
          <w:vertAlign w:val="superscript"/>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在柱坐标系中，轴对称</w:t>
      </w:r>
      <w:r>
        <w:rPr>
          <w:rFonts w:ascii="Times-Roman" w:hAnsi="Times-Roman" w:cs="Times-Roman" w:hint="eastAsia"/>
          <w:kern w:val="0"/>
          <w:sz w:val="24"/>
        </w:rPr>
        <w:t>TM</w:t>
      </w:r>
      <w:r>
        <w:rPr>
          <w:rFonts w:ascii="Times-Roman" w:hAnsi="Times-Roman" w:cs="Times-Roman" w:hint="eastAsia"/>
          <w:kern w:val="0"/>
          <w:sz w:val="24"/>
        </w:rPr>
        <w:t>波的麦克斯</w:t>
      </w:r>
      <w:r w:rsidRPr="001A1946">
        <w:rPr>
          <w:rFonts w:ascii="Times-Roman" w:hAnsi="Times-Roman" w:cs="Times-Roman" w:hint="eastAsia"/>
          <w:kern w:val="0"/>
          <w:sz w:val="24"/>
        </w:rPr>
        <w:t>韦方程可写</w:t>
      </w:r>
      <w:r>
        <w:rPr>
          <w:rFonts w:ascii="Times-Roman" w:hAnsi="Times-Roman" w:cs="Times-Roman" w:hint="eastAsia"/>
          <w:kern w:val="0"/>
          <w:sz w:val="24"/>
        </w:rPr>
        <w:t>为：</w:t>
      </w:r>
    </w:p>
    <w:p w:rsidR="001077C2" w:rsidRDefault="001077C2" w:rsidP="001077C2">
      <w:pPr>
        <w:jc w:val="right"/>
        <w:rPr>
          <w:rFonts w:ascii="Times-Roman" w:hAnsi="Times-Roman" w:cs="Times-Roman"/>
          <w:kern w:val="0"/>
          <w:sz w:val="24"/>
        </w:rPr>
      </w:pPr>
      <w:r w:rsidRPr="005F3BCC">
        <w:rPr>
          <w:position w:val="-98"/>
        </w:rPr>
        <w:object w:dxaOrig="2200" w:dyaOrig="2079">
          <v:shape id="_x0000_i1072" type="#_x0000_t75" style="width:110.7pt;height:103.9pt" o:ole="">
            <v:imagedata r:id="rId83" o:title=""/>
          </v:shape>
          <o:OLEObject Type="Embed" ProgID="Equation.DSMT4" ShapeID="_x0000_i1072" DrawAspect="Content" ObjectID="_1625067509" r:id="rId84"/>
        </w:object>
      </w:r>
      <w:r>
        <w:rPr>
          <w:rFonts w:ascii="Times-Roman" w:hAnsi="Times-Roman" w:cs="Times-Roman" w:hint="eastAsia"/>
          <w:kern w:val="0"/>
          <w:sz w:val="24"/>
        </w:rPr>
        <w:tab/>
      </w:r>
      <w:r>
        <w:rPr>
          <w:rFonts w:ascii="Times-Roman" w:hAnsi="Times-Roman" w:cs="Times-Roman" w:hint="eastAsia"/>
          <w:kern w:val="0"/>
          <w:sz w:val="24"/>
        </w:rPr>
        <w:tab/>
      </w:r>
      <w:r>
        <w:rPr>
          <w:rFonts w:ascii="Times-Roman" w:hAnsi="Times-Roman" w:cs="Times-Roman" w:hint="eastAsia"/>
          <w:kern w:val="0"/>
          <w:sz w:val="24"/>
        </w:rPr>
        <w:tab/>
        <w:t xml:space="preserve">  </w:t>
      </w:r>
      <w:r>
        <w:rPr>
          <w:rFonts w:hint="eastAsia"/>
        </w:rPr>
        <w:tab/>
        <w:t xml:space="preserve">   </w:t>
      </w:r>
      <w:r>
        <w:rPr>
          <w:rFonts w:ascii="Times-Roman" w:hAnsi="Times-Roman" w:cs="Times-Roman" w:hint="eastAsia"/>
          <w:kern w:val="0"/>
          <w:sz w:val="24"/>
        </w:rPr>
        <w:t>（</w:t>
      </w:r>
      <w:r w:rsidR="004F0FE7">
        <w:rPr>
          <w:rFonts w:ascii="Times-Roman" w:hAnsi="Times-Roman" w:cs="Times-Roman"/>
          <w:kern w:val="0"/>
          <w:sz w:val="24"/>
        </w:rPr>
        <w:t>17</w:t>
      </w:r>
      <w:r>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将上式对空间和时间均作中心差分离散，设空间间隔为</w:t>
      </w:r>
      <w:r w:rsidR="002E78DD" w:rsidRPr="002E78DD">
        <w:rPr>
          <w:rFonts w:ascii="Times-Roman" w:hAnsi="Times-Roman" w:cs="Times-Roman"/>
          <w:kern w:val="0"/>
          <w:position w:val="-4"/>
          <w:sz w:val="24"/>
        </w:rPr>
        <w:object w:dxaOrig="320" w:dyaOrig="260">
          <v:shape id="_x0000_i1349" type="#_x0000_t75" style="width:16.3pt;height:12.9pt" o:ole="">
            <v:imagedata r:id="rId85" o:title=""/>
          </v:shape>
          <o:OLEObject Type="Embed" ProgID="Equation.DSMT4" ShapeID="_x0000_i1349" DrawAspect="Content" ObjectID="_1625067510" r:id="rId86"/>
        </w:object>
      </w:r>
      <w:r>
        <w:rPr>
          <w:rFonts w:ascii="Times-Roman" w:hAnsi="Times-Roman" w:cs="Times-Roman" w:hint="eastAsia"/>
          <w:kern w:val="0"/>
          <w:sz w:val="24"/>
        </w:rPr>
        <w:t>和</w:t>
      </w:r>
      <w:r w:rsidR="002E78DD" w:rsidRPr="002E78DD">
        <w:rPr>
          <w:rFonts w:ascii="Times New Roman" w:hAnsi="Times New Roman"/>
          <w:i/>
          <w:kern w:val="0"/>
          <w:position w:val="-4"/>
          <w:sz w:val="24"/>
        </w:rPr>
        <w:object w:dxaOrig="320" w:dyaOrig="260">
          <v:shape id="_x0000_i1352" type="#_x0000_t75" style="width:16.3pt;height:12.9pt" o:ole="">
            <v:imagedata r:id="rId87" o:title=""/>
          </v:shape>
          <o:OLEObject Type="Embed" ProgID="Equation.DSMT4" ShapeID="_x0000_i1352" DrawAspect="Content" ObjectID="_1625067511" r:id="rId88"/>
        </w:object>
      </w:r>
      <w:r>
        <w:rPr>
          <w:rFonts w:ascii="Times-Roman" w:hAnsi="Times-Roman" w:cs="Times-Roman" w:hint="eastAsia"/>
          <w:kern w:val="0"/>
          <w:sz w:val="24"/>
        </w:rPr>
        <w:t>，时间间隔为</w:t>
      </w:r>
      <w:r w:rsidR="002E78DD" w:rsidRPr="002E78DD">
        <w:rPr>
          <w:rFonts w:ascii="Times-Roman" w:hAnsi="Times-Roman" w:cs="Times-Roman"/>
          <w:kern w:val="0"/>
          <w:position w:val="-6"/>
          <w:sz w:val="24"/>
        </w:rPr>
        <w:object w:dxaOrig="300" w:dyaOrig="279">
          <v:shape id="_x0000_i1355" type="#_x0000_t75" style="width:14.95pt;height:14.25pt" o:ole="">
            <v:imagedata r:id="rId89" o:title=""/>
          </v:shape>
          <o:OLEObject Type="Embed" ProgID="Equation.DSMT4" ShapeID="_x0000_i1355" DrawAspect="Content" ObjectID="_1625067512" r:id="rId90"/>
        </w:object>
      </w:r>
      <w:r>
        <w:rPr>
          <w:rFonts w:ascii="Times-Roman" w:hAnsi="Times-Roman" w:cs="Times-Roman" w:hint="eastAsia"/>
          <w:kern w:val="0"/>
          <w:sz w:val="24"/>
        </w:rPr>
        <w:t>，记电磁场分量为</w:t>
      </w:r>
      <w:r w:rsidRPr="00FE07DF">
        <w:rPr>
          <w:position w:val="-12"/>
        </w:rPr>
        <w:object w:dxaOrig="5580" w:dyaOrig="380">
          <v:shape id="_x0000_i1073" type="#_x0000_t75" style="width:279.15pt;height:18.35pt" o:ole="">
            <v:imagedata r:id="rId91" o:title=""/>
          </v:shape>
          <o:OLEObject Type="Embed" ProgID="Equation.DSMT4" ShapeID="_x0000_i1073" DrawAspect="Content" ObjectID="_1625067513" r:id="rId92"/>
        </w:object>
      </w:r>
      <w:r>
        <w:rPr>
          <w:rFonts w:ascii="Times-Roman" w:hAnsi="Times-Roman" w:cs="Times-Roman" w:hint="eastAsia"/>
          <w:kern w:val="0"/>
          <w:sz w:val="24"/>
        </w:rPr>
        <w:t>等，包含</w:t>
      </w:r>
      <w:r w:rsidRPr="00FE07DF">
        <w:rPr>
          <w:rFonts w:ascii="Times-Roman" w:hAnsi="Times-Roman" w:cs="Times-Roman" w:hint="eastAsia"/>
          <w:i/>
          <w:kern w:val="0"/>
          <w:sz w:val="24"/>
        </w:rPr>
        <w:t>z</w:t>
      </w:r>
      <w:r>
        <w:rPr>
          <w:rFonts w:ascii="Times-Roman" w:hAnsi="Times-Roman" w:cs="Times-Roman" w:hint="eastAsia"/>
          <w:kern w:val="0"/>
          <w:sz w:val="24"/>
        </w:rPr>
        <w:t>轴的剖面上</w:t>
      </w:r>
      <w:r>
        <w:rPr>
          <w:rFonts w:ascii="Times-Roman" w:hAnsi="Times-Roman" w:cs="Times-Roman" w:hint="eastAsia"/>
          <w:kern w:val="0"/>
          <w:sz w:val="24"/>
        </w:rPr>
        <w:t>FDTD</w:t>
      </w:r>
      <w:r>
        <w:rPr>
          <w:rFonts w:ascii="Times-Roman" w:hAnsi="Times-Roman" w:cs="Times-Roman" w:hint="eastAsia"/>
          <w:kern w:val="0"/>
          <w:sz w:val="24"/>
        </w:rPr>
        <w:t>网格及相应的场分量的位置如图</w:t>
      </w:r>
      <w:r>
        <w:rPr>
          <w:rFonts w:ascii="Times-Roman" w:hAnsi="Times-Roman" w:cs="Times-Roman" w:hint="eastAsia"/>
          <w:kern w:val="0"/>
          <w:sz w:val="24"/>
        </w:rPr>
        <w:t>2.2</w:t>
      </w:r>
      <w:r>
        <w:rPr>
          <w:rFonts w:ascii="Times-Roman" w:hAnsi="Times-Roman" w:cs="Times-Roman" w:hint="eastAsia"/>
          <w:kern w:val="0"/>
          <w:sz w:val="24"/>
        </w:rPr>
        <w:t>所示。</w:t>
      </w:r>
    </w:p>
    <w:p w:rsidR="001077C2" w:rsidRDefault="001077C2" w:rsidP="001077C2">
      <w:pPr>
        <w:ind w:firstLineChars="200" w:firstLine="480"/>
        <w:jc w:val="center"/>
        <w:rPr>
          <w:rFonts w:ascii="Times-Roman" w:hAnsi="Times-Roman" w:cs="Times-Roman"/>
          <w:kern w:val="0"/>
          <w:sz w:val="24"/>
        </w:rPr>
      </w:pPr>
      <w:r>
        <w:rPr>
          <w:rFonts w:ascii="Times-Roman" w:hAnsi="Times-Roman" w:cs="Times-Roman" w:hint="eastAsia"/>
          <w:noProof/>
          <w:kern w:val="0"/>
          <w:sz w:val="24"/>
        </w:rPr>
        <w:drawing>
          <wp:inline distT="0" distB="0" distL="0" distR="0">
            <wp:extent cx="2663687" cy="1956372"/>
            <wp:effectExtent l="0" t="0" r="3810" b="6350"/>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图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677429" cy="1966465"/>
                    </a:xfrm>
                    <a:prstGeom prst="rect">
                      <a:avLst/>
                    </a:prstGeom>
                    <a:noFill/>
                    <a:ln>
                      <a:noFill/>
                    </a:ln>
                  </pic:spPr>
                </pic:pic>
              </a:graphicData>
            </a:graphic>
          </wp:inline>
        </w:drawing>
      </w:r>
    </w:p>
    <w:p w:rsidR="001077C2" w:rsidRDefault="001077C2" w:rsidP="001077C2">
      <w:pPr>
        <w:spacing w:beforeLines="50" w:before="156" w:afterLines="50" w:after="156"/>
        <w:jc w:val="center"/>
        <w:rPr>
          <w:rFonts w:ascii="Times-Roman" w:hAnsi="Times-Roman" w:cs="Times-Roman"/>
          <w:kern w:val="0"/>
          <w:szCs w:val="21"/>
        </w:rPr>
      </w:pPr>
      <w:r w:rsidRPr="00B17320">
        <w:rPr>
          <w:rFonts w:ascii="Times-Roman" w:hAnsi="Times-Roman" w:cs="Times-Roman" w:hint="eastAsia"/>
          <w:kern w:val="0"/>
          <w:szCs w:val="21"/>
        </w:rPr>
        <w:t>图</w:t>
      </w:r>
      <w:r>
        <w:rPr>
          <w:rFonts w:ascii="Times-Roman" w:hAnsi="Times-Roman" w:cs="Times-Roman" w:hint="eastAsia"/>
          <w:kern w:val="0"/>
          <w:szCs w:val="21"/>
        </w:rPr>
        <w:t>2.2</w:t>
      </w:r>
      <w:r w:rsidRPr="00B17320">
        <w:rPr>
          <w:rFonts w:ascii="Times-Roman" w:hAnsi="Times-Roman" w:cs="Times-Roman" w:hint="eastAsia"/>
          <w:kern w:val="0"/>
          <w:szCs w:val="21"/>
        </w:rPr>
        <w:t xml:space="preserve"> </w:t>
      </w:r>
      <w:r>
        <w:rPr>
          <w:rFonts w:ascii="Times-Roman" w:hAnsi="Times-Roman" w:cs="Times-Roman" w:hint="eastAsia"/>
          <w:kern w:val="0"/>
          <w:szCs w:val="21"/>
        </w:rPr>
        <w:t>轴对称情况</w:t>
      </w:r>
      <w:r>
        <w:rPr>
          <w:rFonts w:ascii="Times-Roman" w:hAnsi="Times-Roman" w:cs="Times-Roman" w:hint="eastAsia"/>
          <w:kern w:val="0"/>
          <w:szCs w:val="21"/>
        </w:rPr>
        <w:t>FDTD</w:t>
      </w:r>
      <w:r>
        <w:rPr>
          <w:rFonts w:ascii="Times-Roman" w:hAnsi="Times-Roman" w:cs="Times-Roman" w:hint="eastAsia"/>
          <w:kern w:val="0"/>
          <w:szCs w:val="21"/>
        </w:rPr>
        <w:t>网格</w:t>
      </w:r>
      <w:r w:rsidRPr="001601BE">
        <w:rPr>
          <w:rFonts w:ascii="Times New Roman" w:hAnsi="Times New Roman" w:hint="eastAsia"/>
          <w:sz w:val="24"/>
          <w:szCs w:val="24"/>
          <w:vertAlign w:val="superscript"/>
        </w:rPr>
        <w:t>[</w:t>
      </w:r>
      <w:r w:rsidRPr="00F359C9">
        <w:rPr>
          <w:rFonts w:ascii="Times New Roman" w:hAnsi="Times New Roman" w:hint="eastAsia"/>
          <w:sz w:val="24"/>
          <w:szCs w:val="24"/>
          <w:vertAlign w:val="superscript"/>
        </w:rPr>
        <w:t>69]</w:t>
      </w:r>
    </w:p>
    <w:p w:rsidR="001077C2" w:rsidRPr="00B17320" w:rsidRDefault="001077C2" w:rsidP="001077C2">
      <w:pPr>
        <w:spacing w:beforeLines="50" w:before="156" w:afterLines="50" w:after="156" w:line="440" w:lineRule="exact"/>
        <w:ind w:firstLineChars="200" w:firstLine="480"/>
        <w:rPr>
          <w:rFonts w:ascii="Times-Roman" w:hAnsi="Times-Roman" w:cs="Times-Roman"/>
          <w:kern w:val="0"/>
          <w:szCs w:val="21"/>
        </w:rPr>
      </w:pPr>
      <w:r>
        <w:rPr>
          <w:rFonts w:ascii="Times-Roman" w:hAnsi="Times-Roman" w:cs="Times-Roman" w:hint="eastAsia"/>
          <w:kern w:val="0"/>
          <w:sz w:val="24"/>
        </w:rPr>
        <w:t>电场和磁场在空间和时间上交替取样。离散后的麦克斯韦方程（</w:t>
      </w:r>
      <w:r>
        <w:rPr>
          <w:rFonts w:ascii="Times-Roman" w:hAnsi="Times-Roman" w:cs="Times-Roman" w:hint="eastAsia"/>
          <w:kern w:val="0"/>
          <w:sz w:val="24"/>
        </w:rPr>
        <w:t>2.21</w:t>
      </w:r>
      <w:r>
        <w:rPr>
          <w:rFonts w:ascii="Times-Roman" w:hAnsi="Times-Roman" w:cs="Times-Roman" w:hint="eastAsia"/>
          <w:kern w:val="0"/>
          <w:sz w:val="24"/>
        </w:rPr>
        <w:t>）的差分格式可以写为：</w:t>
      </w:r>
    </w:p>
    <w:p w:rsidR="001077C2" w:rsidRDefault="001077C2" w:rsidP="001077C2">
      <w:pPr>
        <w:jc w:val="right"/>
        <w:rPr>
          <w:rFonts w:ascii="Times-Roman" w:hAnsi="Times-Roman" w:cs="Times-Roman"/>
          <w:kern w:val="0"/>
          <w:sz w:val="24"/>
        </w:rPr>
      </w:pPr>
      <w:r w:rsidRPr="00407C8B">
        <w:rPr>
          <w:position w:val="-238"/>
        </w:rPr>
        <w:object w:dxaOrig="6720" w:dyaOrig="4880">
          <v:shape id="_x0000_i1074" type="#_x0000_t75" style="width:336.25pt;height:245.2pt" o:ole="">
            <v:imagedata r:id="rId94" o:title=""/>
          </v:shape>
          <o:OLEObject Type="Embed" ProgID="Equation.DSMT4" ShapeID="_x0000_i1074" DrawAspect="Content" ObjectID="_1625067514" r:id="rId95"/>
        </w:object>
      </w:r>
      <w:r>
        <w:rPr>
          <w:rFonts w:ascii="Times-Roman" w:hAnsi="Times-Roman" w:cs="Times-Roman" w:hint="eastAsia"/>
          <w:kern w:val="0"/>
          <w:sz w:val="24"/>
        </w:rPr>
        <w:t>（</w:t>
      </w:r>
      <w:r w:rsidR="004F0FE7">
        <w:rPr>
          <w:rFonts w:ascii="Times-Roman" w:hAnsi="Times-Roman" w:cs="Times-Roman"/>
          <w:kern w:val="0"/>
          <w:sz w:val="24"/>
        </w:rPr>
        <w:t>18</w:t>
      </w:r>
      <w:r>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在计算过程中，为了减小数值色散，空间网格尺寸应该足够小</w:t>
      </w:r>
      <w:r>
        <w:rPr>
          <w:rFonts w:ascii="Times New Roman" w:hAnsi="Times New Roman" w:hint="eastAsia"/>
          <w:kern w:val="0"/>
          <w:sz w:val="24"/>
        </w:rPr>
        <w:t>。此外，由于</w:t>
      </w:r>
      <w:r>
        <w:rPr>
          <w:rFonts w:ascii="Times-Roman" w:hAnsi="Times-Roman" w:cs="Times-Roman" w:hint="eastAsia"/>
          <w:kern w:val="0"/>
          <w:sz w:val="24"/>
        </w:rPr>
        <w:t>FDTD</w:t>
      </w:r>
      <w:r>
        <w:rPr>
          <w:rFonts w:ascii="Times-Roman" w:hAnsi="Times-Roman" w:cs="Times-Roman" w:hint="eastAsia"/>
          <w:kern w:val="0"/>
          <w:sz w:val="24"/>
        </w:rPr>
        <w:t>方法是通过差分方程组的解来代替电磁场偏微分方程组的解，为了使计算结果有意义，必须使差分方程的解收敛且稳定；要使方程组的解稳定收敛，空间和时间的离散步长必须满足</w:t>
      </w:r>
      <w:r>
        <w:rPr>
          <w:rFonts w:ascii="Times-Roman" w:hAnsi="Times-Roman" w:cs="Times-Roman" w:hint="eastAsia"/>
          <w:kern w:val="0"/>
          <w:sz w:val="24"/>
        </w:rPr>
        <w:t>Courant</w:t>
      </w:r>
      <w:r>
        <w:rPr>
          <w:rFonts w:ascii="Times-Roman" w:hAnsi="Times-Roman" w:cs="Times-Roman" w:hint="eastAsia"/>
          <w:kern w:val="0"/>
          <w:sz w:val="24"/>
        </w:rPr>
        <w:t>稳定性条件：</w:t>
      </w:r>
    </w:p>
    <w:p w:rsidR="001077C2" w:rsidRPr="00394912" w:rsidRDefault="001077C2" w:rsidP="001077C2">
      <w:pPr>
        <w:ind w:firstLineChars="200" w:firstLine="480"/>
        <w:jc w:val="right"/>
        <w:rPr>
          <w:rFonts w:ascii="Times New Roman" w:hAnsi="Times New Roman"/>
          <w:kern w:val="0"/>
          <w:sz w:val="24"/>
        </w:rPr>
      </w:pPr>
      <w:r w:rsidRPr="00394912">
        <w:rPr>
          <w:rFonts w:ascii="Times New Roman" w:hAnsi="Times New Roman"/>
          <w:kern w:val="0"/>
          <w:sz w:val="24"/>
        </w:rPr>
        <w:object w:dxaOrig="1820" w:dyaOrig="620">
          <v:shape id="_x0000_i1075" type="#_x0000_t75" style="width:90.35pt;height:31.25pt" o:ole="">
            <v:imagedata r:id="rId96" o:title=""/>
          </v:shape>
          <o:OLEObject Type="Embed" ProgID="Equation.DSMT4" ShapeID="_x0000_i1075" DrawAspect="Content" ObjectID="_1625067515" r:id="rId97"/>
        </w:object>
      </w:r>
      <w:r w:rsidRPr="00394912">
        <w:rPr>
          <w:rFonts w:ascii="Times New Roman" w:hAnsi="Times New Roman" w:hint="eastAsia"/>
          <w:kern w:val="0"/>
          <w:sz w:val="24"/>
        </w:rPr>
        <w:tab/>
      </w:r>
      <w:r w:rsidRPr="00394912">
        <w:rPr>
          <w:rFonts w:ascii="Times New Roman" w:hAnsi="Times New Roman" w:hint="eastAsia"/>
          <w:kern w:val="0"/>
          <w:sz w:val="24"/>
        </w:rPr>
        <w:tab/>
      </w:r>
      <w:r w:rsidRPr="00394912">
        <w:rPr>
          <w:rFonts w:ascii="Times New Roman" w:hAnsi="Times New Roman" w:hint="eastAsia"/>
          <w:kern w:val="0"/>
          <w:sz w:val="24"/>
        </w:rPr>
        <w:tab/>
      </w:r>
      <w:r w:rsidRPr="00394912">
        <w:rPr>
          <w:rFonts w:ascii="Times New Roman" w:hAnsi="Times New Roman" w:hint="eastAsia"/>
          <w:kern w:val="0"/>
          <w:sz w:val="24"/>
        </w:rPr>
        <w:tab/>
      </w:r>
      <w:r w:rsidRPr="00394912">
        <w:rPr>
          <w:rFonts w:ascii="Times New Roman" w:hAnsi="Times New Roman" w:hint="eastAsia"/>
          <w:kern w:val="0"/>
          <w:sz w:val="24"/>
        </w:rPr>
        <w:tab/>
      </w:r>
      <w:r w:rsidRPr="00394912">
        <w:rPr>
          <w:rFonts w:ascii="Times New Roman" w:hAnsi="Times New Roman" w:hint="eastAsia"/>
          <w:kern w:val="0"/>
          <w:sz w:val="24"/>
        </w:rPr>
        <w:tab/>
      </w:r>
      <w:r w:rsidRPr="00394912">
        <w:rPr>
          <w:rFonts w:ascii="Times New Roman" w:hAnsi="Times New Roman" w:hint="eastAsia"/>
          <w:kern w:val="0"/>
          <w:sz w:val="24"/>
        </w:rPr>
        <w:t>（</w:t>
      </w:r>
      <w:r w:rsidR="004F0FE7">
        <w:rPr>
          <w:rFonts w:ascii="Times New Roman" w:hAnsi="Times New Roman"/>
          <w:kern w:val="0"/>
          <w:sz w:val="24"/>
        </w:rPr>
        <w:t>19</w:t>
      </w:r>
      <w:r w:rsidRPr="00394912">
        <w:rPr>
          <w:rFonts w:ascii="Times New Roman" w:hAnsi="Times New Roman" w:hint="eastAsia"/>
          <w:kern w:val="0"/>
          <w:sz w:val="24"/>
        </w:rPr>
        <w:t>）</w:t>
      </w:r>
    </w:p>
    <w:p w:rsidR="001077C2" w:rsidRDefault="00D01B9C" w:rsidP="00D01B9C">
      <w:pPr>
        <w:spacing w:line="440" w:lineRule="exact"/>
        <w:ind w:firstLineChars="200" w:firstLine="480"/>
        <w:rPr>
          <w:rFonts w:ascii="Times-Roman" w:hAnsi="Times-Roman" w:cs="Times-Roman"/>
          <w:kern w:val="0"/>
          <w:sz w:val="24"/>
        </w:rPr>
      </w:pPr>
      <w:r>
        <w:rPr>
          <w:rFonts w:ascii="Times-Roman" w:hAnsi="Times-Roman" w:cs="Times-Roman" w:hint="eastAsia"/>
          <w:kern w:val="0"/>
          <w:sz w:val="24"/>
        </w:rPr>
        <w:t>上</w:t>
      </w:r>
      <w:r w:rsidR="001077C2">
        <w:rPr>
          <w:rFonts w:ascii="Times-Roman" w:hAnsi="Times-Roman" w:cs="Times-Roman" w:hint="eastAsia"/>
          <w:kern w:val="0"/>
          <w:sz w:val="24"/>
        </w:rPr>
        <w:t>式中，</w:t>
      </w:r>
      <w:r w:rsidR="001077C2" w:rsidRPr="000900D3">
        <w:rPr>
          <w:rFonts w:ascii="Times-Roman" w:hAnsi="Times-Roman" w:cs="Times-Roman" w:hint="eastAsia"/>
          <w:i/>
          <w:kern w:val="0"/>
          <w:sz w:val="24"/>
        </w:rPr>
        <w:t>c</w:t>
      </w:r>
      <w:r w:rsidR="001077C2">
        <w:rPr>
          <w:rFonts w:ascii="Times-Roman" w:hAnsi="Times-Roman" w:cs="Times-Roman" w:hint="eastAsia"/>
          <w:kern w:val="0"/>
          <w:sz w:val="24"/>
        </w:rPr>
        <w:t>表示真空中的光速。</w:t>
      </w:r>
      <w:r>
        <w:rPr>
          <w:rFonts w:ascii="Times-Roman" w:hAnsi="Times-Roman" w:cs="Times-Roman" w:hint="eastAsia"/>
          <w:kern w:val="0"/>
          <w:sz w:val="24"/>
        </w:rPr>
        <w:t>其中，</w:t>
      </w:r>
      <w:r w:rsidR="001077C2">
        <w:rPr>
          <w:rFonts w:ascii="Times-Roman" w:hAnsi="Times-Roman" w:cs="Times-Roman" w:hint="eastAsia"/>
          <w:kern w:val="0"/>
          <w:sz w:val="24"/>
        </w:rPr>
        <w:t>空间和时间步长越小，引入的误差也越小，但随着步长减小，计算所需要的内存和计算时间成几何关系的增加。</w:t>
      </w:r>
    </w:p>
    <w:p w:rsidR="001077C2" w:rsidRDefault="001077C2" w:rsidP="00D01B9C">
      <w:pPr>
        <w:spacing w:line="440" w:lineRule="exact"/>
        <w:ind w:firstLineChars="200" w:firstLine="480"/>
        <w:rPr>
          <w:rFonts w:ascii="Times-Roman" w:hAnsi="Times-Roman" w:cs="Times-Roman" w:hint="eastAsia"/>
          <w:kern w:val="0"/>
          <w:sz w:val="24"/>
        </w:rPr>
      </w:pPr>
      <w:r>
        <w:rPr>
          <w:rFonts w:ascii="Times-Roman" w:hAnsi="Times-Roman" w:cs="Times-Roman" w:hint="eastAsia"/>
          <w:kern w:val="0"/>
          <w:sz w:val="24"/>
        </w:rPr>
        <w:t>在采用</w:t>
      </w:r>
      <w:r>
        <w:rPr>
          <w:rFonts w:ascii="Times-Roman" w:hAnsi="Times-Roman" w:cs="Times-Roman" w:hint="eastAsia"/>
          <w:kern w:val="0"/>
          <w:sz w:val="24"/>
        </w:rPr>
        <w:t>FDTD</w:t>
      </w:r>
      <w:r w:rsidR="00D01B9C">
        <w:rPr>
          <w:rFonts w:ascii="Times-Roman" w:hAnsi="Times-Roman" w:cs="Times-Roman" w:hint="eastAsia"/>
          <w:kern w:val="0"/>
          <w:sz w:val="24"/>
        </w:rPr>
        <w:t>求解电磁问题时，</w:t>
      </w:r>
      <w:r>
        <w:rPr>
          <w:rFonts w:ascii="Times-Roman" w:hAnsi="Times-Roman" w:cs="Times-Roman" w:hint="eastAsia"/>
          <w:kern w:val="0"/>
          <w:sz w:val="24"/>
        </w:rPr>
        <w:t>计算区域的边界上必须设置吸收边界以模拟无限的开放空间。在圆柱坐标系且轴对称</w:t>
      </w:r>
      <w:r>
        <w:rPr>
          <w:rFonts w:ascii="Times-Roman" w:hAnsi="Times-Roman" w:cs="Times-Roman" w:hint="eastAsia"/>
          <w:kern w:val="0"/>
          <w:sz w:val="24"/>
        </w:rPr>
        <w:t>TM</w:t>
      </w:r>
      <w:r>
        <w:rPr>
          <w:rFonts w:ascii="Times-Roman" w:hAnsi="Times-Roman" w:cs="Times-Roman" w:hint="eastAsia"/>
          <w:kern w:val="0"/>
          <w:sz w:val="24"/>
        </w:rPr>
        <w:t>波的情况下，径向的吸收边界如下：</w:t>
      </w:r>
    </w:p>
    <w:p w:rsidR="001077C2" w:rsidRDefault="004F0FE7" w:rsidP="001077C2">
      <w:pPr>
        <w:jc w:val="right"/>
        <w:rPr>
          <w:rFonts w:ascii="Times-Roman" w:hAnsi="Times-Roman" w:cs="Times-Roman"/>
          <w:kern w:val="0"/>
          <w:sz w:val="24"/>
        </w:rPr>
      </w:pPr>
      <w:r w:rsidRPr="004F0FE7">
        <w:rPr>
          <w:position w:val="-62"/>
        </w:rPr>
        <w:object w:dxaOrig="7240" w:dyaOrig="1359">
          <v:shape id="_x0000_i1591" type="#_x0000_t75" style="width:361.35pt;height:67.9pt" o:ole="">
            <v:imagedata r:id="rId98" o:title=""/>
          </v:shape>
          <o:OLEObject Type="Embed" ProgID="Equation.DSMT4" ShapeID="_x0000_i1591" DrawAspect="Content" ObjectID="_1625067516" r:id="rId99"/>
        </w:object>
      </w:r>
      <w:r w:rsidR="001077C2">
        <w:rPr>
          <w:rFonts w:hint="eastAsia"/>
          <w:position w:val="-104"/>
        </w:rPr>
        <w:tab/>
      </w:r>
      <w:r w:rsidR="001077C2">
        <w:rPr>
          <w:rFonts w:hint="eastAsia"/>
          <w:position w:val="-104"/>
        </w:rPr>
        <w:tab/>
      </w:r>
      <w:r w:rsidR="001077C2">
        <w:rPr>
          <w:rFonts w:ascii="Times-Roman" w:hAnsi="Times-Roman" w:cs="Times-Roman" w:hint="eastAsia"/>
          <w:kern w:val="0"/>
          <w:sz w:val="24"/>
        </w:rPr>
        <w:t>（</w:t>
      </w:r>
      <w:r>
        <w:rPr>
          <w:rFonts w:ascii="Times-Roman" w:hAnsi="Times-Roman" w:cs="Times-Roman"/>
          <w:kern w:val="0"/>
          <w:sz w:val="24"/>
        </w:rPr>
        <w:t>20</w:t>
      </w:r>
      <w:r w:rsidR="001077C2">
        <w:rPr>
          <w:rFonts w:ascii="Times-Roman" w:hAnsi="Times-Roman" w:cs="Times-Roman" w:hint="eastAsia"/>
          <w:kern w:val="0"/>
          <w:sz w:val="24"/>
        </w:rPr>
        <w:t>）</w:t>
      </w:r>
    </w:p>
    <w:p w:rsidR="001077C2" w:rsidRDefault="004918F6"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其</w:t>
      </w:r>
      <w:r w:rsidR="001077C2">
        <w:rPr>
          <w:rFonts w:ascii="Times-Roman" w:hAnsi="Times-Roman" w:cs="Times-Roman" w:hint="eastAsia"/>
          <w:kern w:val="0"/>
          <w:sz w:val="24"/>
        </w:rPr>
        <w:t>中</w:t>
      </w:r>
      <w:r>
        <w:rPr>
          <w:rFonts w:ascii="Times-Roman" w:hAnsi="Times-Roman" w:cs="Times-Roman" w:hint="eastAsia"/>
          <w:kern w:val="0"/>
          <w:sz w:val="24"/>
        </w:rPr>
        <w:t>：</w:t>
      </w:r>
    </w:p>
    <w:p w:rsidR="001077C2" w:rsidRDefault="001077C2" w:rsidP="001077C2">
      <w:pPr>
        <w:wordWrap w:val="0"/>
        <w:jc w:val="right"/>
        <w:rPr>
          <w:rFonts w:ascii="Times-Roman" w:hAnsi="Times-Roman" w:cs="Times-Roman"/>
          <w:kern w:val="0"/>
          <w:sz w:val="24"/>
        </w:rPr>
      </w:pPr>
      <w:r w:rsidRPr="00AA5B48">
        <w:rPr>
          <w:position w:val="-102"/>
        </w:rPr>
        <w:object w:dxaOrig="1860" w:dyaOrig="2160">
          <v:shape id="_x0000_i1077" type="#_x0000_t75" style="width:93.75pt;height:108.7pt" o:ole="">
            <v:imagedata r:id="rId100" o:title=""/>
          </v:shape>
          <o:OLEObject Type="Embed" ProgID="Equation.DSMT4" ShapeID="_x0000_i1077" DrawAspect="Content" ObjectID="_1625067517" r:id="rId101"/>
        </w:object>
      </w:r>
      <w:r>
        <w:rPr>
          <w:rFonts w:hint="eastAsia"/>
          <w:position w:val="-104"/>
        </w:rPr>
        <w:tab/>
      </w:r>
      <w:r>
        <w:rPr>
          <w:rFonts w:hint="eastAsia"/>
          <w:position w:val="-104"/>
        </w:rPr>
        <w:tab/>
      </w:r>
      <w:r>
        <w:rPr>
          <w:rFonts w:hint="eastAsia"/>
          <w:position w:val="-104"/>
        </w:rPr>
        <w:tab/>
      </w:r>
      <w:r>
        <w:rPr>
          <w:rFonts w:hint="eastAsia"/>
          <w:position w:val="-104"/>
        </w:rPr>
        <w:tab/>
      </w:r>
      <w:r>
        <w:rPr>
          <w:rFonts w:hint="eastAsia"/>
          <w:position w:val="-104"/>
        </w:rPr>
        <w:tab/>
        <w:t xml:space="preserve">   </w:t>
      </w:r>
      <w:r>
        <w:rPr>
          <w:rFonts w:hint="eastAsia"/>
          <w:position w:val="-104"/>
        </w:rPr>
        <w:tab/>
      </w:r>
      <w:r>
        <w:rPr>
          <w:rFonts w:ascii="Times-Roman" w:hAnsi="Times-Roman" w:cs="Times-Roman" w:hint="eastAsia"/>
          <w:kern w:val="0"/>
          <w:sz w:val="24"/>
        </w:rPr>
        <w:t>（</w:t>
      </w:r>
      <w:r w:rsidR="004F0FE7">
        <w:rPr>
          <w:rFonts w:ascii="Times-Roman" w:hAnsi="Times-Roman" w:cs="Times-Roman"/>
          <w:kern w:val="0"/>
          <w:sz w:val="24"/>
        </w:rPr>
        <w:t>21</w:t>
      </w:r>
      <w:r>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上式即为沿</w:t>
      </w:r>
      <w:r w:rsidRPr="00AA5B48">
        <w:rPr>
          <w:rFonts w:ascii="Times-Roman" w:hAnsi="Times-Roman" w:cs="Times-Roman" w:hint="eastAsia"/>
          <w:i/>
          <w:kern w:val="0"/>
          <w:sz w:val="24"/>
        </w:rPr>
        <w:t>r</w:t>
      </w:r>
      <w:r>
        <w:rPr>
          <w:rFonts w:ascii="Times-Roman" w:hAnsi="Times-Roman" w:cs="Times-Roman" w:hint="eastAsia"/>
          <w:kern w:val="0"/>
          <w:sz w:val="24"/>
        </w:rPr>
        <w:t>方向在</w:t>
      </w:r>
      <w:r w:rsidRPr="00AA5B48">
        <w:rPr>
          <w:position w:val="-12"/>
        </w:rPr>
        <w:object w:dxaOrig="1719" w:dyaOrig="360">
          <v:shape id="_x0000_i1078" type="#_x0000_t75" style="width:86.25pt;height:18.35pt" o:ole="">
            <v:imagedata r:id="rId102" o:title=""/>
          </v:shape>
          <o:OLEObject Type="Embed" ProgID="Equation.DSMT4" ShapeID="_x0000_i1078" DrawAspect="Content" ObjectID="_1625067518" r:id="rId103"/>
        </w:object>
      </w:r>
      <w:r>
        <w:rPr>
          <w:rFonts w:ascii="Times-Roman" w:hAnsi="Times-Roman" w:cs="Times-Roman" w:hint="eastAsia"/>
          <w:kern w:val="0"/>
          <w:sz w:val="24"/>
        </w:rPr>
        <w:t>截断边界处关于</w:t>
      </w:r>
      <w:r w:rsidRPr="00D46F65">
        <w:rPr>
          <w:rFonts w:ascii="Times-Roman" w:hAnsi="Times-Roman" w:cs="Times-Roman" w:hint="eastAsia"/>
          <w:i/>
          <w:kern w:val="0"/>
          <w:sz w:val="24"/>
        </w:rPr>
        <w:t>H</w:t>
      </w:r>
      <w:r w:rsidRPr="00D46F65">
        <w:rPr>
          <w:rFonts w:ascii="Times New Roman" w:hAnsi="Times New Roman"/>
          <w:i/>
          <w:kern w:val="0"/>
          <w:sz w:val="24"/>
          <w:vertAlign w:val="subscript"/>
        </w:rPr>
        <w:t>φ</w:t>
      </w:r>
      <w:r>
        <w:rPr>
          <w:rFonts w:ascii="Times-Roman" w:hAnsi="Times-Roman" w:cs="Times-Roman" w:hint="eastAsia"/>
          <w:kern w:val="0"/>
          <w:sz w:val="24"/>
        </w:rPr>
        <w:t>的一阶近似吸收边界条件的</w:t>
      </w:r>
      <w:r>
        <w:rPr>
          <w:rFonts w:ascii="Times-Roman" w:hAnsi="Times-Roman" w:cs="Times-Roman" w:hint="eastAsia"/>
          <w:kern w:val="0"/>
          <w:sz w:val="24"/>
        </w:rPr>
        <w:t>FDTD</w:t>
      </w:r>
      <w:r>
        <w:rPr>
          <w:rFonts w:ascii="Times-Roman" w:hAnsi="Times-Roman" w:cs="Times-Roman" w:hint="eastAsia"/>
          <w:kern w:val="0"/>
          <w:sz w:val="24"/>
        </w:rPr>
        <w:t>差分公式。</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轴向的吸收边界如下：</w:t>
      </w:r>
    </w:p>
    <w:p w:rsidR="001077C2" w:rsidRDefault="002E78DD" w:rsidP="001077C2">
      <w:pPr>
        <w:jc w:val="right"/>
        <w:rPr>
          <w:rFonts w:ascii="Times-Roman" w:hAnsi="Times-Roman" w:cs="Times-Roman"/>
          <w:kern w:val="0"/>
          <w:sz w:val="24"/>
        </w:rPr>
      </w:pPr>
      <w:r w:rsidRPr="002E78DD">
        <w:rPr>
          <w:position w:val="-62"/>
        </w:rPr>
        <w:object w:dxaOrig="5440" w:dyaOrig="1359">
          <v:shape id="_x0000_i1369" type="#_x0000_t75" style="width:321.3pt;height:67.9pt" o:ole="">
            <v:imagedata r:id="rId104" o:title=""/>
          </v:shape>
          <o:OLEObject Type="Embed" ProgID="Equation.DSMT4" ShapeID="_x0000_i1369" DrawAspect="Content" ObjectID="_1625067519" r:id="rId105"/>
        </w:object>
      </w:r>
      <w:r w:rsidR="001077C2">
        <w:rPr>
          <w:rFonts w:ascii="Times-Roman" w:hAnsi="Times-Roman" w:cs="Times-Roman" w:hint="eastAsia"/>
          <w:kern w:val="0"/>
          <w:sz w:val="24"/>
        </w:rPr>
        <w:t>（</w:t>
      </w:r>
      <w:r w:rsidR="004F0FE7">
        <w:rPr>
          <w:rFonts w:ascii="Times-Roman" w:hAnsi="Times-Roman" w:cs="Times-Roman" w:hint="eastAsia"/>
          <w:kern w:val="0"/>
          <w:sz w:val="24"/>
        </w:rPr>
        <w:t>2</w:t>
      </w:r>
      <w:r w:rsidR="004F0FE7">
        <w:rPr>
          <w:rFonts w:ascii="Times-Roman" w:hAnsi="Times-Roman" w:cs="Times-Roman"/>
          <w:kern w:val="0"/>
          <w:sz w:val="24"/>
        </w:rPr>
        <w:t>2</w:t>
      </w:r>
      <w:r w:rsidR="001077C2">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上式即为沿</w:t>
      </w:r>
      <w:r>
        <w:rPr>
          <w:rFonts w:ascii="Times-Roman" w:hAnsi="Times-Roman" w:cs="Times-Roman" w:hint="eastAsia"/>
          <w:i/>
          <w:kern w:val="0"/>
          <w:sz w:val="24"/>
        </w:rPr>
        <w:t>z</w:t>
      </w:r>
      <w:r>
        <w:rPr>
          <w:rFonts w:ascii="Times-Roman" w:hAnsi="Times-Roman" w:cs="Times-Roman" w:hint="eastAsia"/>
          <w:kern w:val="0"/>
          <w:sz w:val="24"/>
        </w:rPr>
        <w:t>方向在</w:t>
      </w:r>
      <w:r w:rsidRPr="00AA5B48">
        <w:rPr>
          <w:position w:val="-12"/>
        </w:rPr>
        <w:object w:dxaOrig="1760" w:dyaOrig="360">
          <v:shape id="_x0000_i1080" type="#_x0000_t75" style="width:88.3pt;height:18.35pt" o:ole="">
            <v:imagedata r:id="rId106" o:title=""/>
          </v:shape>
          <o:OLEObject Type="Embed" ProgID="Equation.DSMT4" ShapeID="_x0000_i1080" DrawAspect="Content" ObjectID="_1625067520" r:id="rId107"/>
        </w:object>
      </w:r>
      <w:r>
        <w:rPr>
          <w:rFonts w:ascii="Times-Roman" w:hAnsi="Times-Roman" w:cs="Times-Roman" w:hint="eastAsia"/>
          <w:kern w:val="0"/>
          <w:sz w:val="24"/>
        </w:rPr>
        <w:t>截断边界处关于</w:t>
      </w:r>
      <w:r w:rsidRPr="00D46F65">
        <w:rPr>
          <w:rFonts w:ascii="Times-Roman" w:hAnsi="Times-Roman" w:cs="Times-Roman" w:hint="eastAsia"/>
          <w:i/>
          <w:kern w:val="0"/>
          <w:sz w:val="24"/>
        </w:rPr>
        <w:t>H</w:t>
      </w:r>
      <w:r w:rsidRPr="00D46F65">
        <w:rPr>
          <w:rFonts w:ascii="Times New Roman" w:hAnsi="Times New Roman"/>
          <w:i/>
          <w:kern w:val="0"/>
          <w:sz w:val="24"/>
          <w:vertAlign w:val="subscript"/>
        </w:rPr>
        <w:t>φ</w:t>
      </w:r>
      <w:r>
        <w:rPr>
          <w:rFonts w:ascii="Times-Roman" w:hAnsi="Times-Roman" w:cs="Times-Roman" w:hint="eastAsia"/>
          <w:kern w:val="0"/>
          <w:sz w:val="24"/>
        </w:rPr>
        <w:t>的吸收边界条件。</w:t>
      </w:r>
    </w:p>
    <w:p w:rsidR="001077C2" w:rsidRDefault="004918F6"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轴线上的边界条件如下</w:t>
      </w:r>
      <w:r w:rsidR="001077C2">
        <w:rPr>
          <w:rFonts w:ascii="Times-Roman" w:hAnsi="Times-Roman" w:cs="Times-Roman" w:hint="eastAsia"/>
          <w:kern w:val="0"/>
          <w:sz w:val="24"/>
        </w:rPr>
        <w:t>：</w:t>
      </w:r>
    </w:p>
    <w:p w:rsidR="001077C2" w:rsidRDefault="001077C2" w:rsidP="001077C2">
      <w:pPr>
        <w:jc w:val="right"/>
        <w:rPr>
          <w:rFonts w:ascii="Times-Roman" w:hAnsi="Times-Roman" w:cs="Times-Roman"/>
          <w:kern w:val="0"/>
          <w:sz w:val="24"/>
        </w:rPr>
      </w:pPr>
      <w:r w:rsidRPr="00407C8B">
        <w:rPr>
          <w:position w:val="-24"/>
        </w:rPr>
        <w:object w:dxaOrig="4800" w:dyaOrig="660">
          <v:shape id="_x0000_i1081" type="#_x0000_t75" style="width:239.75pt;height:33.3pt" o:ole="">
            <v:imagedata r:id="rId108" o:title=""/>
          </v:shape>
          <o:OLEObject Type="Embed" ProgID="Equation.DSMT4" ShapeID="_x0000_i1081" DrawAspect="Content" ObjectID="_1625067521" r:id="rId109"/>
        </w:object>
      </w:r>
      <w:r>
        <w:rPr>
          <w:rFonts w:hint="eastAsia"/>
          <w:position w:val="-104"/>
        </w:rPr>
        <w:tab/>
      </w:r>
      <w:r>
        <w:rPr>
          <w:rFonts w:hint="eastAsia"/>
          <w:position w:val="-104"/>
        </w:rPr>
        <w:tab/>
      </w:r>
      <w:r>
        <w:rPr>
          <w:rFonts w:ascii="Times-Roman" w:hAnsi="Times-Roman" w:cs="Times-Roman" w:hint="eastAsia"/>
          <w:kern w:val="0"/>
          <w:sz w:val="24"/>
        </w:rPr>
        <w:t>（</w:t>
      </w:r>
      <w:r w:rsidR="004F0FE7">
        <w:rPr>
          <w:rFonts w:ascii="Times-Roman" w:hAnsi="Times-Roman" w:cs="Times-Roman"/>
          <w:kern w:val="0"/>
          <w:sz w:val="24"/>
        </w:rPr>
        <w:t>23</w:t>
      </w:r>
      <w:r>
        <w:rPr>
          <w:rFonts w:ascii="Times-Roman" w:hAnsi="Times-Roman" w:cs="Times-Roman" w:hint="eastAsia"/>
          <w:kern w:val="0"/>
          <w:sz w:val="24"/>
        </w:rPr>
        <w:t>）</w:t>
      </w:r>
    </w:p>
    <w:p w:rsidR="00C04B0D" w:rsidRDefault="001077C2" w:rsidP="00BB1759">
      <w:pPr>
        <w:spacing w:line="440" w:lineRule="exact"/>
        <w:ind w:firstLineChars="200" w:firstLine="480"/>
        <w:rPr>
          <w:rFonts w:ascii="Times-Roman" w:hAnsi="Times-Roman" w:cs="Times-Roman" w:hint="eastAsia"/>
          <w:kern w:val="0"/>
          <w:sz w:val="24"/>
        </w:rPr>
      </w:pPr>
      <w:r>
        <w:rPr>
          <w:rFonts w:ascii="Times-Roman" w:hAnsi="Times-Roman" w:cs="Times-Roman" w:hint="eastAsia"/>
          <w:kern w:val="0"/>
          <w:sz w:val="24"/>
        </w:rPr>
        <w:t>上式即为轴线上场的</w:t>
      </w:r>
      <w:r>
        <w:rPr>
          <w:rFonts w:ascii="Times-Roman" w:hAnsi="Times-Roman" w:cs="Times-Roman" w:hint="eastAsia"/>
          <w:kern w:val="0"/>
          <w:sz w:val="24"/>
        </w:rPr>
        <w:t>FDTD</w:t>
      </w:r>
      <w:r>
        <w:rPr>
          <w:rFonts w:ascii="Times-Roman" w:hAnsi="Times-Roman" w:cs="Times-Roman" w:hint="eastAsia"/>
          <w:kern w:val="0"/>
          <w:sz w:val="24"/>
        </w:rPr>
        <w:t>计算式。</w:t>
      </w:r>
      <w:bookmarkStart w:id="1" w:name="_Toc375924534"/>
    </w:p>
    <w:p w:rsidR="00C04B0D" w:rsidRDefault="00C04B0D" w:rsidP="00C04B0D">
      <w:pPr>
        <w:spacing w:line="440" w:lineRule="exact"/>
        <w:rPr>
          <w:rFonts w:ascii="宋体" w:eastAsia="宋体" w:hAnsi="宋体" w:cs="Times-Roman"/>
          <w:kern w:val="0"/>
          <w:sz w:val="24"/>
        </w:rPr>
      </w:pPr>
      <w:r w:rsidRPr="00C04B0D">
        <w:rPr>
          <w:rFonts w:ascii="宋体" w:eastAsia="宋体" w:hAnsi="宋体" w:hint="eastAsia"/>
          <w:b/>
          <w:sz w:val="24"/>
          <w:szCs w:val="28"/>
        </w:rPr>
        <w:t>（3）</w:t>
      </w:r>
      <w:r w:rsidR="001077C2" w:rsidRPr="00C04B0D">
        <w:rPr>
          <w:rFonts w:ascii="宋体" w:eastAsia="宋体" w:hAnsi="宋体" w:hint="eastAsia"/>
          <w:b/>
          <w:sz w:val="24"/>
          <w:szCs w:val="28"/>
        </w:rPr>
        <w:t>飞秒激光电子动态调控的亚波长周期结构的成形理论及模型建立</w:t>
      </w:r>
      <w:bookmarkStart w:id="2" w:name="_Toc375924535"/>
      <w:bookmarkEnd w:id="1"/>
    </w:p>
    <w:p w:rsidR="001077C2" w:rsidRPr="00C04B0D" w:rsidRDefault="00C04B0D" w:rsidP="00C04B0D">
      <w:pPr>
        <w:spacing w:line="440" w:lineRule="exact"/>
        <w:ind w:firstLineChars="200" w:firstLine="482"/>
        <w:rPr>
          <w:rFonts w:ascii="宋体" w:eastAsia="宋体" w:hAnsi="宋体" w:cs="Times-Roman"/>
          <w:kern w:val="0"/>
          <w:sz w:val="24"/>
        </w:rPr>
      </w:pPr>
      <w:r w:rsidRPr="00C04B0D">
        <w:rPr>
          <w:rFonts w:ascii="宋体" w:eastAsia="宋体" w:hAnsi="宋体" w:cs="Times-Roman" w:hint="eastAsia"/>
          <w:b/>
          <w:kern w:val="0"/>
          <w:sz w:val="24"/>
        </w:rPr>
        <w:t>a</w:t>
      </w:r>
      <w:r w:rsidRPr="00C04B0D">
        <w:rPr>
          <w:rFonts w:ascii="宋体" w:eastAsia="宋体" w:hAnsi="宋体" w:cs="Times-Roman"/>
          <w:b/>
          <w:kern w:val="0"/>
          <w:sz w:val="24"/>
        </w:rPr>
        <w:t xml:space="preserve">. </w:t>
      </w:r>
      <w:r w:rsidR="001077C2" w:rsidRPr="00C04B0D">
        <w:rPr>
          <w:rFonts w:ascii="宋体" w:eastAsia="宋体" w:hAnsi="宋体" w:hint="eastAsia"/>
          <w:b/>
          <w:sz w:val="24"/>
        </w:rPr>
        <w:t>飞秒激光脉冲传播</w:t>
      </w:r>
      <w:bookmarkEnd w:id="2"/>
    </w:p>
    <w:p w:rsidR="004F256E" w:rsidRDefault="001077C2" w:rsidP="004F0FE7">
      <w:pPr>
        <w:spacing w:line="440" w:lineRule="exact"/>
        <w:ind w:firstLineChars="200" w:firstLine="480"/>
        <w:textAlignment w:val="center"/>
        <w:rPr>
          <w:rFonts w:ascii="Times-Roman" w:hAnsi="Times-Roman" w:cs="Times-Roman" w:hint="eastAsia"/>
          <w:kern w:val="0"/>
          <w:sz w:val="24"/>
        </w:rPr>
      </w:pPr>
      <w:r w:rsidRPr="00925FA1">
        <w:rPr>
          <w:rFonts w:ascii="Times-Roman" w:hAnsi="Times-Roman" w:cs="Times-Roman" w:hint="eastAsia"/>
          <w:kern w:val="0"/>
          <w:sz w:val="24"/>
        </w:rPr>
        <w:t>假设</w:t>
      </w:r>
      <w:r>
        <w:rPr>
          <w:rFonts w:ascii="Times-Roman" w:hAnsi="Times-Roman" w:cs="Times-Roman" w:hint="eastAsia"/>
          <w:kern w:val="0"/>
          <w:sz w:val="24"/>
        </w:rPr>
        <w:t>入射飞秒激光脉冲沿着材料的厚度方向（即深度</w:t>
      </w:r>
      <w:r w:rsidRPr="00FE4EF3">
        <w:rPr>
          <w:rFonts w:ascii="Times-Roman" w:hAnsi="Times-Roman" w:cs="Times-Roman" w:hint="eastAsia"/>
          <w:i/>
          <w:kern w:val="0"/>
          <w:sz w:val="24"/>
        </w:rPr>
        <w:t>z</w:t>
      </w:r>
      <w:r>
        <w:rPr>
          <w:rFonts w:ascii="Times-Roman" w:hAnsi="Times-Roman" w:cs="Times-Roman" w:hint="eastAsia"/>
          <w:kern w:val="0"/>
          <w:sz w:val="24"/>
        </w:rPr>
        <w:t>轴方向）传播，即</w:t>
      </w:r>
      <w:r>
        <w:rPr>
          <w:rFonts w:ascii="Times-Roman" w:hAnsi="Times-Roman" w:cs="Times-Roman" w:hint="eastAsia"/>
          <w:kern w:val="0"/>
          <w:sz w:val="24"/>
        </w:rPr>
        <w:t>TM</w:t>
      </w:r>
      <w:r>
        <w:rPr>
          <w:rFonts w:ascii="Times-Roman" w:hAnsi="Times-Roman" w:cs="Times-Roman" w:hint="eastAsia"/>
          <w:kern w:val="0"/>
          <w:sz w:val="24"/>
        </w:rPr>
        <w:t>模式的线偏振光</w:t>
      </w:r>
      <w:r w:rsidRPr="00DB4143">
        <w:rPr>
          <w:rFonts w:ascii="Times-Roman" w:hAnsi="Times-Roman" w:cs="Times-Roman" w:hint="eastAsia"/>
          <w:kern w:val="0"/>
          <w:sz w:val="24"/>
        </w:rPr>
        <w:t xml:space="preserve"> </w:t>
      </w:r>
      <w:r w:rsidRPr="00DB4143">
        <w:rPr>
          <w:rFonts w:ascii="Times-Roman" w:hAnsi="Times-Roman" w:cs="Times-Roman"/>
          <w:kern w:val="0"/>
          <w:sz w:val="24"/>
        </w:rPr>
        <w:object w:dxaOrig="1540" w:dyaOrig="400">
          <v:shape id="_x0000_i1090" type="#_x0000_t75" style="width:77.45pt;height:20.4pt" o:ole="">
            <v:imagedata r:id="rId110" o:title=""/>
          </v:shape>
          <o:OLEObject Type="Embed" ProgID="Equation.DSMT4" ShapeID="_x0000_i1090" DrawAspect="Content" ObjectID="_1625067522" r:id="rId111"/>
        </w:object>
      </w:r>
      <w:r>
        <w:rPr>
          <w:rFonts w:ascii="Times-Roman" w:hAnsi="Times-Roman" w:cs="Times-Roman" w:hint="eastAsia"/>
          <w:kern w:val="0"/>
          <w:sz w:val="24"/>
        </w:rPr>
        <w:t xml:space="preserve"> </w:t>
      </w:r>
      <w:r>
        <w:rPr>
          <w:rFonts w:ascii="Times-Roman" w:hAnsi="Times-Roman" w:cs="Times-Roman" w:hint="eastAsia"/>
          <w:kern w:val="0"/>
          <w:sz w:val="24"/>
        </w:rPr>
        <w:t>和</w:t>
      </w:r>
      <w:r w:rsidRPr="00DB4143">
        <w:rPr>
          <w:rFonts w:ascii="Times-Roman" w:hAnsi="Times-Roman" w:cs="Times-Roman" w:hint="eastAsia"/>
          <w:kern w:val="0"/>
          <w:sz w:val="24"/>
        </w:rPr>
        <w:t xml:space="preserve"> </w:t>
      </w:r>
      <w:r w:rsidRPr="00DB4143">
        <w:rPr>
          <w:rFonts w:ascii="Times-Roman" w:hAnsi="Times-Roman" w:cs="Times-Roman"/>
          <w:kern w:val="0"/>
          <w:sz w:val="24"/>
        </w:rPr>
        <w:object w:dxaOrig="1420" w:dyaOrig="400">
          <v:shape id="_x0000_i1091" type="#_x0000_t75" style="width:70.65pt;height:20.4pt" o:ole="">
            <v:imagedata r:id="rId112" o:title=""/>
          </v:shape>
          <o:OLEObject Type="Embed" ProgID="Equation.DSMT4" ShapeID="_x0000_i1091" DrawAspect="Content" ObjectID="_1625067523" r:id="rId113"/>
        </w:object>
      </w:r>
      <w:r>
        <w:rPr>
          <w:rFonts w:ascii="Times-Roman" w:hAnsi="Times-Roman" w:cs="Times-Roman" w:hint="eastAsia"/>
          <w:kern w:val="0"/>
          <w:sz w:val="24"/>
        </w:rPr>
        <w:t xml:space="preserve"> </w:t>
      </w:r>
      <w:r>
        <w:rPr>
          <w:rFonts w:ascii="Times-Roman" w:hAnsi="Times-Roman" w:cs="Times-Roman" w:hint="eastAsia"/>
          <w:kern w:val="0"/>
          <w:sz w:val="24"/>
        </w:rPr>
        <w:t>。则</w:t>
      </w:r>
      <w:r w:rsidRPr="004B72E8">
        <w:rPr>
          <w:rFonts w:ascii="Times-Roman" w:hAnsi="Times-Roman" w:cs="Times-Roman" w:hint="eastAsia"/>
          <w:kern w:val="0"/>
          <w:sz w:val="24"/>
        </w:rPr>
        <w:t>入射电磁场的磁场</w:t>
      </w:r>
      <w:r>
        <w:rPr>
          <w:rFonts w:ascii="Times-Roman" w:hAnsi="Times-Roman" w:cs="Times-Roman" w:hint="eastAsia"/>
          <w:kern w:val="0"/>
          <w:sz w:val="24"/>
        </w:rPr>
        <w:t>可表示为</w:t>
      </w:r>
      <w:r w:rsidRPr="004B72E8">
        <w:rPr>
          <w:rFonts w:ascii="Times-Roman" w:hAnsi="Times-Roman" w:cs="Times-Roman" w:hint="eastAsia"/>
          <w:kern w:val="0"/>
          <w:sz w:val="24"/>
        </w:rPr>
        <w:t>：</w:t>
      </w:r>
    </w:p>
    <w:p w:rsidR="004F256E" w:rsidRDefault="00F251ED" w:rsidP="004F256E">
      <w:pPr>
        <w:spacing w:line="440" w:lineRule="exact"/>
        <w:ind w:firstLineChars="200" w:firstLine="480"/>
        <w:jc w:val="right"/>
        <w:textAlignment w:val="center"/>
        <w:rPr>
          <w:rFonts w:ascii="Times-Roman" w:hAnsi="Times-Roman" w:cs="Times-Roman"/>
          <w:kern w:val="0"/>
          <w:sz w:val="24"/>
        </w:rPr>
      </w:pPr>
      <w:r>
        <w:rPr>
          <w:rFonts w:ascii="Times-Roman" w:hAnsi="Times-Roman" w:cs="Times-Roman"/>
          <w:kern w:val="0"/>
          <w:sz w:val="24"/>
        </w:rPr>
        <w:object w:dxaOrig="7440" w:dyaOrig="800">
          <v:shape id="_x0000_i1377" type="#_x0000_t75" style="width:372.25pt;height:40.1pt" o:ole="">
            <v:imagedata r:id="rId114" o:title=""/>
          </v:shape>
          <o:OLEObject Type="Embed" ProgID="Equation.DSMT4" ShapeID="_x0000_i1377" DrawAspect="Content" ObjectID="_1625067524" r:id="rId115"/>
        </w:object>
      </w:r>
      <w:r w:rsidR="002E78DD">
        <w:rPr>
          <w:rFonts w:ascii="Times-Roman" w:hAnsi="Times-Roman" w:cs="Times-Roman"/>
          <w:kern w:val="0"/>
          <w:sz w:val="24"/>
        </w:rPr>
        <w:t xml:space="preserve"> </w:t>
      </w:r>
      <w:r w:rsidR="004F256E">
        <w:rPr>
          <w:rFonts w:ascii="Times-Roman" w:hAnsi="Times-Roman" w:cs="Times-Roman" w:hint="eastAsia"/>
          <w:kern w:val="0"/>
          <w:sz w:val="24"/>
        </w:rPr>
        <w:t>（</w:t>
      </w:r>
      <w:r w:rsidR="004F0FE7">
        <w:rPr>
          <w:rFonts w:ascii="Times-Roman" w:hAnsi="Times-Roman" w:cs="Times-Roman"/>
          <w:kern w:val="0"/>
          <w:sz w:val="24"/>
        </w:rPr>
        <w:t>24</w:t>
      </w:r>
      <w:r w:rsidR="004F256E">
        <w:rPr>
          <w:rFonts w:ascii="Times-Roman" w:hAnsi="Times-Roman" w:cs="Times-Roman" w:hint="eastAsia"/>
          <w:kern w:val="0"/>
          <w:sz w:val="24"/>
        </w:rPr>
        <w:t>）</w:t>
      </w:r>
    </w:p>
    <w:p w:rsidR="001077C2" w:rsidRPr="004B72E8" w:rsidRDefault="001077C2" w:rsidP="004F256E">
      <w:pPr>
        <w:spacing w:line="440" w:lineRule="exact"/>
        <w:ind w:firstLineChars="200" w:firstLine="480"/>
        <w:jc w:val="left"/>
        <w:textAlignment w:val="center"/>
        <w:rPr>
          <w:rFonts w:ascii="Times-Roman" w:hAnsi="Times-Roman" w:cs="Times-Roman"/>
          <w:kern w:val="0"/>
          <w:sz w:val="24"/>
        </w:rPr>
      </w:pPr>
      <w:r>
        <w:rPr>
          <w:rFonts w:ascii="Times-Roman" w:hAnsi="Times-Roman" w:cs="Times-Roman" w:hint="eastAsia"/>
          <w:kern w:val="0"/>
          <w:sz w:val="24"/>
        </w:rPr>
        <w:t>根据麦克斯韦方程可得，入射光的电场在径向</w:t>
      </w:r>
      <w:r w:rsidRPr="00FE4EF3">
        <w:rPr>
          <w:rFonts w:ascii="Times-Roman" w:hAnsi="Times-Roman" w:cs="Times-Roman"/>
          <w:i/>
          <w:kern w:val="0"/>
          <w:sz w:val="24"/>
        </w:rPr>
        <w:t>r</w:t>
      </w:r>
      <w:r w:rsidRPr="00C16755">
        <w:rPr>
          <w:rFonts w:ascii="Times-Roman" w:hAnsi="Times-Roman" w:cs="Times-Roman" w:hint="eastAsia"/>
          <w:kern w:val="0"/>
          <w:sz w:val="24"/>
        </w:rPr>
        <w:t>方向</w:t>
      </w:r>
      <w:r>
        <w:rPr>
          <w:rFonts w:ascii="Times-Roman" w:hAnsi="Times-Roman" w:cs="Times-Roman" w:hint="eastAsia"/>
          <w:kern w:val="0"/>
          <w:sz w:val="24"/>
        </w:rPr>
        <w:t>和深度</w:t>
      </w:r>
      <w:r w:rsidRPr="00FE4EF3">
        <w:rPr>
          <w:rFonts w:ascii="Times-Roman" w:hAnsi="Times-Roman" w:cs="Times-Roman" w:hint="eastAsia"/>
          <w:i/>
          <w:kern w:val="0"/>
          <w:sz w:val="24"/>
        </w:rPr>
        <w:t>z</w:t>
      </w:r>
      <w:r>
        <w:rPr>
          <w:rFonts w:ascii="Times-Roman" w:hAnsi="Times-Roman" w:cs="Times-Roman" w:hint="eastAsia"/>
          <w:kern w:val="0"/>
          <w:sz w:val="24"/>
        </w:rPr>
        <w:t>方向</w:t>
      </w:r>
      <w:r w:rsidRPr="004B72E8">
        <w:rPr>
          <w:rFonts w:ascii="Times-Roman" w:hAnsi="Times-Roman" w:cs="Times-Roman" w:hint="eastAsia"/>
          <w:kern w:val="0"/>
          <w:sz w:val="24"/>
        </w:rPr>
        <w:t>分量</w:t>
      </w:r>
      <w:r w:rsidR="004F256E">
        <w:rPr>
          <w:rFonts w:ascii="Times-Roman" w:hAnsi="Times-Roman" w:cs="Times-Roman" w:hint="eastAsia"/>
          <w:kern w:val="0"/>
          <w:sz w:val="24"/>
        </w:rPr>
        <w:t>的</w:t>
      </w:r>
      <w:r>
        <w:rPr>
          <w:rFonts w:ascii="Times-Roman" w:hAnsi="Times-Roman" w:cs="Times-Roman" w:hint="eastAsia"/>
          <w:kern w:val="0"/>
          <w:sz w:val="24"/>
        </w:rPr>
        <w:t>振幅分别为：</w:t>
      </w:r>
    </w:p>
    <w:p w:rsidR="001077C2" w:rsidRPr="00885EC0" w:rsidRDefault="001077C2" w:rsidP="001077C2">
      <w:pPr>
        <w:ind w:firstLineChars="200" w:firstLine="480"/>
        <w:jc w:val="right"/>
        <w:textAlignment w:val="center"/>
        <w:rPr>
          <w:rFonts w:ascii="Times-Roman" w:hAnsi="Times-Roman" w:cs="Times-Roman"/>
          <w:kern w:val="0"/>
          <w:sz w:val="24"/>
        </w:rPr>
      </w:pPr>
      <w:r w:rsidRPr="00885EC0">
        <w:rPr>
          <w:rFonts w:ascii="Times-Roman" w:hAnsi="Times-Roman" w:cs="Times-Roman"/>
          <w:kern w:val="0"/>
          <w:sz w:val="24"/>
        </w:rPr>
        <w:object w:dxaOrig="1480" w:dyaOrig="680">
          <v:shape id="_x0000_i1093" type="#_x0000_t75" style="width:73.35pt;height:33.3pt" o:ole="">
            <v:imagedata r:id="rId116" o:title=""/>
          </v:shape>
          <o:OLEObject Type="Embed" ProgID="Equation.DSMT4" ShapeID="_x0000_i1093" DrawAspect="Content" ObjectID="_1625067525" r:id="rId117"/>
        </w:object>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w:t>
      </w:r>
      <w:r w:rsidR="004F0FE7">
        <w:rPr>
          <w:rFonts w:ascii="Times-Roman" w:hAnsi="Times-Roman" w:cs="Times-Roman"/>
          <w:kern w:val="0"/>
          <w:sz w:val="24"/>
        </w:rPr>
        <w:t>25</w:t>
      </w:r>
      <w:r>
        <w:rPr>
          <w:rFonts w:ascii="Times-Roman" w:hAnsi="Times-Roman" w:cs="Times-Roman" w:hint="eastAsia"/>
          <w:kern w:val="0"/>
          <w:sz w:val="24"/>
        </w:rPr>
        <w:t>）</w:t>
      </w:r>
    </w:p>
    <w:p w:rsidR="001077C2" w:rsidRPr="00885EC0" w:rsidRDefault="001077C2" w:rsidP="001077C2">
      <w:pPr>
        <w:ind w:firstLineChars="200" w:firstLine="480"/>
        <w:jc w:val="right"/>
        <w:textAlignment w:val="center"/>
        <w:rPr>
          <w:rFonts w:ascii="Times-Roman" w:hAnsi="Times-Roman" w:cs="Times-Roman"/>
          <w:kern w:val="0"/>
          <w:sz w:val="24"/>
        </w:rPr>
      </w:pPr>
      <w:r w:rsidRPr="00885EC0">
        <w:rPr>
          <w:rFonts w:ascii="Times-Roman" w:hAnsi="Times-Roman" w:cs="Times-Roman"/>
          <w:kern w:val="0"/>
          <w:sz w:val="24"/>
        </w:rPr>
        <w:object w:dxaOrig="1880" w:dyaOrig="680">
          <v:shape id="_x0000_i1094" type="#_x0000_t75" style="width:93.75pt;height:33.3pt" o:ole="">
            <v:imagedata r:id="rId118" o:title=""/>
          </v:shape>
          <o:OLEObject Type="Embed" ProgID="Equation.DSMT4" ShapeID="_x0000_i1094" DrawAspect="Content" ObjectID="_1625067526" r:id="rId119"/>
        </w:object>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w:t>
      </w:r>
      <w:r w:rsidR="004F0FE7">
        <w:rPr>
          <w:rFonts w:ascii="Times-Roman" w:hAnsi="Times-Roman" w:cs="Times-Roman"/>
          <w:kern w:val="0"/>
          <w:sz w:val="24"/>
        </w:rPr>
        <w:t>26</w:t>
      </w:r>
      <w:r>
        <w:rPr>
          <w:rFonts w:ascii="Times-Roman" w:hAnsi="Times-Roman" w:cs="Times-Roman" w:hint="eastAsia"/>
          <w:kern w:val="0"/>
          <w:sz w:val="24"/>
        </w:rPr>
        <w:t>）</w:t>
      </w:r>
    </w:p>
    <w:p w:rsidR="001077C2" w:rsidRPr="00885EC0" w:rsidRDefault="001077C2" w:rsidP="001077C2">
      <w:pPr>
        <w:ind w:firstLineChars="200" w:firstLine="480"/>
        <w:jc w:val="right"/>
        <w:textAlignment w:val="center"/>
        <w:rPr>
          <w:rFonts w:ascii="Times-Roman" w:hAnsi="Times-Roman" w:cs="Times-Roman"/>
          <w:kern w:val="0"/>
          <w:sz w:val="24"/>
        </w:rPr>
      </w:pPr>
      <w:r w:rsidRPr="00885EC0">
        <w:rPr>
          <w:rFonts w:ascii="Times-Roman" w:hAnsi="Times-Roman" w:cs="Times-Roman"/>
          <w:kern w:val="0"/>
          <w:sz w:val="24"/>
        </w:rPr>
        <w:object w:dxaOrig="2160" w:dyaOrig="620">
          <v:shape id="_x0000_i1095" type="#_x0000_t75" style="width:108.7pt;height:31.25pt" o:ole="">
            <v:imagedata r:id="rId120" o:title=""/>
          </v:shape>
          <o:OLEObject Type="Embed" ProgID="Equation.DSMT4" ShapeID="_x0000_i1095" DrawAspect="Content" ObjectID="_1625067527" r:id="rId121"/>
        </w:object>
      </w:r>
      <w:r w:rsidRPr="00885EC0">
        <w:rPr>
          <w:rFonts w:ascii="Times-Roman" w:hAnsi="Times-Roman" w:cs="Times-Roman" w:hint="eastAsia"/>
          <w:kern w:val="0"/>
          <w:sz w:val="24"/>
        </w:rPr>
        <w:t xml:space="preserve"> </w:t>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ab/>
      </w:r>
      <w:r>
        <w:rPr>
          <w:rFonts w:ascii="Times-Roman" w:hAnsi="Times-Roman" w:cs="Times-Roman" w:hint="eastAsia"/>
          <w:kern w:val="0"/>
          <w:sz w:val="24"/>
        </w:rPr>
        <w:t>（</w:t>
      </w:r>
      <w:r w:rsidR="004F0FE7">
        <w:rPr>
          <w:rFonts w:ascii="Times-Roman" w:hAnsi="Times-Roman" w:cs="Times-Roman"/>
          <w:kern w:val="0"/>
          <w:sz w:val="24"/>
        </w:rPr>
        <w:t>27</w:t>
      </w:r>
      <w:r>
        <w:rPr>
          <w:rFonts w:ascii="Times-Roman" w:hAnsi="Times-Roman" w:cs="Times-Roman" w:hint="eastAsia"/>
          <w:kern w:val="0"/>
          <w:sz w:val="24"/>
        </w:rPr>
        <w:t>）</w:t>
      </w:r>
    </w:p>
    <w:p w:rsidR="001077C2" w:rsidRPr="00885EC0" w:rsidRDefault="001077C2" w:rsidP="001077C2">
      <w:pPr>
        <w:ind w:firstLineChars="200" w:firstLine="480"/>
        <w:jc w:val="right"/>
        <w:textAlignment w:val="center"/>
        <w:rPr>
          <w:rFonts w:ascii="Times-Roman" w:hAnsi="Times-Roman" w:cs="Times-Roman"/>
          <w:kern w:val="0"/>
          <w:sz w:val="24"/>
        </w:rPr>
      </w:pPr>
      <w:r w:rsidRPr="00885EC0">
        <w:rPr>
          <w:rFonts w:ascii="Times-Roman" w:hAnsi="Times-Roman" w:cs="Times-Roman"/>
          <w:kern w:val="0"/>
          <w:sz w:val="24"/>
        </w:rPr>
        <w:object w:dxaOrig="1340" w:dyaOrig="620">
          <v:shape id="_x0000_i1096" type="#_x0000_t75" style="width:67.9pt;height:31.25pt" o:ole="">
            <v:imagedata r:id="rId122" o:title=""/>
          </v:shape>
          <o:OLEObject Type="Embed" ProgID="Equation.DSMT4" ShapeID="_x0000_i1096" DrawAspect="Content" ObjectID="_1625067528" r:id="rId123"/>
        </w:object>
      </w:r>
      <w:r w:rsidRPr="00885EC0">
        <w:rPr>
          <w:rFonts w:ascii="Times-Roman" w:hAnsi="Times-Roman" w:cs="Times-Roman" w:hint="eastAsia"/>
          <w:kern w:val="0"/>
          <w:sz w:val="24"/>
        </w:rPr>
        <w:t xml:space="preserve">, </w:t>
      </w:r>
      <w:r w:rsidRPr="00885EC0">
        <w:rPr>
          <w:rFonts w:ascii="Times-Roman" w:hAnsi="Times-Roman" w:cs="Times-Roman"/>
          <w:kern w:val="0"/>
          <w:sz w:val="24"/>
        </w:rPr>
        <w:object w:dxaOrig="1380" w:dyaOrig="620">
          <v:shape id="_x0000_i1097" type="#_x0000_t75" style="width:68.6pt;height:31.25pt" o:ole="">
            <v:imagedata r:id="rId124" o:title=""/>
          </v:shape>
          <o:OLEObject Type="Embed" ProgID="Equation.DSMT4" ShapeID="_x0000_i1097" DrawAspect="Content" ObjectID="_1625067529" r:id="rId125"/>
        </w:object>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ab/>
      </w:r>
      <w:r w:rsidRPr="00885EC0">
        <w:rPr>
          <w:rFonts w:ascii="Times-Roman" w:hAnsi="Times-Roman" w:cs="Times-Roman" w:hint="eastAsia"/>
          <w:kern w:val="0"/>
          <w:sz w:val="24"/>
        </w:rPr>
        <w:tab/>
      </w:r>
      <w:r>
        <w:rPr>
          <w:rFonts w:ascii="Times-Roman" w:hAnsi="Times-Roman" w:cs="Times-Roman" w:hint="eastAsia"/>
          <w:kern w:val="0"/>
          <w:sz w:val="24"/>
        </w:rPr>
        <w:t>（</w:t>
      </w:r>
      <w:r w:rsidR="004F0FE7">
        <w:rPr>
          <w:rFonts w:ascii="Times-Roman" w:hAnsi="Times-Roman" w:cs="Times-Roman"/>
          <w:kern w:val="0"/>
          <w:sz w:val="24"/>
        </w:rPr>
        <w:t>28</w:t>
      </w:r>
      <w:r>
        <w:rPr>
          <w:rFonts w:ascii="Times-Roman" w:hAnsi="Times-Roman" w:cs="Times-Roman" w:hint="eastAsia"/>
          <w:kern w:val="0"/>
          <w:sz w:val="24"/>
        </w:rPr>
        <w:t>）</w:t>
      </w:r>
    </w:p>
    <w:p w:rsidR="001077C2" w:rsidRPr="004B72E8" w:rsidRDefault="001077C2" w:rsidP="001077C2">
      <w:pPr>
        <w:spacing w:line="440" w:lineRule="exact"/>
        <w:ind w:firstLineChars="200" w:firstLine="480"/>
        <w:textAlignment w:val="center"/>
        <w:rPr>
          <w:rFonts w:ascii="Times-Roman" w:hAnsi="Times-Roman" w:cs="Times-Roman"/>
          <w:kern w:val="0"/>
          <w:sz w:val="24"/>
        </w:rPr>
      </w:pPr>
      <w:r>
        <w:rPr>
          <w:rFonts w:ascii="Times-Roman" w:hAnsi="Times-Roman" w:cs="Times-Roman" w:hint="eastAsia"/>
          <w:kern w:val="0"/>
          <w:sz w:val="24"/>
        </w:rPr>
        <w:t>其中</w:t>
      </w:r>
      <w:r w:rsidRPr="004B72E8">
        <w:rPr>
          <w:rFonts w:ascii="Times-Roman" w:hAnsi="Times-Roman" w:cs="Times-Roman"/>
          <w:i/>
          <w:kern w:val="0"/>
          <w:sz w:val="24"/>
        </w:rPr>
        <w:object w:dxaOrig="980" w:dyaOrig="400">
          <v:shape id="_x0000_i1098" type="#_x0000_t75" style="width:48.25pt;height:20.4pt;mso-position-horizontal-relative:page;mso-position-vertical-relative:page" o:ole="">
            <v:imagedata r:id="rId126" o:title=""/>
          </v:shape>
          <o:OLEObject Type="Embed" ProgID="Equation.DSMT4" ShapeID="_x0000_i1098" DrawAspect="Content" ObjectID="_1625067530" r:id="rId127"/>
        </w:object>
      </w:r>
      <w:r>
        <w:rPr>
          <w:rFonts w:ascii="Times-Roman" w:hAnsi="Times-Roman" w:cs="Times-Roman" w:hint="eastAsia"/>
          <w:kern w:val="0"/>
          <w:sz w:val="24"/>
        </w:rPr>
        <w:t>为磁场矢量；</w:t>
      </w:r>
      <w:r w:rsidR="00FA75A1">
        <w:rPr>
          <w:rFonts w:ascii="Times-Roman" w:hAnsi="Times-Roman" w:cs="Times-Roman"/>
          <w:kern w:val="0"/>
          <w:sz w:val="24"/>
        </w:rPr>
        <w:object w:dxaOrig="340" w:dyaOrig="360">
          <v:shape id="_x0000_i1391" type="#_x0000_t75" style="width:17pt;height:18.35pt" o:ole="">
            <v:imagedata r:id="rId128" o:title=""/>
          </v:shape>
          <o:OLEObject Type="Embed" ProgID="Equation.DSMT4" ShapeID="_x0000_i1391" DrawAspect="Content" ObjectID="_1625067531" r:id="rId129"/>
        </w:object>
      </w:r>
      <w:r w:rsidR="00FA75A1">
        <w:rPr>
          <w:rFonts w:ascii="Times-Roman" w:hAnsi="Times-Roman" w:cs="Times-Roman" w:hint="eastAsia"/>
          <w:kern w:val="0"/>
          <w:sz w:val="24"/>
        </w:rPr>
        <w:t>，</w:t>
      </w:r>
      <w:r w:rsidR="00FA75A1">
        <w:rPr>
          <w:rFonts w:ascii="Times-Roman" w:hAnsi="Times-Roman" w:cs="Times-Roman"/>
          <w:kern w:val="0"/>
          <w:sz w:val="24"/>
        </w:rPr>
        <w:object w:dxaOrig="1020" w:dyaOrig="400">
          <v:shape id="_x0000_i1394" type="#_x0000_t75" style="width:50.95pt;height:19.7pt" o:ole="">
            <v:imagedata r:id="rId130" o:title=""/>
          </v:shape>
          <o:OLEObject Type="Embed" ProgID="Equation.DSMT4" ShapeID="_x0000_i1394" DrawAspect="Content" ObjectID="_1625067532" r:id="rId131"/>
        </w:object>
      </w:r>
      <w:r>
        <w:rPr>
          <w:rFonts w:ascii="Times-Roman" w:hAnsi="Times-Roman" w:cs="Times-Roman" w:hint="eastAsia"/>
          <w:kern w:val="0"/>
          <w:sz w:val="24"/>
        </w:rPr>
        <w:t>分别为入射激光磁场的振幅和入射激光的磁场包络线；</w:t>
      </w:r>
      <w:r w:rsidRPr="004B72E8">
        <w:rPr>
          <w:rFonts w:ascii="Times-Roman" w:hAnsi="Times-Roman" w:cs="Times-Roman" w:hint="eastAsia"/>
          <w:i/>
          <w:kern w:val="0"/>
          <w:sz w:val="24"/>
        </w:rPr>
        <w:t>E</w:t>
      </w:r>
      <w:r w:rsidRPr="004B72E8">
        <w:rPr>
          <w:rFonts w:ascii="Times-Roman" w:hAnsi="Times-Roman" w:cs="Times-Roman" w:hint="eastAsia"/>
          <w:i/>
          <w:kern w:val="0"/>
          <w:sz w:val="24"/>
          <w:vertAlign w:val="subscript"/>
        </w:rPr>
        <w:t xml:space="preserve">ri </w:t>
      </w:r>
      <w:r>
        <w:rPr>
          <w:rFonts w:ascii="Times-Roman" w:hAnsi="Times-Roman" w:cs="Times-Roman" w:hint="eastAsia"/>
          <w:kern w:val="0"/>
          <w:sz w:val="24"/>
        </w:rPr>
        <w:t>和</w:t>
      </w:r>
      <w:r w:rsidRPr="004B72E8">
        <w:rPr>
          <w:rFonts w:ascii="Times-Roman" w:hAnsi="Times-Roman" w:cs="Times-Roman" w:hint="eastAsia"/>
          <w:kern w:val="0"/>
          <w:sz w:val="24"/>
        </w:rPr>
        <w:t xml:space="preserve"> </w:t>
      </w:r>
      <w:r w:rsidRPr="004B72E8">
        <w:rPr>
          <w:rFonts w:ascii="Times-Roman" w:hAnsi="Times-Roman" w:cs="Times-Roman" w:hint="eastAsia"/>
          <w:i/>
          <w:kern w:val="0"/>
          <w:sz w:val="24"/>
        </w:rPr>
        <w:t>E</w:t>
      </w:r>
      <w:r w:rsidRPr="004B72E8">
        <w:rPr>
          <w:rFonts w:ascii="Times-Roman" w:hAnsi="Times-Roman" w:cs="Times-Roman" w:hint="eastAsia"/>
          <w:i/>
          <w:kern w:val="0"/>
          <w:sz w:val="24"/>
          <w:vertAlign w:val="subscript"/>
        </w:rPr>
        <w:t>zi</w:t>
      </w:r>
      <w:r>
        <w:rPr>
          <w:rFonts w:ascii="Times-Roman" w:hAnsi="Times-Roman" w:cs="Times-Roman" w:hint="eastAsia"/>
          <w:kern w:val="0"/>
          <w:sz w:val="24"/>
        </w:rPr>
        <w:t>分别为入射激光在</w:t>
      </w:r>
      <w:r w:rsidRPr="004B72E8">
        <w:rPr>
          <w:rFonts w:ascii="Times-Roman" w:hAnsi="Times-Roman" w:cs="Times-Roman" w:hint="eastAsia"/>
          <w:i/>
          <w:kern w:val="0"/>
          <w:sz w:val="24"/>
        </w:rPr>
        <w:t>r</w:t>
      </w:r>
      <w:r>
        <w:rPr>
          <w:rFonts w:ascii="Times-Roman" w:hAnsi="Times-Roman" w:cs="Times-Roman" w:hint="eastAsia"/>
          <w:kern w:val="0"/>
          <w:sz w:val="24"/>
        </w:rPr>
        <w:t>方向和</w:t>
      </w:r>
      <w:r w:rsidRPr="004B72E8">
        <w:rPr>
          <w:rFonts w:ascii="Times-Roman" w:hAnsi="Times-Roman" w:cs="Times-Roman" w:hint="eastAsia"/>
          <w:i/>
          <w:kern w:val="0"/>
          <w:sz w:val="24"/>
        </w:rPr>
        <w:t>z</w:t>
      </w:r>
      <w:r>
        <w:rPr>
          <w:rFonts w:ascii="Times-Roman" w:hAnsi="Times-Roman" w:cs="Times-Roman" w:hint="eastAsia"/>
          <w:kern w:val="0"/>
          <w:sz w:val="24"/>
        </w:rPr>
        <w:t>方向的电场分量；</w:t>
      </w:r>
      <w:r w:rsidRPr="00573A31">
        <w:rPr>
          <w:rFonts w:ascii="Times-Roman" w:hAnsi="Times-Roman" w:cs="Times-Roman" w:hint="eastAsia"/>
          <w:i/>
          <w:kern w:val="0"/>
          <w:sz w:val="24"/>
        </w:rPr>
        <w:t>t</w:t>
      </w:r>
      <w:r>
        <w:rPr>
          <w:rFonts w:ascii="Times-Roman" w:hAnsi="Times-Roman" w:cs="Times-Roman" w:hint="eastAsia"/>
          <w:kern w:val="0"/>
          <w:sz w:val="24"/>
        </w:rPr>
        <w:t>为时间；</w:t>
      </w:r>
      <w:r w:rsidRPr="00573A31">
        <w:rPr>
          <w:rFonts w:ascii="Times-Roman" w:hAnsi="Times-Roman" w:cs="Times-Roman" w:hint="eastAsia"/>
          <w:i/>
          <w:kern w:val="0"/>
          <w:sz w:val="24"/>
        </w:rPr>
        <w:t>t</w:t>
      </w:r>
      <w:r w:rsidRPr="00573A31">
        <w:rPr>
          <w:rFonts w:ascii="Times-Roman" w:hAnsi="Times-Roman" w:cs="Times-Roman" w:hint="eastAsia"/>
          <w:i/>
          <w:kern w:val="0"/>
          <w:sz w:val="24"/>
          <w:vertAlign w:val="subscript"/>
        </w:rPr>
        <w:t>p</w:t>
      </w:r>
      <w:r>
        <w:rPr>
          <w:rFonts w:ascii="Times-Roman" w:hAnsi="Times-Roman" w:cs="Times-Roman" w:hint="eastAsia"/>
          <w:kern w:val="0"/>
          <w:sz w:val="24"/>
        </w:rPr>
        <w:t>为飞秒激光脉宽；</w:t>
      </w:r>
      <w:r w:rsidRPr="00573A31">
        <w:rPr>
          <w:rFonts w:ascii="Times-Roman" w:hAnsi="Times-Roman" w:cs="Times-Roman" w:hint="eastAsia"/>
          <w:i/>
          <w:kern w:val="0"/>
          <w:sz w:val="24"/>
        </w:rPr>
        <w:t>r</w:t>
      </w:r>
      <w:r>
        <w:rPr>
          <w:rFonts w:ascii="Times-Roman" w:hAnsi="Times-Roman" w:cs="Times-Roman" w:hint="eastAsia"/>
          <w:kern w:val="0"/>
          <w:sz w:val="24"/>
        </w:rPr>
        <w:t>为距离激光中心轴的径向距离；</w:t>
      </w:r>
      <w:r w:rsidRPr="00573A31">
        <w:rPr>
          <w:rFonts w:ascii="Times-Roman" w:hAnsi="Times-Roman" w:cs="Times-Roman" w:hint="eastAsia"/>
          <w:i/>
          <w:kern w:val="0"/>
          <w:sz w:val="24"/>
        </w:rPr>
        <w:t>r</w:t>
      </w:r>
      <w:r w:rsidRPr="00573A31">
        <w:rPr>
          <w:rFonts w:ascii="Times-Roman" w:hAnsi="Times-Roman" w:cs="Times-Roman" w:hint="eastAsia"/>
          <w:i/>
          <w:kern w:val="0"/>
          <w:sz w:val="24"/>
          <w:vertAlign w:val="subscript"/>
        </w:rPr>
        <w:t>0</w:t>
      </w:r>
      <w:r>
        <w:rPr>
          <w:rFonts w:ascii="Times-Roman" w:hAnsi="Times-Roman" w:cs="Times-Roman" w:hint="eastAsia"/>
          <w:kern w:val="0"/>
          <w:sz w:val="24"/>
        </w:rPr>
        <w:t>为激光光斑半径的</w:t>
      </w:r>
      <w:r w:rsidRPr="004B72E8">
        <w:rPr>
          <w:rFonts w:ascii="Times-Roman" w:hAnsi="Times-Roman" w:cs="Times-Roman"/>
          <w:i/>
          <w:kern w:val="0"/>
          <w:sz w:val="24"/>
        </w:rPr>
        <w:t>1/e</w:t>
      </w:r>
      <w:r>
        <w:rPr>
          <w:rFonts w:ascii="Times-Roman" w:hAnsi="Times-Roman" w:cs="Times-Roman" w:hint="eastAsia"/>
          <w:kern w:val="0"/>
          <w:sz w:val="24"/>
        </w:rPr>
        <w:t>；</w:t>
      </w:r>
      <w:r w:rsidRPr="004B72E8">
        <w:rPr>
          <w:rFonts w:ascii="Times-Roman" w:hAnsi="Times-Roman" w:cs="Times-Roman"/>
          <w:i/>
          <w:kern w:val="0"/>
          <w:sz w:val="24"/>
        </w:rPr>
        <w:object w:dxaOrig="880" w:dyaOrig="320">
          <v:shape id="_x0000_i1099" type="#_x0000_t75" style="width:44.15pt;height:16.3pt" o:ole="">
            <v:imagedata r:id="rId132" o:title=""/>
          </v:shape>
          <o:OLEObject Type="Embed" ProgID="Equation.DSMT4" ShapeID="_x0000_i1099" DrawAspect="Content" ObjectID="_1625067533" r:id="rId133"/>
        </w:object>
      </w:r>
      <w:r w:rsidR="004F0FE7">
        <w:rPr>
          <w:rFonts w:ascii="Times-Roman" w:hAnsi="Times-Roman" w:cs="Times-Roman" w:hint="eastAsia"/>
          <w:kern w:val="0"/>
          <w:sz w:val="24"/>
        </w:rPr>
        <w:t>为材料吸收系数（后面章节详细介绍）；</w:t>
      </w:r>
      <w:r w:rsidRPr="00573A31">
        <w:rPr>
          <w:rFonts w:ascii="Times-Roman" w:hAnsi="Times-Roman" w:cs="Times-Roman" w:hint="eastAsia"/>
          <w:i/>
          <w:kern w:val="0"/>
          <w:sz w:val="24"/>
        </w:rPr>
        <w:t>z</w:t>
      </w:r>
      <w:r>
        <w:rPr>
          <w:rFonts w:ascii="Times-Roman" w:hAnsi="Times-Roman" w:cs="Times-Roman" w:hint="eastAsia"/>
          <w:kern w:val="0"/>
          <w:sz w:val="24"/>
        </w:rPr>
        <w:t>为距离材料表面的深度距离；</w:t>
      </w:r>
      <w:r w:rsidRPr="004B72E8">
        <w:rPr>
          <w:rFonts w:ascii="Times-Roman" w:hAnsi="Times-Roman" w:cs="Times-Roman"/>
          <w:kern w:val="0"/>
          <w:sz w:val="24"/>
        </w:rPr>
        <w:object w:dxaOrig="260" w:dyaOrig="360">
          <v:shape id="_x0000_i1100" type="#_x0000_t75" style="width:12.9pt;height:18.35pt" o:ole="">
            <v:imagedata r:id="rId134" o:title=""/>
          </v:shape>
          <o:OLEObject Type="Embed" ProgID="Equation.DSMT4" ShapeID="_x0000_i1100" DrawAspect="Content" ObjectID="_1625067534" r:id="rId135"/>
        </w:object>
      </w:r>
      <w:r>
        <w:rPr>
          <w:rFonts w:ascii="Times-Roman" w:hAnsi="Times-Roman" w:cs="Times-Roman" w:hint="eastAsia"/>
          <w:kern w:val="0"/>
          <w:sz w:val="24"/>
        </w:rPr>
        <w:t>为</w:t>
      </w:r>
      <w:r w:rsidRPr="004B72E8">
        <w:rPr>
          <w:rFonts w:ascii="Times-Roman" w:hAnsi="Times-Roman" w:cs="Times-Roman" w:hint="eastAsia"/>
          <w:i/>
          <w:kern w:val="0"/>
          <w:sz w:val="24"/>
        </w:rPr>
        <w:t>r</w:t>
      </w:r>
      <w:r>
        <w:rPr>
          <w:rFonts w:ascii="Times-Roman" w:hAnsi="Times-Roman" w:cs="Times-Roman" w:hint="eastAsia"/>
          <w:kern w:val="0"/>
          <w:sz w:val="24"/>
        </w:rPr>
        <w:t>方向波数；</w:t>
      </w:r>
      <w:r w:rsidRPr="004B72E8">
        <w:rPr>
          <w:rFonts w:ascii="Times-Roman" w:hAnsi="Times-Roman" w:cs="Times-Roman"/>
          <w:kern w:val="0"/>
          <w:sz w:val="24"/>
        </w:rPr>
        <w:object w:dxaOrig="260" w:dyaOrig="360">
          <v:shape id="_x0000_i1101" type="#_x0000_t75" style="width:12.9pt;height:18.35pt" o:ole="">
            <v:imagedata r:id="rId136" o:title=""/>
          </v:shape>
          <o:OLEObject Type="Embed" ProgID="Equation.DSMT4" ShapeID="_x0000_i1101" DrawAspect="Content" ObjectID="_1625067535" r:id="rId137"/>
        </w:object>
      </w:r>
      <w:r>
        <w:rPr>
          <w:rFonts w:ascii="Times-Roman" w:hAnsi="Times-Roman" w:cs="Times-Roman" w:hint="eastAsia"/>
          <w:kern w:val="0"/>
          <w:sz w:val="24"/>
        </w:rPr>
        <w:t>为</w:t>
      </w:r>
      <w:r>
        <w:rPr>
          <w:rFonts w:ascii="Times-Roman" w:hAnsi="Times-Roman" w:cs="Times-Roman" w:hint="eastAsia"/>
          <w:i/>
          <w:kern w:val="0"/>
          <w:sz w:val="24"/>
        </w:rPr>
        <w:t>z</w:t>
      </w:r>
      <w:r>
        <w:rPr>
          <w:rFonts w:ascii="Times-Roman" w:hAnsi="Times-Roman" w:cs="Times-Roman" w:hint="eastAsia"/>
          <w:kern w:val="0"/>
          <w:sz w:val="24"/>
        </w:rPr>
        <w:t>方向波数；</w:t>
      </w:r>
      <w:r w:rsidRPr="004B72E8">
        <w:rPr>
          <w:rFonts w:ascii="Times-Roman" w:hAnsi="Times-Roman" w:cs="Times-Roman"/>
          <w:kern w:val="0"/>
          <w:sz w:val="24"/>
        </w:rPr>
        <w:object w:dxaOrig="241" w:dyaOrig="221">
          <v:shape id="_x0000_i1102" type="#_x0000_t75" style="width:11.55pt;height:10.85pt;mso-position-horizontal-relative:page;mso-position-vertical-relative:page" o:ole="">
            <v:imagedata r:id="rId138" o:title=""/>
          </v:shape>
          <o:OLEObject Type="Embed" ProgID="Equation.DSMT4" ShapeID="_x0000_i1102" DrawAspect="Content" ObjectID="_1625067536" r:id="rId139"/>
        </w:object>
      </w:r>
      <w:r>
        <w:rPr>
          <w:rFonts w:ascii="Times-Roman" w:hAnsi="Times-Roman" w:cs="Times-Roman" w:hint="eastAsia"/>
          <w:kern w:val="0"/>
          <w:sz w:val="24"/>
        </w:rPr>
        <w:t>为激光中心频率；</w:t>
      </w:r>
      <w:r w:rsidRPr="00D65B90">
        <w:rPr>
          <w:rFonts w:ascii="Times-Roman" w:hAnsi="Times-Roman" w:cs="Times-Roman" w:hint="eastAsia"/>
          <w:i/>
          <w:kern w:val="0"/>
          <w:sz w:val="24"/>
        </w:rPr>
        <w:t>n</w:t>
      </w:r>
      <w:r w:rsidR="00FA75A1">
        <w:rPr>
          <w:rFonts w:ascii="Times-Roman" w:hAnsi="Times-Roman" w:cs="Times-Roman" w:hint="eastAsia"/>
          <w:kern w:val="0"/>
          <w:sz w:val="24"/>
        </w:rPr>
        <w:t>为折射率；</w:t>
      </w:r>
      <w:r w:rsidR="00FA75A1">
        <w:rPr>
          <w:rFonts w:ascii="Times-Roman" w:hAnsi="Times-Roman" w:cs="Times-Roman"/>
          <w:i/>
          <w:kern w:val="0"/>
          <w:sz w:val="24"/>
          <w:vertAlign w:val="subscript"/>
        </w:rPr>
        <w:object w:dxaOrig="260" w:dyaOrig="360">
          <v:shape id="_x0000_i1397" type="#_x0000_t75" style="width:12.9pt;height:18.35pt" o:ole="">
            <v:imagedata r:id="rId140" o:title=""/>
          </v:shape>
          <o:OLEObject Type="Embed" ProgID="Equation.DSMT4" ShapeID="_x0000_i1397" DrawAspect="Content" ObjectID="_1625067537" r:id="rId141"/>
        </w:object>
      </w:r>
      <w:r w:rsidR="00FA75A1">
        <w:rPr>
          <w:rFonts w:ascii="Times-Roman" w:hAnsi="Times-Roman" w:cs="Times-Roman"/>
          <w:i/>
          <w:kern w:val="0"/>
          <w:sz w:val="24"/>
          <w:vertAlign w:val="subscript"/>
        </w:rPr>
        <w:t xml:space="preserve"> </w:t>
      </w:r>
      <w:r>
        <w:rPr>
          <w:rFonts w:ascii="Times-Roman" w:hAnsi="Times-Roman" w:cs="Times-Roman" w:hint="eastAsia"/>
          <w:kern w:val="0"/>
          <w:sz w:val="24"/>
        </w:rPr>
        <w:t>为真空介电常数；</w:t>
      </w:r>
      <w:r w:rsidR="00FA75A1">
        <w:rPr>
          <w:rFonts w:ascii="Times-Roman" w:hAnsi="Times-Roman" w:cs="Times-Roman"/>
          <w:kern w:val="0"/>
          <w:sz w:val="24"/>
        </w:rPr>
        <w:object w:dxaOrig="300" w:dyaOrig="360">
          <v:shape id="_x0000_i1400" type="#_x0000_t75" style="width:14.95pt;height:18.35pt" o:ole="">
            <v:imagedata r:id="rId142" o:title=""/>
          </v:shape>
          <o:OLEObject Type="Embed" ProgID="Equation.DSMT4" ShapeID="_x0000_i1400" DrawAspect="Content" ObjectID="_1625067538" r:id="rId143"/>
        </w:object>
      </w:r>
      <w:r>
        <w:rPr>
          <w:rFonts w:ascii="Times-Roman" w:hAnsi="Times-Roman" w:cs="Times-Roman" w:hint="eastAsia"/>
          <w:kern w:val="0"/>
          <w:sz w:val="24"/>
        </w:rPr>
        <w:t>为磁导系数；</w:t>
      </w:r>
      <w:r w:rsidRPr="004B72E8">
        <w:rPr>
          <w:rFonts w:ascii="Times-Roman" w:hAnsi="Times-Roman" w:cs="Times-Roman"/>
          <w:kern w:val="0"/>
          <w:sz w:val="24"/>
        </w:rPr>
        <w:object w:dxaOrig="200" w:dyaOrig="279">
          <v:shape id="_x0000_i1103" type="#_x0000_t75" style="width:9.5pt;height:14.25pt" o:ole="">
            <v:imagedata r:id="rId144" o:title=""/>
          </v:shape>
          <o:OLEObject Type="Embed" ProgID="Equation.DSMT4" ShapeID="_x0000_i1103" DrawAspect="Content" ObjectID="_1625067539" r:id="rId145"/>
        </w:object>
      </w:r>
      <w:r>
        <w:rPr>
          <w:rFonts w:ascii="Times-Roman" w:hAnsi="Times-Roman" w:cs="Times-Roman" w:hint="eastAsia"/>
          <w:kern w:val="0"/>
          <w:sz w:val="24"/>
        </w:rPr>
        <w:t>为入射角，</w:t>
      </w:r>
      <w:r w:rsidRPr="004B72E8">
        <w:rPr>
          <w:rFonts w:ascii="Times-Roman" w:hAnsi="Times-Roman" w:cs="Times-Roman"/>
          <w:kern w:val="0"/>
          <w:sz w:val="24"/>
        </w:rPr>
        <w:object w:dxaOrig="541" w:dyaOrig="321">
          <v:shape id="_x0000_i1104" type="#_x0000_t75" style="width:25.8pt;height:16.3pt;mso-position-horizontal-relative:page;mso-position-vertical-relative:page" o:ole="">
            <v:imagedata r:id="rId146" o:title=""/>
          </v:shape>
          <o:OLEObject Type="Embed" ProgID="Equation.DSMT4" ShapeID="_x0000_i1104" DrawAspect="Content" ObjectID="_1625067540" r:id="rId147"/>
        </w:object>
      </w:r>
      <w:r w:rsidR="0079756B">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当飞秒激光辐照材料表面之后，在经过电离过程之后产生大量电子，并使材料表面具有类金属的特性。当空气层（介电函数为</w:t>
      </w:r>
      <w:r w:rsidR="00FA75A1" w:rsidRPr="00FA75A1">
        <w:rPr>
          <w:rFonts w:ascii="Times-Roman" w:hAnsi="Times-Roman" w:cs="Times-Roman"/>
          <w:kern w:val="0"/>
          <w:position w:val="-12"/>
          <w:sz w:val="24"/>
        </w:rPr>
        <w:object w:dxaOrig="240" w:dyaOrig="360">
          <v:shape id="_x0000_i1403" type="#_x0000_t75" style="width:12.25pt;height:18.35pt" o:ole="">
            <v:imagedata r:id="rId148" o:title=""/>
          </v:shape>
          <o:OLEObject Type="Embed" ProgID="Equation.DSMT4" ShapeID="_x0000_i1403" DrawAspect="Content" ObjectID="_1625067541" r:id="rId149"/>
        </w:object>
      </w:r>
      <w:r>
        <w:rPr>
          <w:rFonts w:ascii="Times-Roman" w:hAnsi="Times-Roman" w:cs="Times-Roman" w:hint="eastAsia"/>
          <w:kern w:val="0"/>
          <w:sz w:val="24"/>
        </w:rPr>
        <w:t>）和绝缘体材料（介电函数为</w:t>
      </w:r>
      <w:r w:rsidR="00FA75A1" w:rsidRPr="00FA75A1">
        <w:rPr>
          <w:rFonts w:ascii="Times-Roman" w:hAnsi="Times-Roman" w:cs="Times-Roman"/>
          <w:kern w:val="0"/>
          <w:position w:val="-12"/>
          <w:sz w:val="24"/>
        </w:rPr>
        <w:object w:dxaOrig="260" w:dyaOrig="360">
          <v:shape id="_x0000_i1406" type="#_x0000_t75" style="width:12.9pt;height:18.35pt" o:ole="">
            <v:imagedata r:id="rId150" o:title=""/>
          </v:shape>
          <o:OLEObject Type="Embed" ProgID="Equation.DSMT4" ShapeID="_x0000_i1406" DrawAspect="Content" ObjectID="_1625067542" r:id="rId151"/>
        </w:object>
      </w:r>
      <w:r>
        <w:rPr>
          <w:rFonts w:ascii="Times-Roman" w:hAnsi="Times-Roman" w:cs="Times-Roman" w:hint="eastAsia"/>
          <w:kern w:val="0"/>
          <w:sz w:val="24"/>
        </w:rPr>
        <w:t>）的分界面上，由于激光作用后产生的自由电子发生集体震荡，即可产生表面等离子体，当使复合介电函数的实部小于</w:t>
      </w:r>
      <w:r>
        <w:rPr>
          <w:rFonts w:ascii="Times-Roman" w:hAnsi="Times-Roman" w:cs="Times-Roman" w:hint="eastAsia"/>
          <w:kern w:val="0"/>
          <w:sz w:val="24"/>
        </w:rPr>
        <w:t>-1</w:t>
      </w:r>
      <w:r>
        <w:rPr>
          <w:rFonts w:ascii="Times-Roman" w:hAnsi="Times-Roman" w:cs="Times-Roman" w:hint="eastAsia"/>
          <w:kern w:val="0"/>
          <w:sz w:val="24"/>
        </w:rPr>
        <w:t>时，即可形成波。这种波被叫作表面等离子体波</w:t>
      </w:r>
      <w:r w:rsidRPr="005E1D68">
        <w:rPr>
          <w:rFonts w:ascii="Times-Roman" w:hAnsi="Times-Roman" w:cs="Times-Roman" w:hint="eastAsia"/>
          <w:kern w:val="0"/>
          <w:sz w:val="24"/>
        </w:rPr>
        <w:t>（</w:t>
      </w:r>
      <w:r w:rsidRPr="005E1D68">
        <w:rPr>
          <w:rFonts w:ascii="Times-Roman" w:hAnsi="Times-Roman" w:cs="Times-Roman" w:hint="eastAsia"/>
          <w:kern w:val="0"/>
          <w:sz w:val="24"/>
        </w:rPr>
        <w:t>Surface Plasma Wave</w:t>
      </w:r>
      <w:r w:rsidRPr="00837B37">
        <w:rPr>
          <w:rFonts w:ascii="Times-Roman" w:hAnsi="Times-Roman" w:cs="Times-Roman" w:hint="eastAsia"/>
          <w:kern w:val="0"/>
          <w:sz w:val="24"/>
        </w:rPr>
        <w:t>）</w:t>
      </w:r>
      <w:r w:rsidRPr="00837B37">
        <w:rPr>
          <w:rFonts w:ascii="Times New Roman" w:hAnsi="Times New Roman" w:hint="eastAsia"/>
          <w:sz w:val="24"/>
          <w:szCs w:val="24"/>
          <w:vertAlign w:val="superscript"/>
        </w:rPr>
        <w:t>[85]</w:t>
      </w:r>
      <w:r>
        <w:rPr>
          <w:rFonts w:ascii="Times-Roman" w:hAnsi="Times-Roman" w:cs="Times-Roman" w:hint="eastAsia"/>
          <w:kern w:val="0"/>
          <w:sz w:val="24"/>
        </w:rPr>
        <w:t>，</w:t>
      </w:r>
      <w:r w:rsidRPr="005E1D68">
        <w:rPr>
          <w:rFonts w:ascii="Times-Roman" w:hAnsi="Times-Roman" w:cs="Times-Roman" w:hint="eastAsia"/>
          <w:kern w:val="0"/>
          <w:sz w:val="24"/>
        </w:rPr>
        <w:t>是一种表面电磁波。</w:t>
      </w:r>
    </w:p>
    <w:p w:rsidR="001077C2" w:rsidRPr="00F548B5" w:rsidRDefault="001077C2" w:rsidP="001077C2">
      <w:pPr>
        <w:spacing w:line="440" w:lineRule="exact"/>
        <w:ind w:firstLineChars="200" w:firstLine="480"/>
        <w:rPr>
          <w:rFonts w:ascii="Times-Roman" w:hAnsi="Times-Roman" w:cs="Times-Roman"/>
          <w:kern w:val="0"/>
          <w:sz w:val="24"/>
        </w:rPr>
      </w:pPr>
      <w:r w:rsidRPr="00F548B5">
        <w:rPr>
          <w:rFonts w:ascii="Times-Roman" w:hAnsi="Times-Roman" w:cs="Times-Roman" w:hint="eastAsia"/>
          <w:kern w:val="0"/>
          <w:sz w:val="24"/>
        </w:rPr>
        <w:t>在平面结构中激发表面等离子体波，须满足如下几个条件：</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w:t>
      </w:r>
      <w:r>
        <w:rPr>
          <w:rFonts w:ascii="Times-Roman" w:hAnsi="Times-Roman" w:cs="Times-Roman" w:hint="eastAsia"/>
          <w:kern w:val="0"/>
          <w:sz w:val="24"/>
        </w:rPr>
        <w:t>1</w:t>
      </w:r>
      <w:r>
        <w:rPr>
          <w:rFonts w:ascii="Times-Roman" w:hAnsi="Times-Roman" w:cs="Times-Roman" w:hint="eastAsia"/>
          <w:kern w:val="0"/>
          <w:sz w:val="24"/>
        </w:rPr>
        <w:t>）</w:t>
      </w:r>
      <w:r w:rsidRPr="00F548B5">
        <w:rPr>
          <w:rFonts w:ascii="Times-Roman" w:hAnsi="Times-Roman" w:cs="Times-Roman" w:hint="eastAsia"/>
          <w:kern w:val="0"/>
          <w:sz w:val="24"/>
        </w:rPr>
        <w:t>入射光必须是横磁</w:t>
      </w:r>
      <w:r w:rsidRPr="00F548B5">
        <w:rPr>
          <w:rFonts w:ascii="Times-Roman" w:hAnsi="Times-Roman" w:cs="Times-Roman" w:hint="eastAsia"/>
          <w:kern w:val="0"/>
          <w:sz w:val="24"/>
        </w:rPr>
        <w:t>(TM)</w:t>
      </w:r>
      <w:r w:rsidRPr="00F548B5">
        <w:rPr>
          <w:rFonts w:ascii="Times-Roman" w:hAnsi="Times-Roman" w:cs="Times-Roman" w:hint="eastAsia"/>
          <w:kern w:val="0"/>
          <w:sz w:val="24"/>
        </w:rPr>
        <w:t>偏振光，即</w:t>
      </w:r>
      <w:r w:rsidRPr="00F548B5">
        <w:rPr>
          <w:rFonts w:ascii="Times-Roman" w:hAnsi="Times-Roman" w:cs="Times-Roman" w:hint="eastAsia"/>
          <w:kern w:val="0"/>
          <w:sz w:val="24"/>
        </w:rPr>
        <w:t>p</w:t>
      </w:r>
      <w:r w:rsidR="0079756B">
        <w:rPr>
          <w:rFonts w:ascii="Times-Roman" w:hAnsi="Times-Roman" w:cs="Times-Roman" w:hint="eastAsia"/>
          <w:kern w:val="0"/>
          <w:sz w:val="24"/>
        </w:rPr>
        <w:t>偏振光；</w:t>
      </w:r>
    </w:p>
    <w:p w:rsidR="001077C2" w:rsidRPr="00F548B5"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w:t>
      </w:r>
      <w:r w:rsidRPr="00F548B5">
        <w:rPr>
          <w:rFonts w:ascii="Times-Roman" w:hAnsi="Times-Roman" w:cs="Times-Roman" w:hint="eastAsia"/>
          <w:kern w:val="0"/>
          <w:sz w:val="24"/>
        </w:rPr>
        <w:t>2</w:t>
      </w:r>
      <w:r>
        <w:rPr>
          <w:rFonts w:ascii="Times-Roman" w:hAnsi="Times-Roman" w:cs="Times-Roman" w:hint="eastAsia"/>
          <w:kern w:val="0"/>
          <w:sz w:val="24"/>
        </w:rPr>
        <w:t>）材料与空气</w:t>
      </w:r>
      <w:r w:rsidR="0079756B">
        <w:rPr>
          <w:rFonts w:ascii="Times-Roman" w:hAnsi="Times-Roman" w:cs="Times-Roman" w:hint="eastAsia"/>
          <w:kern w:val="0"/>
          <w:sz w:val="24"/>
        </w:rPr>
        <w:t>界面的两侧必须满足介电常数符号相反；</w:t>
      </w:r>
    </w:p>
    <w:p w:rsidR="001077C2" w:rsidRPr="00F548B5"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w:t>
      </w:r>
      <w:r w:rsidRPr="00F548B5">
        <w:rPr>
          <w:rFonts w:ascii="Times-Roman" w:hAnsi="Times-Roman" w:cs="Times-Roman" w:hint="eastAsia"/>
          <w:kern w:val="0"/>
          <w:sz w:val="24"/>
        </w:rPr>
        <w:t>3</w:t>
      </w:r>
      <w:r>
        <w:rPr>
          <w:rFonts w:ascii="Times-Roman" w:hAnsi="Times-Roman" w:cs="Times-Roman" w:hint="eastAsia"/>
          <w:kern w:val="0"/>
          <w:sz w:val="24"/>
        </w:rPr>
        <w:t>）</w:t>
      </w:r>
      <w:r w:rsidRPr="00F548B5">
        <w:rPr>
          <w:rFonts w:ascii="Times-Roman" w:hAnsi="Times-Roman" w:cs="Times-Roman" w:hint="eastAsia"/>
          <w:kern w:val="0"/>
          <w:sz w:val="24"/>
        </w:rPr>
        <w:t>满足波矢匹配条件。</w:t>
      </w:r>
    </w:p>
    <w:p w:rsidR="001077C2" w:rsidRPr="00F548B5" w:rsidRDefault="001077C2" w:rsidP="001077C2">
      <w:pPr>
        <w:spacing w:line="440" w:lineRule="exact"/>
        <w:ind w:firstLineChars="200" w:firstLine="480"/>
        <w:rPr>
          <w:rFonts w:ascii="Times-Roman" w:hAnsi="Times-Roman" w:cs="Times-Roman"/>
          <w:kern w:val="0"/>
          <w:sz w:val="24"/>
        </w:rPr>
      </w:pPr>
      <w:r w:rsidRPr="00F548B5">
        <w:rPr>
          <w:rFonts w:ascii="Times-Roman" w:hAnsi="Times-Roman" w:cs="Times-Roman" w:hint="eastAsia"/>
          <w:kern w:val="0"/>
          <w:sz w:val="24"/>
        </w:rPr>
        <w:t>满足波矢匹配条件</w:t>
      </w:r>
      <w:r>
        <w:rPr>
          <w:rFonts w:ascii="Times-Roman" w:hAnsi="Times-Roman" w:cs="Times-Roman" w:hint="eastAsia"/>
          <w:kern w:val="0"/>
          <w:sz w:val="24"/>
        </w:rPr>
        <w:t>时</w:t>
      </w:r>
      <w:r w:rsidRPr="00F548B5">
        <w:rPr>
          <w:rFonts w:ascii="Times-Roman" w:hAnsi="Times-Roman" w:cs="Times-Roman" w:hint="eastAsia"/>
          <w:kern w:val="0"/>
          <w:sz w:val="24"/>
        </w:rPr>
        <w:t>，激发表面等离子体波应满足：</w:t>
      </w:r>
    </w:p>
    <w:p w:rsidR="001077C2" w:rsidRPr="00F548B5" w:rsidRDefault="001077C2" w:rsidP="004F0FE7">
      <w:pPr>
        <w:ind w:firstLineChars="200" w:firstLine="480"/>
        <w:jc w:val="right"/>
        <w:rPr>
          <w:rFonts w:ascii="Times-Roman" w:hAnsi="Times-Roman" w:cs="Times-Roman"/>
          <w:kern w:val="0"/>
          <w:sz w:val="24"/>
        </w:rPr>
      </w:pPr>
      <w:r w:rsidRPr="00F548B5">
        <w:rPr>
          <w:rFonts w:ascii="Times-Roman" w:hAnsi="Times-Roman" w:cs="Times-Roman"/>
          <w:kern w:val="0"/>
          <w:position w:val="-32"/>
          <w:sz w:val="24"/>
        </w:rPr>
        <w:object w:dxaOrig="3360" w:dyaOrig="760">
          <v:shape id="_x0000_i1105" type="#_x0000_t75" style="width:167.75pt;height:38.7pt" o:ole="">
            <v:imagedata r:id="rId152" o:title=""/>
          </v:shape>
          <o:OLEObject Type="Embed" ProgID="Equation.DSMT4" ShapeID="_x0000_i1105" DrawAspect="Content" ObjectID="_1625067543" r:id="rId153"/>
        </w:object>
      </w:r>
      <w:r w:rsidR="004F0FE7">
        <w:rPr>
          <w:rFonts w:ascii="Times-Roman" w:hAnsi="Times-Roman" w:cs="Times-Roman"/>
          <w:kern w:val="0"/>
          <w:sz w:val="24"/>
        </w:rPr>
        <w:t xml:space="preserve">           </w:t>
      </w:r>
      <w:r w:rsidR="004F0FE7">
        <w:rPr>
          <w:rFonts w:ascii="Times-Roman" w:hAnsi="Times-Roman" w:cs="Times-Roman" w:hint="eastAsia"/>
          <w:kern w:val="0"/>
          <w:sz w:val="24"/>
        </w:rPr>
        <w:t>（</w:t>
      </w:r>
      <w:r w:rsidR="004F0FE7">
        <w:rPr>
          <w:rFonts w:ascii="Times-Roman" w:hAnsi="Times-Roman" w:cs="Times-Roman" w:hint="eastAsia"/>
          <w:kern w:val="0"/>
          <w:sz w:val="24"/>
        </w:rPr>
        <w:t>2</w:t>
      </w:r>
      <w:r w:rsidR="004F0FE7">
        <w:rPr>
          <w:rFonts w:ascii="Times-Roman" w:hAnsi="Times-Roman" w:cs="Times-Roman"/>
          <w:kern w:val="0"/>
          <w:sz w:val="24"/>
        </w:rPr>
        <w:t>9</w:t>
      </w:r>
      <w:r w:rsidR="004F0FE7">
        <w:rPr>
          <w:rFonts w:ascii="Times-Roman" w:hAnsi="Times-Roman" w:cs="Times-Roman" w:hint="eastAsia"/>
          <w:kern w:val="0"/>
          <w:sz w:val="24"/>
        </w:rPr>
        <w:t>）</w:t>
      </w:r>
    </w:p>
    <w:p w:rsidR="001077C2" w:rsidRPr="00F548B5" w:rsidRDefault="001077C2" w:rsidP="001077C2">
      <w:pPr>
        <w:spacing w:line="440" w:lineRule="exact"/>
        <w:ind w:firstLineChars="200" w:firstLine="480"/>
        <w:rPr>
          <w:rFonts w:ascii="Times-Roman" w:hAnsi="Times-Roman" w:cs="Times-Roman"/>
          <w:kern w:val="0"/>
          <w:sz w:val="24"/>
        </w:rPr>
      </w:pPr>
      <w:r w:rsidRPr="00F548B5">
        <w:rPr>
          <w:rFonts w:ascii="Times-Roman" w:hAnsi="Times-Roman" w:cs="Times-Roman" w:hint="eastAsia"/>
          <w:kern w:val="0"/>
          <w:sz w:val="24"/>
        </w:rPr>
        <w:t>满足</w:t>
      </w:r>
      <w:r>
        <w:rPr>
          <w:rFonts w:ascii="Times-Roman" w:hAnsi="Times-Roman" w:cs="Times-Roman" w:hint="eastAsia"/>
          <w:kern w:val="0"/>
          <w:sz w:val="24"/>
        </w:rPr>
        <w:t>以上三个</w:t>
      </w:r>
      <w:r w:rsidRPr="00F548B5">
        <w:rPr>
          <w:rFonts w:ascii="Times-Roman" w:hAnsi="Times-Roman" w:cs="Times-Roman" w:hint="eastAsia"/>
          <w:kern w:val="0"/>
          <w:sz w:val="24"/>
        </w:rPr>
        <w:t>条件，则会发生表面等离子体共振，激发表面等离子体波，之后，入射</w:t>
      </w:r>
      <w:r>
        <w:rPr>
          <w:rFonts w:ascii="Times-Roman" w:hAnsi="Times-Roman" w:cs="Times-Roman" w:hint="eastAsia"/>
          <w:kern w:val="0"/>
          <w:sz w:val="24"/>
        </w:rPr>
        <w:t>激光</w:t>
      </w:r>
      <w:r w:rsidRPr="00F548B5">
        <w:rPr>
          <w:rFonts w:ascii="Times-Roman" w:hAnsi="Times-Roman" w:cs="Times-Roman" w:hint="eastAsia"/>
          <w:kern w:val="0"/>
          <w:sz w:val="24"/>
        </w:rPr>
        <w:t>的能量发生转移，转移成为表面等离子体波的振动，反射光的强度就会相应的减弱。</w:t>
      </w:r>
    </w:p>
    <w:p w:rsidR="001077C2" w:rsidRDefault="00CD7CE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下面从另一个角度来进一步分析表面等离子体波的激发条件。表面等离子体波是金属内部的自由电子的纵向密度波的振荡，</w:t>
      </w:r>
      <w:r w:rsidR="001077C2" w:rsidRPr="00361731">
        <w:rPr>
          <w:rFonts w:ascii="Times-Roman" w:hAnsi="Times-Roman" w:cs="Times-Roman" w:hint="eastAsia"/>
          <w:kern w:val="0"/>
          <w:sz w:val="24"/>
        </w:rPr>
        <w:t>要形成该自由电子的密度波，则外加电场就必须在金属的表面法向方向</w:t>
      </w:r>
      <w:r w:rsidR="001077C2" w:rsidRPr="006A77A1">
        <w:rPr>
          <w:position w:val="-6"/>
        </w:rPr>
        <w:object w:dxaOrig="200" w:dyaOrig="340">
          <v:shape id="_x0000_i1106" type="#_x0000_t75" style="width:9.5pt;height:17pt" o:ole="">
            <v:imagedata r:id="rId154" o:title=""/>
          </v:shape>
          <o:OLEObject Type="Embed" ProgID="Equation.DSMT4" ShapeID="_x0000_i1106" DrawAspect="Content" ObjectID="_1625067544" r:id="rId155"/>
        </w:object>
      </w:r>
      <w:r w:rsidR="001077C2" w:rsidRPr="00361731">
        <w:rPr>
          <w:rFonts w:ascii="Times-Roman" w:hAnsi="Times-Roman" w:cs="Times-Roman" w:hint="eastAsia"/>
          <w:kern w:val="0"/>
          <w:sz w:val="24"/>
        </w:rPr>
        <w:t>上有分量</w:t>
      </w:r>
      <w:r w:rsidR="001077C2" w:rsidRPr="006A77A1">
        <w:rPr>
          <w:position w:val="-6"/>
        </w:rPr>
        <w:object w:dxaOrig="480" w:dyaOrig="340">
          <v:shape id="_x0000_i1107" type="#_x0000_t75" style="width:23.75pt;height:17pt" o:ole="">
            <v:imagedata r:id="rId156" o:title=""/>
          </v:shape>
          <o:OLEObject Type="Embed" ProgID="Equation.DSMT4" ShapeID="_x0000_i1107" DrawAspect="Content" ObjectID="_1625067545" r:id="rId157"/>
        </w:object>
      </w:r>
      <w:r w:rsidR="001077C2" w:rsidRPr="00361731">
        <w:rPr>
          <w:rFonts w:ascii="Times-Roman" w:hAnsi="Times-Roman" w:cs="Times-Roman" w:hint="eastAsia"/>
          <w:kern w:val="0"/>
          <w:sz w:val="24"/>
        </w:rPr>
        <w:t>，因为这个分量可以形成自由电子的密度波，即表面等离子体波。</w:t>
      </w:r>
      <w:r w:rsidR="001077C2">
        <w:rPr>
          <w:rFonts w:ascii="Times-Roman" w:hAnsi="Times-Roman" w:cs="Times-Roman" w:hint="eastAsia"/>
          <w:kern w:val="0"/>
          <w:sz w:val="24"/>
        </w:rPr>
        <w:t>而本文中，入射激光为</w:t>
      </w:r>
      <w:r w:rsidR="001077C2">
        <w:rPr>
          <w:rFonts w:ascii="Times-Roman" w:hAnsi="Times-Roman" w:cs="Times-Roman" w:hint="eastAsia"/>
          <w:kern w:val="0"/>
          <w:sz w:val="24"/>
        </w:rPr>
        <w:t>TM</w:t>
      </w:r>
      <w:r w:rsidR="001077C2">
        <w:rPr>
          <w:rFonts w:ascii="Times-Roman" w:hAnsi="Times-Roman" w:cs="Times-Roman" w:hint="eastAsia"/>
          <w:kern w:val="0"/>
          <w:sz w:val="24"/>
        </w:rPr>
        <w:t>模式的线偏振光，而且在电场在材料表面的法向方向具有分量，因此能够激发表面等离子体波。表面</w:t>
      </w:r>
      <w:r w:rsidR="001077C2" w:rsidRPr="005E1D68">
        <w:rPr>
          <w:rFonts w:ascii="Times-Roman" w:hAnsi="Times-Roman" w:cs="Times-Roman" w:hint="eastAsia"/>
          <w:kern w:val="0"/>
          <w:sz w:val="24"/>
        </w:rPr>
        <w:t>电磁波依赖于表面电子等离子体的周期性振荡和传播</w:t>
      </w:r>
      <w:r>
        <w:rPr>
          <w:rFonts w:ascii="Times-Roman" w:hAnsi="Times-Roman" w:cs="Times-Roman" w:hint="eastAsia"/>
          <w:kern w:val="0"/>
          <w:sz w:val="24"/>
        </w:rPr>
        <w:t>，</w:t>
      </w:r>
      <w:r w:rsidR="001077C2" w:rsidRPr="005E1D68">
        <w:rPr>
          <w:rFonts w:ascii="Times-Roman" w:hAnsi="Times-Roman" w:cs="Times-Roman" w:hint="eastAsia"/>
          <w:kern w:val="0"/>
          <w:sz w:val="24"/>
        </w:rPr>
        <w:t>由于这种波是</w:t>
      </w:r>
      <w:r w:rsidR="001077C2">
        <w:rPr>
          <w:rFonts w:ascii="Times-Roman" w:hAnsi="Times-Roman" w:cs="Times-Roman" w:hint="eastAsia"/>
          <w:kern w:val="0"/>
          <w:sz w:val="24"/>
        </w:rPr>
        <w:t>因</w:t>
      </w:r>
      <w:r w:rsidR="001077C2" w:rsidRPr="005E1D68">
        <w:rPr>
          <w:rFonts w:ascii="Times-Roman" w:hAnsi="Times-Roman" w:cs="Times-Roman" w:hint="eastAsia"/>
          <w:kern w:val="0"/>
          <w:sz w:val="24"/>
        </w:rPr>
        <w:t>电子</w:t>
      </w:r>
      <w:r w:rsidR="001077C2">
        <w:rPr>
          <w:rFonts w:ascii="Times-Roman" w:hAnsi="Times-Roman" w:cs="Times-Roman" w:hint="eastAsia"/>
          <w:kern w:val="0"/>
          <w:sz w:val="24"/>
        </w:rPr>
        <w:t>密度分布的周期性而形成</w:t>
      </w:r>
      <w:r w:rsidR="001077C2" w:rsidRPr="005E1D68">
        <w:rPr>
          <w:rFonts w:ascii="Times-Roman" w:hAnsi="Times-Roman" w:cs="Times-Roman" w:hint="eastAsia"/>
          <w:kern w:val="0"/>
          <w:sz w:val="24"/>
        </w:rPr>
        <w:t>，</w:t>
      </w:r>
      <w:r w:rsidR="001077C2">
        <w:rPr>
          <w:rFonts w:ascii="Times-Roman" w:hAnsi="Times-Roman" w:cs="Times-Roman" w:hint="eastAsia"/>
          <w:kern w:val="0"/>
          <w:sz w:val="24"/>
        </w:rPr>
        <w:t>该波的特点是：</w:t>
      </w:r>
      <w:r w:rsidR="001077C2">
        <w:rPr>
          <w:rFonts w:ascii="Times-Roman" w:hAnsi="Times-Roman" w:cs="Times-Roman" w:hint="eastAsia"/>
          <w:kern w:val="0"/>
          <w:sz w:val="24"/>
        </w:rPr>
        <w:t>1</w:t>
      </w:r>
      <w:r w:rsidR="001077C2">
        <w:rPr>
          <w:rFonts w:ascii="Times-Roman" w:hAnsi="Times-Roman" w:cs="Times-Roman" w:hint="eastAsia"/>
          <w:kern w:val="0"/>
          <w:sz w:val="24"/>
        </w:rPr>
        <w:t>）</w:t>
      </w:r>
      <w:r w:rsidR="001077C2" w:rsidRPr="00B30385">
        <w:rPr>
          <w:rFonts w:ascii="Times-Roman" w:hAnsi="Times-Roman" w:cs="Times-Roman"/>
          <w:kern w:val="0"/>
          <w:sz w:val="24"/>
        </w:rPr>
        <w:t>场分布在沿着界面方向是高度局域的，是消逝波</w:t>
      </w:r>
      <w:r w:rsidR="001077C2">
        <w:rPr>
          <w:rFonts w:ascii="Times-Roman" w:hAnsi="Times-Roman" w:cs="Times-Roman" w:hint="eastAsia"/>
          <w:kern w:val="0"/>
          <w:sz w:val="24"/>
        </w:rPr>
        <w:t>；</w:t>
      </w:r>
      <w:r w:rsidR="001077C2">
        <w:rPr>
          <w:rFonts w:ascii="Times-Roman" w:hAnsi="Times-Roman" w:cs="Times-Roman" w:hint="eastAsia"/>
          <w:kern w:val="0"/>
          <w:sz w:val="24"/>
        </w:rPr>
        <w:t>2</w:t>
      </w:r>
      <w:r w:rsidR="001077C2">
        <w:rPr>
          <w:rFonts w:ascii="Times-Roman" w:hAnsi="Times-Roman" w:cs="Times-Roman" w:hint="eastAsia"/>
          <w:kern w:val="0"/>
          <w:sz w:val="24"/>
        </w:rPr>
        <w:t>）</w:t>
      </w:r>
      <w:r w:rsidR="001077C2" w:rsidRPr="00B30385">
        <w:rPr>
          <w:rFonts w:ascii="Times-Roman" w:hAnsi="Times-Roman" w:cs="Times-Roman"/>
          <w:kern w:val="0"/>
          <w:sz w:val="24"/>
        </w:rPr>
        <w:t>在平行于表面的方向，场是可以传播的，但是由于金属的损耗存在，所以在传播的过程中会有衰减存在，传播距离有限。</w:t>
      </w:r>
      <w:r w:rsidR="001077C2">
        <w:rPr>
          <w:rFonts w:ascii="Times-Roman" w:hAnsi="Times-Roman" w:cs="Times-Roman" w:hint="eastAsia"/>
          <w:kern w:val="0"/>
          <w:sz w:val="24"/>
        </w:rPr>
        <w:t>通常都利用</w:t>
      </w:r>
      <w:r w:rsidR="001077C2">
        <w:rPr>
          <w:rFonts w:ascii="Times-Roman" w:hAnsi="Times-Roman" w:cs="Times-Roman" w:hint="eastAsia"/>
          <w:kern w:val="0"/>
          <w:sz w:val="24"/>
        </w:rPr>
        <w:lastRenderedPageBreak/>
        <w:t>电磁波来描述这种波进而进行分析，但这种波的实质是大量电子的集体震荡，是电子密度的波动。</w:t>
      </w:r>
      <w:r w:rsidR="001077C2" w:rsidRPr="005E1D68">
        <w:rPr>
          <w:rFonts w:ascii="Times-Roman" w:hAnsi="Times-Roman" w:cs="Times-Roman" w:hint="eastAsia"/>
          <w:kern w:val="0"/>
          <w:sz w:val="24"/>
        </w:rPr>
        <w:t>因此也可以将这种波描述为电子密度波的形式。</w:t>
      </w:r>
      <w:r w:rsidR="001077C2">
        <w:rPr>
          <w:rFonts w:ascii="Times-Roman" w:hAnsi="Times-Roman" w:cs="Times-Roman" w:hint="eastAsia"/>
          <w:kern w:val="0"/>
          <w:sz w:val="24"/>
        </w:rPr>
        <w:t>则</w:t>
      </w:r>
      <w:r w:rsidR="001077C2" w:rsidRPr="001723A7">
        <w:rPr>
          <w:rFonts w:ascii="Times-Roman" w:hAnsi="Times-Roman" w:cs="Times-Roman" w:hint="eastAsia"/>
          <w:kern w:val="0"/>
          <w:sz w:val="24"/>
        </w:rPr>
        <w:t>由入射激光诱导产生的表面等离子体波</w:t>
      </w:r>
      <w:r w:rsidR="001077C2">
        <w:rPr>
          <w:rFonts w:ascii="Times-Roman" w:hAnsi="Times-Roman" w:cs="Times-Roman" w:hint="eastAsia"/>
          <w:kern w:val="0"/>
          <w:sz w:val="24"/>
        </w:rPr>
        <w:t>（</w:t>
      </w:r>
      <w:r w:rsidR="001077C2" w:rsidRPr="00B90D7A">
        <w:rPr>
          <w:rFonts w:ascii="Times-Roman" w:hAnsi="Times-Roman" w:cs="Times-Roman"/>
          <w:kern w:val="0"/>
          <w:sz w:val="24"/>
        </w:rPr>
        <w:t>surface electromagnetic wave</w:t>
      </w:r>
      <w:r w:rsidR="001077C2" w:rsidRPr="00B90D7A">
        <w:rPr>
          <w:rFonts w:ascii="Times-Roman" w:hAnsi="Times-Roman" w:cs="Times-Roman" w:hint="eastAsia"/>
          <w:kern w:val="0"/>
          <w:sz w:val="24"/>
        </w:rPr>
        <w:t>s</w:t>
      </w:r>
      <w:r w:rsidR="001077C2">
        <w:rPr>
          <w:rFonts w:ascii="Times-Roman" w:hAnsi="Times-Roman" w:cs="Times-Roman" w:hint="eastAsia"/>
          <w:kern w:val="0"/>
          <w:sz w:val="24"/>
        </w:rPr>
        <w:t xml:space="preserve"> / SEWs </w:t>
      </w:r>
      <w:r w:rsidR="001077C2">
        <w:rPr>
          <w:rFonts w:ascii="Times-Roman" w:hAnsi="Times-Roman" w:cs="Times-Roman" w:hint="eastAsia"/>
          <w:kern w:val="0"/>
          <w:sz w:val="24"/>
        </w:rPr>
        <w:t>）</w:t>
      </w:r>
      <w:r w:rsidR="001077C2" w:rsidRPr="001723A7">
        <w:rPr>
          <w:rFonts w:ascii="Times-Roman" w:hAnsi="Times-Roman" w:cs="Times-Roman" w:hint="eastAsia"/>
          <w:kern w:val="0"/>
          <w:sz w:val="24"/>
        </w:rPr>
        <w:t>为：</w:t>
      </w:r>
      <w:r w:rsidR="001077C2" w:rsidRPr="00C16755">
        <w:rPr>
          <w:rFonts w:ascii="Times-Roman" w:hAnsi="Times-Roman" w:cs="Times-Roman"/>
          <w:kern w:val="0"/>
          <w:position w:val="-12"/>
          <w:sz w:val="24"/>
        </w:rPr>
        <w:object w:dxaOrig="1600" w:dyaOrig="380">
          <v:shape id="_x0000_i1108" type="#_x0000_t75" style="width:80.85pt;height:18.35pt" o:ole="">
            <v:imagedata r:id="rId158" o:title=""/>
          </v:shape>
          <o:OLEObject Type="Embed" ProgID="Equation.DSMT4" ShapeID="_x0000_i1108" DrawAspect="Content" ObjectID="_1625067546" r:id="rId159"/>
        </w:object>
      </w:r>
      <w:r w:rsidR="001077C2">
        <w:rPr>
          <w:rFonts w:ascii="Times-Roman" w:hAnsi="Times-Roman" w:cs="Times-Roman" w:hint="eastAsia"/>
          <w:kern w:val="0"/>
          <w:sz w:val="24"/>
        </w:rPr>
        <w:t xml:space="preserve"> </w:t>
      </w:r>
      <w:r w:rsidR="001077C2">
        <w:rPr>
          <w:rFonts w:ascii="Times-Roman" w:hAnsi="Times-Roman" w:cs="Times-Roman" w:hint="eastAsia"/>
          <w:kern w:val="0"/>
          <w:sz w:val="24"/>
        </w:rPr>
        <w:t>和</w:t>
      </w:r>
      <w:r w:rsidR="001077C2" w:rsidRPr="00DB4143">
        <w:rPr>
          <w:rFonts w:ascii="Times-Roman" w:hAnsi="Times-Roman" w:cs="Times-Roman" w:hint="eastAsia"/>
          <w:kern w:val="0"/>
          <w:sz w:val="24"/>
        </w:rPr>
        <w:t xml:space="preserve"> </w:t>
      </w:r>
      <w:r w:rsidR="001077C2" w:rsidRPr="00C16755">
        <w:rPr>
          <w:rFonts w:ascii="Times-Roman" w:hAnsi="Times-Roman" w:cs="Times-Roman"/>
          <w:kern w:val="0"/>
          <w:position w:val="-12"/>
          <w:sz w:val="24"/>
        </w:rPr>
        <w:object w:dxaOrig="1460" w:dyaOrig="380">
          <v:shape id="_x0000_i1109" type="#_x0000_t75" style="width:73.35pt;height:18.35pt" o:ole="">
            <v:imagedata r:id="rId160" o:title=""/>
          </v:shape>
          <o:OLEObject Type="Embed" ProgID="Equation.DSMT4" ShapeID="_x0000_i1109" DrawAspect="Content" ObjectID="_1625067547" r:id="rId161"/>
        </w:object>
      </w:r>
      <w:r w:rsidR="001077C2" w:rsidRPr="001723A7">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假设电场或磁场的分量</w:t>
      </w:r>
      <w:r w:rsidRPr="00C80C3F">
        <w:rPr>
          <w:rFonts w:ascii="Times-Roman" w:hAnsi="Times-Roman" w:cs="Times-Roman" w:hint="eastAsia"/>
          <w:i/>
          <w:kern w:val="0"/>
          <w:sz w:val="24"/>
        </w:rPr>
        <w:t>A</w:t>
      </w:r>
      <w:r w:rsidRPr="004B72E8">
        <w:rPr>
          <w:rFonts w:ascii="Times-Roman" w:hAnsi="Times-Roman" w:cs="Times-Roman" w:hint="eastAsia"/>
          <w:i/>
          <w:kern w:val="0"/>
          <w:sz w:val="24"/>
        </w:rPr>
        <w:t>(t, r, z,)</w:t>
      </w:r>
      <w:r>
        <w:rPr>
          <w:rFonts w:ascii="Times-Roman" w:hAnsi="Times-Roman" w:cs="Times-Roman" w:hint="eastAsia"/>
          <w:kern w:val="0"/>
          <w:sz w:val="24"/>
        </w:rPr>
        <w:t>在径向</w:t>
      </w:r>
      <w:r w:rsidRPr="00C80C3F">
        <w:rPr>
          <w:rFonts w:ascii="Times-Roman" w:hAnsi="Times-Roman" w:cs="Times-Roman" w:hint="eastAsia"/>
          <w:i/>
          <w:kern w:val="0"/>
          <w:sz w:val="24"/>
        </w:rPr>
        <w:t>r</w:t>
      </w:r>
      <w:r>
        <w:rPr>
          <w:rFonts w:ascii="Times-Roman" w:hAnsi="Times-Roman" w:cs="Times-Roman" w:hint="eastAsia"/>
          <w:kern w:val="0"/>
          <w:sz w:val="24"/>
        </w:rPr>
        <w:t>方向的表达</w:t>
      </w:r>
      <w:r w:rsidRPr="00837B37">
        <w:rPr>
          <w:rFonts w:ascii="Times-Roman" w:hAnsi="Times-Roman" w:cs="Times-Roman" w:hint="eastAsia"/>
          <w:kern w:val="0"/>
          <w:sz w:val="24"/>
        </w:rPr>
        <w:t>式</w:t>
      </w:r>
      <w:r w:rsidR="00BB1759">
        <w:rPr>
          <w:rFonts w:ascii="Times New Roman" w:hAnsi="Times New Roman" w:hint="eastAsia"/>
          <w:sz w:val="24"/>
          <w:szCs w:val="24"/>
          <w:vertAlign w:val="superscript"/>
        </w:rPr>
        <w:t>[</w:t>
      </w:r>
      <w:r w:rsidR="00BB1759">
        <w:rPr>
          <w:rFonts w:ascii="Times New Roman" w:hAnsi="Times New Roman"/>
          <w:sz w:val="24"/>
          <w:szCs w:val="24"/>
          <w:vertAlign w:val="superscript"/>
        </w:rPr>
        <w:t>22</w:t>
      </w:r>
      <w:r w:rsidRPr="00837B37">
        <w:rPr>
          <w:rFonts w:ascii="Times New Roman" w:hAnsi="Times New Roman" w:hint="eastAsia"/>
          <w:sz w:val="24"/>
          <w:szCs w:val="24"/>
          <w:vertAlign w:val="superscript"/>
        </w:rPr>
        <w:t>]</w:t>
      </w:r>
      <w:r w:rsidRPr="00837B37">
        <w:rPr>
          <w:rFonts w:ascii="Times-Roman" w:hAnsi="Times-Roman" w:cs="Times-Roman" w:hint="eastAsia"/>
          <w:kern w:val="0"/>
          <w:sz w:val="24"/>
        </w:rPr>
        <w:t>如</w:t>
      </w:r>
      <w:r>
        <w:rPr>
          <w:rFonts w:ascii="Times-Roman" w:hAnsi="Times-Roman" w:cs="Times-Roman" w:hint="eastAsia"/>
          <w:kern w:val="0"/>
          <w:sz w:val="24"/>
        </w:rPr>
        <w:t>下：</w:t>
      </w:r>
    </w:p>
    <w:p w:rsidR="001077C2" w:rsidRDefault="00FA75A1" w:rsidP="001077C2">
      <w:pPr>
        <w:spacing w:line="440" w:lineRule="exact"/>
        <w:ind w:firstLineChars="200" w:firstLine="480"/>
        <w:jc w:val="right"/>
        <w:rPr>
          <w:rFonts w:ascii="Times-Roman" w:hAnsi="Times-Roman" w:cs="Times-Roman"/>
          <w:kern w:val="0"/>
          <w:sz w:val="24"/>
        </w:rPr>
      </w:pPr>
      <w:r w:rsidRPr="00FA75A1">
        <w:rPr>
          <w:rFonts w:ascii="Times-Roman" w:hAnsi="Times-Roman" w:cs="Times-Roman"/>
          <w:kern w:val="0"/>
          <w:position w:val="-14"/>
          <w:sz w:val="24"/>
        </w:rPr>
        <w:object w:dxaOrig="2860" w:dyaOrig="400">
          <v:shape id="_x0000_i1409" type="#_x0000_t75" style="width:143.3pt;height:19.7pt" o:ole="">
            <v:imagedata r:id="rId162" o:title=""/>
          </v:shape>
          <o:OLEObject Type="Embed" ProgID="Equation.DSMT4" ShapeID="_x0000_i1409" DrawAspect="Content" ObjectID="_1625067548" r:id="rId163"/>
        </w:object>
      </w:r>
      <w:r>
        <w:rPr>
          <w:rFonts w:ascii="Times-Roman" w:hAnsi="Times-Roman" w:cs="Times-Roman"/>
          <w:kern w:val="0"/>
          <w:sz w:val="24"/>
        </w:rPr>
        <w:t xml:space="preserve"> </w:t>
      </w:r>
      <w:r w:rsidR="004F0FE7">
        <w:rPr>
          <w:rFonts w:ascii="Times-Roman" w:hAnsi="Times-Roman" w:cs="Times-Roman" w:hint="eastAsia"/>
          <w:kern w:val="0"/>
          <w:sz w:val="24"/>
        </w:rPr>
        <w:tab/>
      </w:r>
      <w:r w:rsidR="004F0FE7">
        <w:rPr>
          <w:rFonts w:ascii="Times-Roman" w:hAnsi="Times-Roman" w:cs="Times-Roman" w:hint="eastAsia"/>
          <w:kern w:val="0"/>
          <w:sz w:val="24"/>
        </w:rPr>
        <w:tab/>
      </w:r>
      <w:r w:rsidR="004F0FE7">
        <w:rPr>
          <w:rFonts w:ascii="Times-Roman" w:hAnsi="Times-Roman" w:cs="Times-Roman" w:hint="eastAsia"/>
          <w:kern w:val="0"/>
          <w:sz w:val="24"/>
        </w:rPr>
        <w:tab/>
      </w:r>
      <w:r w:rsidR="004F0FE7">
        <w:rPr>
          <w:rFonts w:ascii="Times-Roman" w:hAnsi="Times-Roman" w:cs="Times-Roman" w:hint="eastAsia"/>
          <w:kern w:val="0"/>
          <w:sz w:val="24"/>
        </w:rPr>
        <w:tab/>
      </w:r>
      <w:r w:rsidR="004F0FE7">
        <w:rPr>
          <w:rFonts w:ascii="Times-Roman" w:hAnsi="Times-Roman" w:cs="Times-Roman" w:hint="eastAsia"/>
          <w:kern w:val="0"/>
          <w:sz w:val="24"/>
        </w:rPr>
        <w:tab/>
      </w:r>
      <w:r w:rsidR="004F0FE7">
        <w:rPr>
          <w:rFonts w:ascii="Times-Roman" w:hAnsi="Times-Roman" w:cs="Times-Roman" w:hint="eastAsia"/>
          <w:kern w:val="0"/>
          <w:sz w:val="24"/>
        </w:rPr>
        <w:tab/>
        <w:t>(</w:t>
      </w:r>
      <w:r w:rsidR="004F0FE7">
        <w:rPr>
          <w:rFonts w:ascii="Times-Roman" w:hAnsi="Times-Roman" w:cs="Times-Roman"/>
          <w:kern w:val="0"/>
          <w:sz w:val="24"/>
        </w:rPr>
        <w:t>30</w:t>
      </w:r>
      <w:r w:rsidR="001077C2">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其中入射激光诱导产生的表面等离子体场的电场在径向</w:t>
      </w:r>
      <w:r w:rsidRPr="00FE4EF3">
        <w:rPr>
          <w:rFonts w:ascii="Times-Roman" w:hAnsi="Times-Roman" w:cs="Times-Roman"/>
          <w:i/>
          <w:kern w:val="0"/>
          <w:sz w:val="24"/>
        </w:rPr>
        <w:t>r</w:t>
      </w:r>
      <w:r w:rsidRPr="00C16755">
        <w:rPr>
          <w:rFonts w:ascii="Times-Roman" w:hAnsi="Times-Roman" w:cs="Times-Roman" w:hint="eastAsia"/>
          <w:kern w:val="0"/>
          <w:sz w:val="24"/>
        </w:rPr>
        <w:t>方向</w:t>
      </w:r>
      <w:r>
        <w:rPr>
          <w:rFonts w:ascii="Times-Roman" w:hAnsi="Times-Roman" w:cs="Times-Roman" w:hint="eastAsia"/>
          <w:kern w:val="0"/>
          <w:sz w:val="24"/>
        </w:rPr>
        <w:t>和深度</w:t>
      </w:r>
      <w:r w:rsidRPr="00FE4EF3">
        <w:rPr>
          <w:rFonts w:ascii="Times-Roman" w:hAnsi="Times-Roman" w:cs="Times-Roman" w:hint="eastAsia"/>
          <w:i/>
          <w:kern w:val="0"/>
          <w:sz w:val="24"/>
        </w:rPr>
        <w:t>z</w:t>
      </w:r>
      <w:r>
        <w:rPr>
          <w:rFonts w:ascii="Times-Roman" w:hAnsi="Times-Roman" w:cs="Times-Roman" w:hint="eastAsia"/>
          <w:kern w:val="0"/>
          <w:sz w:val="24"/>
        </w:rPr>
        <w:t>方向</w:t>
      </w:r>
      <w:r w:rsidRPr="001723A7">
        <w:rPr>
          <w:rFonts w:ascii="Times-Roman" w:hAnsi="Times-Roman" w:cs="Times-Roman" w:hint="eastAsia"/>
          <w:kern w:val="0"/>
          <w:sz w:val="24"/>
        </w:rPr>
        <w:t>分量</w:t>
      </w:r>
      <w:r>
        <w:rPr>
          <w:rFonts w:ascii="Times-Roman" w:hAnsi="Times-Roman" w:cs="Times-Roman" w:hint="eastAsia"/>
          <w:kern w:val="0"/>
          <w:sz w:val="24"/>
        </w:rPr>
        <w:t>的振幅</w:t>
      </w:r>
      <w:r w:rsidRPr="001723A7">
        <w:rPr>
          <w:rFonts w:ascii="Times-Roman" w:hAnsi="Times-Roman" w:cs="Times-Roman" w:hint="eastAsia"/>
          <w:kern w:val="0"/>
          <w:sz w:val="24"/>
        </w:rPr>
        <w:t>分别为：</w:t>
      </w:r>
    </w:p>
    <w:p w:rsidR="001077C2" w:rsidRPr="00107B15" w:rsidRDefault="001077C2" w:rsidP="001077C2">
      <w:pPr>
        <w:jc w:val="right"/>
        <w:rPr>
          <w:rFonts w:ascii="Times-Roman" w:hAnsi="Times-Roman" w:cs="Times-Roman"/>
          <w:kern w:val="0"/>
          <w:sz w:val="24"/>
        </w:rPr>
      </w:pPr>
      <w:r w:rsidRPr="00C16755">
        <w:rPr>
          <w:rFonts w:ascii="Times-Roman" w:hAnsi="Times-Roman" w:cs="Times-Roman"/>
          <w:kern w:val="0"/>
          <w:position w:val="-34"/>
          <w:sz w:val="24"/>
        </w:rPr>
        <w:object w:dxaOrig="2020" w:dyaOrig="720">
          <v:shape id="_x0000_i1111" type="#_x0000_t75" style="width:112.9pt;height:35.7pt" o:ole="">
            <v:imagedata r:id="rId164" o:title=""/>
          </v:shape>
          <o:OLEObject Type="Embed" ProgID="Equation.DSMT4" ShapeID="_x0000_i1111" DrawAspect="Content" ObjectID="_1625067549" r:id="rId165"/>
        </w:object>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t>(</w:t>
      </w:r>
      <w:r w:rsidR="004F0FE7">
        <w:rPr>
          <w:rFonts w:ascii="Times-Roman" w:hAnsi="Times-Roman" w:cs="Times-Roman"/>
          <w:kern w:val="0"/>
          <w:sz w:val="24"/>
        </w:rPr>
        <w:t>31</w:t>
      </w:r>
      <w:r w:rsidRPr="00107B15">
        <w:rPr>
          <w:rFonts w:ascii="Times-Roman" w:hAnsi="Times-Roman" w:cs="Times-Roman" w:hint="eastAsia"/>
          <w:kern w:val="0"/>
          <w:sz w:val="24"/>
        </w:rPr>
        <w:t>)</w:t>
      </w:r>
    </w:p>
    <w:p w:rsidR="001077C2" w:rsidRDefault="001077C2" w:rsidP="001077C2">
      <w:pPr>
        <w:jc w:val="right"/>
        <w:rPr>
          <w:rFonts w:ascii="Times-Roman" w:hAnsi="Times-Roman" w:cs="Times-Roman"/>
          <w:kern w:val="0"/>
          <w:sz w:val="24"/>
        </w:rPr>
      </w:pPr>
      <w:r w:rsidRPr="00C16755">
        <w:rPr>
          <w:rFonts w:ascii="Times-Roman" w:hAnsi="Times-Roman" w:cs="Times-Roman"/>
          <w:kern w:val="0"/>
          <w:position w:val="-32"/>
          <w:sz w:val="24"/>
        </w:rPr>
        <w:object w:dxaOrig="2200" w:dyaOrig="760">
          <v:shape id="_x0000_i1112" type="#_x0000_t75" style="width:125.55pt;height:37.45pt" o:ole="">
            <v:imagedata r:id="rId166" o:title=""/>
          </v:shape>
          <o:OLEObject Type="Embed" ProgID="Equation.DSMT4" ShapeID="_x0000_i1112" DrawAspect="Content" ObjectID="_1625067550" r:id="rId167"/>
        </w:object>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t>(</w:t>
      </w:r>
      <w:r w:rsidR="004F0FE7">
        <w:rPr>
          <w:rFonts w:ascii="Times-Roman" w:hAnsi="Times-Roman" w:cs="Times-Roman"/>
          <w:kern w:val="0"/>
          <w:sz w:val="24"/>
        </w:rPr>
        <w:t>32</w:t>
      </w:r>
      <w:r w:rsidRPr="00107B15">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其中表面等离子体波的波数</w:t>
      </w:r>
      <w:r w:rsidR="00FA75A1" w:rsidRPr="00FA75A1">
        <w:rPr>
          <w:rFonts w:ascii="Times-Roman" w:hAnsi="Times-Roman" w:cs="Times-Roman"/>
          <w:kern w:val="0"/>
          <w:position w:val="-12"/>
          <w:sz w:val="24"/>
        </w:rPr>
        <w:object w:dxaOrig="260" w:dyaOrig="360">
          <v:shape id="_x0000_i1413" type="#_x0000_t75" style="width:13.25pt;height:17.85pt" o:ole="">
            <v:imagedata r:id="rId168" o:title=""/>
          </v:shape>
          <o:OLEObject Type="Embed" ProgID="Equation.DSMT4" ShapeID="_x0000_i1413" DrawAspect="Content" ObjectID="_1625067551" r:id="rId169"/>
        </w:object>
      </w:r>
      <w:r>
        <w:rPr>
          <w:rFonts w:ascii="Times-Roman" w:hAnsi="Times-Roman" w:cs="Times-Roman" w:hint="eastAsia"/>
          <w:kern w:val="0"/>
          <w:sz w:val="24"/>
        </w:rPr>
        <w:t>可表达为：</w:t>
      </w:r>
    </w:p>
    <w:p w:rsidR="001077C2" w:rsidRDefault="001077C2" w:rsidP="001077C2">
      <w:pPr>
        <w:jc w:val="right"/>
        <w:rPr>
          <w:rFonts w:ascii="Times-Roman" w:hAnsi="Times-Roman" w:cs="Times-Roman"/>
          <w:kern w:val="0"/>
          <w:sz w:val="24"/>
        </w:rPr>
      </w:pPr>
      <w:r w:rsidRPr="00C16755">
        <w:rPr>
          <w:rFonts w:ascii="Times-Roman" w:hAnsi="Times-Roman" w:cs="Times-Roman"/>
          <w:kern w:val="0"/>
          <w:position w:val="-32"/>
          <w:sz w:val="24"/>
        </w:rPr>
        <w:object w:dxaOrig="1579" w:dyaOrig="760">
          <v:shape id="_x0000_i1113" type="#_x0000_t75" style="width:90.45pt;height:37.45pt" o:ole="">
            <v:imagedata r:id="rId170" o:title=""/>
          </v:shape>
          <o:OLEObject Type="Embed" ProgID="Equation.DSMT4" ShapeID="_x0000_i1113" DrawAspect="Content" ObjectID="_1625067552" r:id="rId171"/>
        </w:object>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r>
      <w:r w:rsidRPr="00107B15">
        <w:rPr>
          <w:rFonts w:ascii="Times-Roman" w:hAnsi="Times-Roman" w:cs="Times-Roman" w:hint="eastAsia"/>
          <w:kern w:val="0"/>
          <w:sz w:val="24"/>
        </w:rPr>
        <w:tab/>
        <w:t>(</w:t>
      </w:r>
      <w:r w:rsidR="004F0FE7">
        <w:rPr>
          <w:rFonts w:ascii="Times-Roman" w:hAnsi="Times-Roman" w:cs="Times-Roman"/>
          <w:kern w:val="0"/>
          <w:sz w:val="24"/>
        </w:rPr>
        <w:t>33</w:t>
      </w:r>
      <w:r w:rsidRPr="00107B15">
        <w:rPr>
          <w:rFonts w:ascii="Times-Roman" w:hAnsi="Times-Roman" w:cs="Times-Roman" w:hint="eastAsia"/>
          <w:kern w:val="0"/>
          <w:sz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入射激光和其诱导产生的表面等离子体场之间会发生相互的叠加和相互影响，从而形成综合作用的耦合场，其耦合场可表达如下：</w:t>
      </w:r>
    </w:p>
    <w:p w:rsidR="001077C2" w:rsidRDefault="001077C2" w:rsidP="001077C2">
      <w:pPr>
        <w:jc w:val="right"/>
        <w:rPr>
          <w:position w:val="-12"/>
          <w:sz w:val="28"/>
          <w:szCs w:val="28"/>
        </w:rPr>
      </w:pPr>
      <w:r w:rsidRPr="00176E16">
        <w:rPr>
          <w:position w:val="-70"/>
        </w:rPr>
        <w:object w:dxaOrig="3400" w:dyaOrig="1520">
          <v:shape id="_x0000_i1114" type="#_x0000_t75" style="width:169.9pt;height:76.05pt" o:ole="">
            <v:imagedata r:id="rId172" o:title=""/>
          </v:shape>
          <o:OLEObject Type="Embed" ProgID="Equation.DSMT4" ShapeID="_x0000_i1114" DrawAspect="Content" ObjectID="_1625067553" r:id="rId173"/>
        </w:object>
      </w:r>
      <w:r>
        <w:rPr>
          <w:rFonts w:hint="eastAsia"/>
        </w:rPr>
        <w:tab/>
      </w:r>
      <w:r>
        <w:rPr>
          <w:rFonts w:hint="eastAsia"/>
        </w:rPr>
        <w:tab/>
      </w:r>
      <w:r>
        <w:rPr>
          <w:rFonts w:hint="eastAsia"/>
        </w:rPr>
        <w:tab/>
      </w:r>
      <w:r>
        <w:rPr>
          <w:rFonts w:hint="eastAsia"/>
        </w:rPr>
        <w:tab/>
      </w:r>
      <w:r>
        <w:rPr>
          <w:rFonts w:hint="eastAsia"/>
        </w:rPr>
        <w:tab/>
      </w:r>
      <w:r w:rsidRPr="00444967">
        <w:rPr>
          <w:rFonts w:ascii="Times New Roman" w:hAnsi="Times New Roman" w:hint="eastAsia"/>
          <w:sz w:val="24"/>
          <w:szCs w:val="24"/>
        </w:rPr>
        <w:t>(</w:t>
      </w:r>
      <w:r w:rsidR="004F0FE7">
        <w:rPr>
          <w:rFonts w:ascii="Times New Roman" w:hAnsi="Times New Roman"/>
          <w:sz w:val="24"/>
          <w:szCs w:val="24"/>
        </w:rPr>
        <w:t>34</w:t>
      </w:r>
      <w:r w:rsidRPr="00444967">
        <w:rPr>
          <w:rFonts w:ascii="Times New Roman" w:hAnsi="Times New Roman" w:hint="eastAsia"/>
          <w:sz w:val="24"/>
          <w:szCs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根据电磁场能量的计算公式可得知电磁场电场磁场分量与光强之间的关</w:t>
      </w:r>
      <w:r w:rsidR="00CD7CE2">
        <w:rPr>
          <w:rFonts w:ascii="Times-Roman" w:hAnsi="Times-Roman" w:cs="Times-Roman" w:hint="eastAsia"/>
          <w:kern w:val="0"/>
          <w:sz w:val="24"/>
        </w:rPr>
        <w:t>系，因此入射光的光强振幅和磁场振幅之间的关系也可反推得知。在本文的量子等离子体模型建立过程中，</w:t>
      </w:r>
      <w:r>
        <w:rPr>
          <w:rFonts w:ascii="Times-Roman" w:hAnsi="Times-Roman" w:cs="Times-Roman" w:hint="eastAsia"/>
          <w:kern w:val="0"/>
          <w:sz w:val="24"/>
        </w:rPr>
        <w:t>假设激光的光斑聚焦于材料表面，即</w:t>
      </w:r>
      <w:r w:rsidRPr="00A3214D">
        <w:rPr>
          <w:rFonts w:ascii="Times-Roman" w:hAnsi="Times-Roman" w:cs="Times-Roman" w:hint="eastAsia"/>
          <w:kern w:val="0"/>
          <w:sz w:val="24"/>
        </w:rPr>
        <w:t>z=0</w:t>
      </w:r>
      <w:r>
        <w:rPr>
          <w:rFonts w:ascii="Times-Roman" w:hAnsi="Times-Roman" w:cs="Times-Roman" w:hint="eastAsia"/>
          <w:kern w:val="0"/>
          <w:sz w:val="24"/>
        </w:rPr>
        <w:t xml:space="preserve"> nm</w:t>
      </w:r>
      <w:r>
        <w:rPr>
          <w:rFonts w:ascii="Times-Roman" w:hAnsi="Times-Roman" w:cs="Times-Roman" w:hint="eastAsia"/>
          <w:kern w:val="0"/>
          <w:sz w:val="24"/>
        </w:rPr>
        <w:t>处，并且初始激光光强峰值表示为</w:t>
      </w:r>
      <w:r w:rsidR="00FA75A1" w:rsidRPr="00FA75A1">
        <w:rPr>
          <w:rFonts w:ascii="Times-Roman" w:hAnsi="Times-Roman" w:cs="Times-Roman"/>
          <w:kern w:val="0"/>
          <w:position w:val="-12"/>
          <w:sz w:val="24"/>
        </w:rPr>
        <w:object w:dxaOrig="240" w:dyaOrig="360">
          <v:shape id="_x0000_i1416" type="#_x0000_t75" style="width:12.1pt;height:17.85pt" o:ole="">
            <v:imagedata r:id="rId174" o:title=""/>
          </v:shape>
          <o:OLEObject Type="Embed" ProgID="Equation.DSMT4" ShapeID="_x0000_i1416" DrawAspect="Content" ObjectID="_1625067554" r:id="rId175"/>
        </w:object>
      </w:r>
      <w:r>
        <w:rPr>
          <w:rFonts w:ascii="Times-Roman" w:hAnsi="Times-Roman" w:cs="Times-Roman" w:hint="eastAsia"/>
          <w:kern w:val="0"/>
          <w:sz w:val="24"/>
        </w:rPr>
        <w:t>，则其表达式如下所示：</w:t>
      </w:r>
    </w:p>
    <w:p w:rsidR="001077C2" w:rsidRDefault="001077C2" w:rsidP="001077C2">
      <w:pPr>
        <w:jc w:val="right"/>
        <w:rPr>
          <w:sz w:val="28"/>
          <w:szCs w:val="28"/>
        </w:rPr>
      </w:pPr>
      <w:r w:rsidRPr="00DC7173">
        <w:rPr>
          <w:position w:val="-34"/>
        </w:rPr>
        <w:object w:dxaOrig="1500" w:dyaOrig="720">
          <v:shape id="_x0000_i1115" type="#_x0000_t75" style="width:75.45pt;height:36.3pt" o:ole="">
            <v:imagedata r:id="rId176" o:title=""/>
          </v:shape>
          <o:OLEObject Type="Embed" ProgID="Equation.DSMT4" ShapeID="_x0000_i1115" DrawAspect="Content" ObjectID="_1625067555" r:id="rId17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444967">
        <w:rPr>
          <w:rFonts w:ascii="Times New Roman" w:hAnsi="Times New Roman" w:hint="eastAsia"/>
          <w:sz w:val="24"/>
          <w:szCs w:val="24"/>
        </w:rPr>
        <w:t>(</w:t>
      </w:r>
      <w:r w:rsidR="004F0FE7">
        <w:rPr>
          <w:rFonts w:ascii="Times New Roman" w:hAnsi="Times New Roman"/>
          <w:sz w:val="24"/>
          <w:szCs w:val="24"/>
        </w:rPr>
        <w:t>35</w:t>
      </w:r>
      <w:r w:rsidRPr="00444967">
        <w:rPr>
          <w:rFonts w:ascii="Times New Roman" w:hAnsi="Times New Roman" w:hint="eastAsia"/>
          <w:sz w:val="24"/>
          <w:szCs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在激光辐照材料表面时，材料表面会发生反射，使初始入射激光因材料表面的反射作用而损失部分能量。因此，经过材料表面反射之后，激光光强分布可表示为：</w:t>
      </w:r>
    </w:p>
    <w:p w:rsidR="001077C2" w:rsidRPr="00662C00" w:rsidRDefault="001077C2" w:rsidP="001077C2">
      <w:pPr>
        <w:jc w:val="right"/>
        <w:rPr>
          <w:sz w:val="24"/>
          <w:szCs w:val="24"/>
        </w:rPr>
      </w:pPr>
      <w:r w:rsidRPr="004F7AA3">
        <w:rPr>
          <w:position w:val="-12"/>
        </w:rPr>
        <w:object w:dxaOrig="2480" w:dyaOrig="360">
          <v:shape id="_x0000_i1116" type="#_x0000_t75" style="width:123.85pt;height:18.45pt" o:ole="">
            <v:imagedata r:id="rId178" o:title=""/>
          </v:shape>
          <o:OLEObject Type="Embed" ProgID="Equation.DSMT4" ShapeID="_x0000_i1116" DrawAspect="Content" ObjectID="_1625067556" r:id="rId1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662C00">
        <w:rPr>
          <w:rFonts w:ascii="Times New Roman" w:hAnsi="Times New Roman"/>
          <w:sz w:val="24"/>
          <w:szCs w:val="24"/>
        </w:rPr>
        <w:t>(</w:t>
      </w:r>
      <w:r w:rsidR="004F0FE7">
        <w:rPr>
          <w:rFonts w:ascii="Times New Roman" w:hAnsi="Times New Roman"/>
          <w:sz w:val="24"/>
          <w:szCs w:val="24"/>
        </w:rPr>
        <w:t>36</w:t>
      </w:r>
      <w:r w:rsidRPr="00662C00">
        <w:rPr>
          <w:rFonts w:ascii="Times New Roman" w:hAnsi="Times New Roman"/>
          <w:sz w:val="24"/>
          <w:szCs w:val="24"/>
        </w:rPr>
        <w:t>)</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lastRenderedPageBreak/>
        <w:t>根据电磁场基本知识</w:t>
      </w:r>
      <w:r w:rsidRPr="009A5201">
        <w:rPr>
          <w:rFonts w:ascii="Times-Roman" w:hAnsi="Times-Roman" w:cs="Times-Roman" w:hint="eastAsia"/>
          <w:kern w:val="0"/>
          <w:sz w:val="24"/>
        </w:rPr>
        <w:t>坡印廷矢量反</w:t>
      </w:r>
      <w:r>
        <w:rPr>
          <w:rFonts w:ascii="Times-Roman" w:hAnsi="Times-Roman" w:cs="Times-Roman" w:hint="eastAsia"/>
          <w:kern w:val="0"/>
          <w:sz w:val="24"/>
        </w:rPr>
        <w:t>推得到初始入射激光磁场的振幅</w:t>
      </w:r>
      <w:r w:rsidRPr="00662C00">
        <w:rPr>
          <w:rFonts w:ascii="Times-Roman" w:hAnsi="Times-Roman" w:cs="Times-Roman" w:hint="eastAsia"/>
          <w:i/>
          <w:kern w:val="0"/>
          <w:sz w:val="24"/>
        </w:rPr>
        <w:t>H</w:t>
      </w:r>
      <w:r w:rsidRPr="00662C00">
        <w:rPr>
          <w:rFonts w:ascii="Times-Roman" w:hAnsi="Times-Roman" w:cs="Times-Roman" w:hint="eastAsia"/>
          <w:i/>
          <w:kern w:val="0"/>
          <w:sz w:val="24"/>
          <w:vertAlign w:val="subscript"/>
        </w:rPr>
        <w:t>0</w:t>
      </w:r>
      <w:r>
        <w:rPr>
          <w:rFonts w:ascii="Times-Roman" w:hAnsi="Times-Roman" w:cs="Times-Roman" w:hint="eastAsia"/>
          <w:kern w:val="0"/>
          <w:sz w:val="24"/>
        </w:rPr>
        <w:t>，激光在材料中传播、激光能量被材料吸收以及激光诱导产生表面等离子体场等均会改变光场分布，包括入射激光光场分布、表面等离子体场光场分布和耦合场光场分布等。</w:t>
      </w:r>
    </w:p>
    <w:p w:rsidR="001077C2" w:rsidRDefault="001077C2" w:rsidP="001077C2">
      <w:pPr>
        <w:spacing w:line="440" w:lineRule="exact"/>
        <w:ind w:firstLineChars="200" w:firstLine="480"/>
        <w:rPr>
          <w:rFonts w:ascii="Times-Roman" w:hAnsi="Times-Roman" w:cs="Times-Roman"/>
          <w:kern w:val="0"/>
          <w:sz w:val="24"/>
        </w:rPr>
      </w:pPr>
      <w:r>
        <w:rPr>
          <w:rFonts w:ascii="Times-Roman" w:hAnsi="Times-Roman" w:cs="Times-Roman" w:hint="eastAsia"/>
          <w:kern w:val="0"/>
          <w:sz w:val="24"/>
        </w:rPr>
        <w:t>则入射光经过反射后的光强、表面等离子体场光强和二者相互耦合的耦合场光强可分别表示为：</w:t>
      </w:r>
    </w:p>
    <w:p w:rsidR="001077C2" w:rsidRDefault="001077C2" w:rsidP="00C04B0D">
      <w:pPr>
        <w:ind w:right="-58"/>
        <w:jc w:val="right"/>
        <w:rPr>
          <w:sz w:val="28"/>
          <w:szCs w:val="28"/>
        </w:rPr>
      </w:pPr>
      <w:r w:rsidRPr="00E83A34">
        <w:rPr>
          <w:position w:val="-66"/>
        </w:rPr>
        <w:object w:dxaOrig="3340" w:dyaOrig="1440">
          <v:shape id="_x0000_i1117" type="#_x0000_t75" style="width:167.6pt;height:70.85pt" o:ole="">
            <v:imagedata r:id="rId180" o:title=""/>
          </v:shape>
          <o:OLEObject Type="Embed" ProgID="Equation.DSMT4" ShapeID="_x0000_i1117" DrawAspect="Content" ObjectID="_1625067557" r:id="rId18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A64D74">
        <w:rPr>
          <w:rFonts w:ascii="Times New Roman" w:hAnsi="Times New Roman" w:hint="eastAsia"/>
          <w:sz w:val="24"/>
          <w:szCs w:val="24"/>
        </w:rPr>
        <w:t xml:space="preserve"> </w:t>
      </w:r>
      <w:r w:rsidRPr="00444967">
        <w:rPr>
          <w:rFonts w:ascii="Times New Roman" w:hAnsi="Times New Roman" w:hint="eastAsia"/>
          <w:sz w:val="24"/>
          <w:szCs w:val="24"/>
        </w:rPr>
        <w:t>(</w:t>
      </w:r>
      <w:r w:rsidR="004F0FE7">
        <w:rPr>
          <w:rFonts w:ascii="Times New Roman" w:hAnsi="Times New Roman"/>
          <w:sz w:val="24"/>
          <w:szCs w:val="24"/>
        </w:rPr>
        <w:t>37</w:t>
      </w:r>
      <w:r w:rsidRPr="00444967">
        <w:rPr>
          <w:rFonts w:ascii="Times New Roman" w:hAnsi="Times New Roman" w:hint="eastAsia"/>
          <w:sz w:val="24"/>
          <w:szCs w:val="24"/>
        </w:rPr>
        <w:t>)</w:t>
      </w:r>
    </w:p>
    <w:p w:rsidR="00C04B0D" w:rsidRPr="00C04B0D" w:rsidRDefault="00C04B0D" w:rsidP="00C04B0D">
      <w:pPr>
        <w:ind w:right="-58" w:firstLineChars="200" w:firstLine="482"/>
        <w:jc w:val="left"/>
        <w:rPr>
          <w:rFonts w:ascii="宋体" w:eastAsia="宋体" w:hAnsi="宋体" w:hint="eastAsia"/>
          <w:b/>
          <w:sz w:val="24"/>
          <w:szCs w:val="28"/>
        </w:rPr>
      </w:pPr>
      <w:r w:rsidRPr="00C04B0D">
        <w:rPr>
          <w:rFonts w:ascii="宋体" w:eastAsia="宋体" w:hAnsi="宋体" w:hint="eastAsia"/>
          <w:b/>
          <w:sz w:val="24"/>
          <w:szCs w:val="28"/>
        </w:rPr>
        <w:t>b</w:t>
      </w:r>
      <w:r w:rsidRPr="00C04B0D">
        <w:rPr>
          <w:rFonts w:ascii="宋体" w:eastAsia="宋体" w:hAnsi="宋体"/>
          <w:b/>
          <w:sz w:val="24"/>
          <w:szCs w:val="28"/>
        </w:rPr>
        <w:t xml:space="preserve">. </w:t>
      </w:r>
      <w:r w:rsidRPr="00C04B0D">
        <w:rPr>
          <w:rFonts w:ascii="宋体" w:eastAsia="宋体" w:hAnsi="宋体" w:hint="eastAsia"/>
          <w:b/>
          <w:sz w:val="24"/>
          <w:szCs w:val="28"/>
        </w:rPr>
        <w:t>自由电子的产生</w:t>
      </w:r>
    </w:p>
    <w:p w:rsidR="001077C2" w:rsidRDefault="001077C2" w:rsidP="001077C2">
      <w:pPr>
        <w:spacing w:line="440" w:lineRule="exact"/>
        <w:ind w:firstLineChars="200" w:firstLine="480"/>
        <w:rPr>
          <w:rFonts w:ascii="Times New Roman" w:hAnsi="Times New Roman"/>
          <w:sz w:val="24"/>
          <w:szCs w:val="21"/>
        </w:rPr>
      </w:pPr>
      <w:r>
        <w:rPr>
          <w:rFonts w:ascii="Times New Roman" w:hAnsi="Times New Roman" w:hint="eastAsia"/>
          <w:sz w:val="24"/>
          <w:szCs w:val="21"/>
        </w:rPr>
        <w:t>飞秒激光在材料中以波的形式进行传播，但是在与材料相互作用的过程中，光的粒子特性体现的更加明显，如：光子</w:t>
      </w:r>
      <w:r>
        <w:rPr>
          <w:rFonts w:ascii="Times New Roman" w:hAnsi="Times New Roman" w:hint="eastAsia"/>
          <w:sz w:val="24"/>
          <w:szCs w:val="21"/>
        </w:rPr>
        <w:t>-</w:t>
      </w:r>
      <w:r>
        <w:rPr>
          <w:rFonts w:ascii="Times New Roman" w:hAnsi="Times New Roman" w:hint="eastAsia"/>
          <w:sz w:val="24"/>
          <w:szCs w:val="21"/>
        </w:rPr>
        <w:t>电子之间的相互作用、电子</w:t>
      </w:r>
      <w:r>
        <w:rPr>
          <w:rFonts w:ascii="Times New Roman" w:hAnsi="Times New Roman" w:hint="eastAsia"/>
          <w:sz w:val="24"/>
          <w:szCs w:val="21"/>
        </w:rPr>
        <w:t>-</w:t>
      </w:r>
      <w:r>
        <w:rPr>
          <w:rFonts w:ascii="Times New Roman" w:hAnsi="Times New Roman" w:hint="eastAsia"/>
          <w:sz w:val="24"/>
          <w:szCs w:val="21"/>
        </w:rPr>
        <w:t>电子之间的相互作用以及电子</w:t>
      </w:r>
      <w:r>
        <w:rPr>
          <w:rFonts w:ascii="Times New Roman" w:hAnsi="Times New Roman" w:hint="eastAsia"/>
          <w:sz w:val="24"/>
          <w:szCs w:val="21"/>
        </w:rPr>
        <w:t>-</w:t>
      </w:r>
      <w:r>
        <w:rPr>
          <w:rFonts w:ascii="Times New Roman" w:hAnsi="Times New Roman" w:hint="eastAsia"/>
          <w:sz w:val="24"/>
          <w:szCs w:val="21"/>
        </w:rPr>
        <w:t>声子之间的相互耦合等。</w:t>
      </w:r>
    </w:p>
    <w:p w:rsidR="001077C2" w:rsidRPr="008F456E" w:rsidRDefault="001077C2" w:rsidP="001077C2">
      <w:pPr>
        <w:spacing w:line="440" w:lineRule="exact"/>
        <w:ind w:firstLineChars="200" w:firstLine="480"/>
        <w:rPr>
          <w:rFonts w:ascii="Times New Roman" w:hAnsi="Times New Roman"/>
          <w:sz w:val="24"/>
          <w:szCs w:val="21"/>
        </w:rPr>
      </w:pPr>
      <w:r>
        <w:rPr>
          <w:rFonts w:ascii="Times New Roman" w:hAnsi="Times New Roman" w:hint="eastAsia"/>
          <w:sz w:val="24"/>
          <w:szCs w:val="21"/>
        </w:rPr>
        <w:t>在飞秒激光烧蚀宽禁带材料时，</w:t>
      </w:r>
      <w:r w:rsidRPr="00EA495B">
        <w:rPr>
          <w:rFonts w:ascii="Times-Roman" w:hAnsi="Times-Roman" w:cs="Times-Roman" w:hint="eastAsia"/>
          <w:kern w:val="0"/>
          <w:sz w:val="24"/>
        </w:rPr>
        <w:t>自由电子密度随时间的演化</w:t>
      </w:r>
      <w:r w:rsidR="00BB1759">
        <w:rPr>
          <w:rFonts w:ascii="Times-Roman" w:hAnsi="Times-Roman" w:cs="Times-Roman" w:hint="eastAsia"/>
          <w:kern w:val="0"/>
          <w:sz w:val="24"/>
        </w:rPr>
        <w:t>过程可以用如下公式进行描述</w:t>
      </w:r>
      <w:r>
        <w:rPr>
          <w:rFonts w:ascii="Times-Roman" w:hAnsi="Times-Roman" w:cs="Times-Roman" w:hint="eastAsia"/>
          <w:kern w:val="0"/>
          <w:sz w:val="24"/>
        </w:rPr>
        <w:t>：</w:t>
      </w:r>
    </w:p>
    <w:p w:rsidR="001077C2" w:rsidRPr="007F27B6" w:rsidRDefault="001077C2" w:rsidP="001077C2">
      <w:pPr>
        <w:wordWrap w:val="0"/>
        <w:jc w:val="right"/>
        <w:rPr>
          <w:rFonts w:ascii="Times New Roman" w:hAnsi="Times New Roman"/>
          <w:position w:val="-24"/>
          <w:sz w:val="24"/>
          <w:szCs w:val="24"/>
        </w:rPr>
      </w:pPr>
      <w:r w:rsidRPr="007F27B6">
        <w:rPr>
          <w:rFonts w:ascii="Times New Roman" w:hAnsi="Times New Roman"/>
          <w:position w:val="-24"/>
          <w:sz w:val="24"/>
          <w:szCs w:val="24"/>
        </w:rPr>
        <w:object w:dxaOrig="4620" w:dyaOrig="660">
          <v:shape id="_x0000_i1118" type="#_x0000_t75" style="width:231pt;height:33.4pt" o:ole="">
            <v:imagedata r:id="rId182" o:title=""/>
          </v:shape>
          <o:OLEObject Type="Embed" ProgID="Equation.DSMT4" ShapeID="_x0000_i1118" DrawAspect="Content" ObjectID="_1625067558" r:id="rId183"/>
        </w:object>
      </w:r>
      <w:r w:rsidRPr="007F27B6">
        <w:rPr>
          <w:rFonts w:ascii="Times New Roman" w:hAnsi="Times New Roman"/>
          <w:position w:val="-24"/>
          <w:sz w:val="24"/>
          <w:szCs w:val="24"/>
        </w:rPr>
        <w:t xml:space="preserve">      </w:t>
      </w:r>
      <w:r w:rsidRPr="007F27B6">
        <w:rPr>
          <w:rFonts w:ascii="Times New Roman" w:hAnsi="Times New Roman" w:hint="eastAsia"/>
          <w:position w:val="-24"/>
          <w:sz w:val="24"/>
          <w:szCs w:val="24"/>
        </w:rPr>
        <w:t xml:space="preserve">  </w:t>
      </w:r>
      <w:r>
        <w:rPr>
          <w:rFonts w:ascii="Times New Roman" w:hAnsi="Times New Roman"/>
          <w:position w:val="-24"/>
          <w:sz w:val="24"/>
          <w:szCs w:val="24"/>
        </w:rPr>
        <w:t xml:space="preserve">      </w:t>
      </w:r>
      <w:r w:rsidRPr="007F27B6">
        <w:rPr>
          <w:rFonts w:ascii="Times New Roman" w:hAnsi="Times New Roman" w:hint="eastAsia"/>
          <w:position w:val="-24"/>
          <w:sz w:val="24"/>
          <w:szCs w:val="24"/>
        </w:rPr>
        <w:t>（</w:t>
      </w:r>
      <w:r w:rsidR="004F0FE7">
        <w:rPr>
          <w:rFonts w:ascii="Times New Roman" w:hAnsi="Times New Roman"/>
          <w:position w:val="-24"/>
          <w:sz w:val="24"/>
          <w:szCs w:val="24"/>
        </w:rPr>
        <w:t>38</w:t>
      </w:r>
      <w:r w:rsidRPr="007F27B6">
        <w:rPr>
          <w:rFonts w:ascii="Times New Roman" w:hAnsi="Times New Roman" w:hint="eastAsia"/>
          <w:position w:val="-24"/>
          <w:sz w:val="24"/>
          <w:szCs w:val="24"/>
        </w:rPr>
        <w:t>）</w:t>
      </w:r>
    </w:p>
    <w:p w:rsidR="001077C2" w:rsidRPr="007F27B6" w:rsidRDefault="001077C2" w:rsidP="001077C2">
      <w:pPr>
        <w:spacing w:line="440" w:lineRule="exact"/>
        <w:rPr>
          <w:rFonts w:ascii="Times New Roman" w:hAnsi="Times New Roman"/>
          <w:sz w:val="24"/>
          <w:szCs w:val="21"/>
        </w:rPr>
      </w:pPr>
      <w:r w:rsidRPr="007F27B6">
        <w:rPr>
          <w:rFonts w:ascii="Times New Roman" w:hAnsi="Times New Roman"/>
          <w:sz w:val="24"/>
          <w:szCs w:val="21"/>
        </w:rPr>
        <w:t>其中</w:t>
      </w:r>
      <w:r w:rsidR="00FA75A1" w:rsidRPr="00FA75A1">
        <w:rPr>
          <w:rFonts w:ascii="Times New Roman" w:hAnsi="Times New Roman"/>
          <w:position w:val="-14"/>
          <w:sz w:val="24"/>
          <w:szCs w:val="21"/>
        </w:rPr>
        <w:object w:dxaOrig="960" w:dyaOrig="400">
          <v:shape id="_x0000_i1419" type="#_x0000_t75" style="width:47.8pt;height:20.15pt" o:ole="">
            <v:imagedata r:id="rId184" o:title=""/>
          </v:shape>
          <o:OLEObject Type="Embed" ProgID="Equation.DSMT4" ShapeID="_x0000_i1419" DrawAspect="Content" ObjectID="_1625067559" r:id="rId185"/>
        </w:object>
      </w:r>
      <w:r w:rsidRPr="007F27B6">
        <w:rPr>
          <w:rFonts w:ascii="Times New Roman" w:hAnsi="Times New Roman"/>
          <w:sz w:val="24"/>
          <w:szCs w:val="21"/>
        </w:rPr>
        <w:t>是自由电子密度；</w:t>
      </w:r>
      <w:r w:rsidRPr="007F27B6">
        <w:rPr>
          <w:rFonts w:ascii="Times New Roman" w:hAnsi="Times New Roman"/>
          <w:i/>
          <w:sz w:val="24"/>
          <w:szCs w:val="21"/>
        </w:rPr>
        <w:t>I</w:t>
      </w:r>
      <w:r w:rsidRPr="007F27B6">
        <w:rPr>
          <w:rFonts w:ascii="Times New Roman" w:hAnsi="Times New Roman"/>
          <w:sz w:val="24"/>
          <w:szCs w:val="21"/>
        </w:rPr>
        <w:t>是材料内部的激光强度</w:t>
      </w:r>
      <w:r>
        <w:rPr>
          <w:rFonts w:ascii="Times New Roman" w:hAnsi="Times New Roman" w:hint="eastAsia"/>
          <w:sz w:val="24"/>
          <w:szCs w:val="21"/>
        </w:rPr>
        <w:t>；</w:t>
      </w:r>
      <w:r w:rsidR="00FA75A1" w:rsidRPr="00FA75A1">
        <w:rPr>
          <w:rFonts w:ascii="Times New Roman" w:hAnsi="Times New Roman"/>
          <w:position w:val="-14"/>
          <w:sz w:val="24"/>
          <w:szCs w:val="21"/>
        </w:rPr>
        <w:object w:dxaOrig="580" w:dyaOrig="400">
          <v:shape id="_x0000_i1422" type="#_x0000_t75" style="width:28.8pt;height:20.15pt" o:ole="">
            <v:imagedata r:id="rId186" o:title=""/>
          </v:shape>
          <o:OLEObject Type="Embed" ProgID="Equation.DSMT4" ShapeID="_x0000_i1422" DrawAspect="Content" ObjectID="_1625067560" r:id="rId187"/>
        </w:object>
      </w:r>
      <w:r w:rsidRPr="007F27B6">
        <w:rPr>
          <w:rFonts w:ascii="Times New Roman" w:hAnsi="Times New Roman"/>
          <w:sz w:val="24"/>
          <w:szCs w:val="21"/>
        </w:rPr>
        <w:t>是碰撞电离项；</w:t>
      </w:r>
      <w:r w:rsidR="00FA75A1" w:rsidRPr="00FA75A1">
        <w:rPr>
          <w:rFonts w:ascii="Times New Roman" w:hAnsi="Times New Roman"/>
          <w:position w:val="-14"/>
          <w:sz w:val="24"/>
          <w:szCs w:val="21"/>
        </w:rPr>
        <w:object w:dxaOrig="560" w:dyaOrig="400">
          <v:shape id="_x0000_i1425" type="#_x0000_t75" style="width:28.2pt;height:20.15pt" o:ole="">
            <v:imagedata r:id="rId188" o:title=""/>
          </v:shape>
          <o:OLEObject Type="Embed" ProgID="Equation.DSMT4" ShapeID="_x0000_i1425" DrawAspect="Content" ObjectID="_1625067561" r:id="rId189"/>
        </w:object>
      </w:r>
      <w:r w:rsidRPr="007F27B6">
        <w:rPr>
          <w:rFonts w:ascii="Times New Roman" w:hAnsi="Times New Roman"/>
          <w:sz w:val="24"/>
          <w:szCs w:val="21"/>
        </w:rPr>
        <w:t>是光致电离项；</w:t>
      </w:r>
      <w:r w:rsidR="00FA75A1" w:rsidRPr="00FA75A1">
        <w:rPr>
          <w:rFonts w:ascii="Times New Roman" w:hAnsi="Times New Roman"/>
          <w:position w:val="-6"/>
          <w:sz w:val="24"/>
          <w:szCs w:val="21"/>
        </w:rPr>
        <w:object w:dxaOrig="200" w:dyaOrig="220">
          <v:shape id="_x0000_i1428" type="#_x0000_t75" style="width:9.8pt;height:10.95pt" o:ole="">
            <v:imagedata r:id="rId190" o:title=""/>
          </v:shape>
          <o:OLEObject Type="Embed" ProgID="Equation.DSMT4" ShapeID="_x0000_i1428" DrawAspect="Content" ObjectID="_1625067562" r:id="rId191"/>
        </w:object>
      </w:r>
      <w:r>
        <w:rPr>
          <w:rFonts w:ascii="Times New Roman" w:hAnsi="Times New Roman" w:hint="eastAsia"/>
          <w:sz w:val="24"/>
          <w:szCs w:val="21"/>
        </w:rPr>
        <w:t>为自由电子复合项</w:t>
      </w:r>
      <w:r w:rsidRPr="007F27B6">
        <w:rPr>
          <w:rFonts w:ascii="Times New Roman" w:hAnsi="Times New Roman"/>
          <w:sz w:val="24"/>
          <w:szCs w:val="21"/>
        </w:rPr>
        <w:t>。</w:t>
      </w:r>
    </w:p>
    <w:p w:rsidR="001077C2" w:rsidRDefault="001077C2" w:rsidP="00FA75A1">
      <w:pPr>
        <w:spacing w:line="520" w:lineRule="exact"/>
        <w:ind w:firstLineChars="200" w:firstLine="480"/>
        <w:rPr>
          <w:rFonts w:ascii="Times New Roman" w:hAnsi="Times New Roman"/>
          <w:sz w:val="24"/>
          <w:szCs w:val="21"/>
        </w:rPr>
      </w:pPr>
      <w:r>
        <w:rPr>
          <w:rFonts w:ascii="Times New Roman" w:hAnsi="Times New Roman" w:hint="eastAsia"/>
          <w:sz w:val="24"/>
          <w:szCs w:val="21"/>
        </w:rPr>
        <w:t>其中碰撞电离与材料内部光强成正比，表达式如下</w:t>
      </w:r>
      <w:r w:rsidR="00FA75A1">
        <w:rPr>
          <w:rFonts w:ascii="Times New Roman" w:hAnsi="Times New Roman" w:hint="eastAsia"/>
          <w:sz w:val="24"/>
          <w:szCs w:val="21"/>
        </w:rPr>
        <w:t>：</w:t>
      </w:r>
    </w:p>
    <w:p w:rsidR="00FA75A1" w:rsidRPr="00FA75A1" w:rsidRDefault="00FA75A1" w:rsidP="005037B6">
      <w:pPr>
        <w:spacing w:line="520" w:lineRule="exact"/>
        <w:ind w:firstLineChars="200" w:firstLine="480"/>
        <w:jc w:val="right"/>
        <w:rPr>
          <w:rFonts w:ascii="Times New Roman" w:hAnsi="Times New Roman" w:hint="eastAsia"/>
          <w:sz w:val="24"/>
          <w:szCs w:val="21"/>
        </w:rPr>
      </w:pPr>
      <w:r w:rsidRPr="00FA75A1">
        <w:rPr>
          <w:rFonts w:ascii="Times New Roman" w:hAnsi="Times New Roman"/>
          <w:position w:val="-14"/>
          <w:sz w:val="24"/>
          <w:szCs w:val="21"/>
        </w:rPr>
        <w:object w:dxaOrig="1820" w:dyaOrig="400">
          <v:shape id="_x0000_i1436" type="#_x0000_t75" style="width:91pt;height:20.15pt" o:ole="">
            <v:imagedata r:id="rId192" o:title=""/>
          </v:shape>
          <o:OLEObject Type="Embed" ProgID="Equation.DSMT4" ShapeID="_x0000_i1436" DrawAspect="Content" ObjectID="_1625067563" r:id="rId193"/>
        </w:object>
      </w:r>
      <w:r>
        <w:rPr>
          <w:rFonts w:ascii="Times New Roman" w:hAnsi="Times New Roman"/>
          <w:sz w:val="24"/>
          <w:szCs w:val="21"/>
        </w:rPr>
        <w:t xml:space="preserve">   </w:t>
      </w:r>
      <w:r w:rsidR="005037B6">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39</w:t>
      </w:r>
      <w:r>
        <w:rPr>
          <w:rFonts w:ascii="Times New Roman" w:hAnsi="Times New Roman" w:hint="eastAsia"/>
          <w:sz w:val="24"/>
          <w:szCs w:val="21"/>
        </w:rPr>
        <w:t>）</w:t>
      </w:r>
    </w:p>
    <w:p w:rsidR="001077C2" w:rsidRDefault="001077C2" w:rsidP="001077C2">
      <w:pPr>
        <w:spacing w:line="440" w:lineRule="exact"/>
        <w:rPr>
          <w:rFonts w:ascii="Times New Roman" w:hAnsi="Times New Roman"/>
          <w:sz w:val="24"/>
          <w:szCs w:val="21"/>
        </w:rPr>
      </w:pPr>
      <w:r w:rsidRPr="007F27B6">
        <w:rPr>
          <w:rFonts w:ascii="Times New Roman" w:hAnsi="Times New Roman"/>
          <w:sz w:val="24"/>
          <w:szCs w:val="21"/>
        </w:rPr>
        <w:t>其中</w:t>
      </w:r>
      <w:r w:rsidRPr="009A5201">
        <w:rPr>
          <w:rFonts w:ascii="Times New Roman" w:hAnsi="Times New Roman"/>
          <w:i/>
          <w:sz w:val="24"/>
          <w:szCs w:val="21"/>
        </w:rPr>
        <w:t>α</w:t>
      </w:r>
      <w:r w:rsidRPr="009A5201">
        <w:rPr>
          <w:rFonts w:ascii="Times New Roman" w:hAnsi="Times New Roman"/>
          <w:i/>
          <w:sz w:val="24"/>
          <w:szCs w:val="21"/>
          <w:vertAlign w:val="subscript"/>
        </w:rPr>
        <w:t>i</w:t>
      </w:r>
      <w:r w:rsidRPr="007F27B6">
        <w:rPr>
          <w:rFonts w:ascii="Times New Roman" w:hAnsi="Times New Roman"/>
          <w:sz w:val="24"/>
          <w:szCs w:val="21"/>
        </w:rPr>
        <w:t>是常数，</w:t>
      </w:r>
      <w:r w:rsidR="00CD7CE2">
        <w:rPr>
          <w:rFonts w:ascii="Times New Roman" w:hAnsi="Times New Roman" w:hint="eastAsia"/>
          <w:sz w:val="24"/>
          <w:szCs w:val="21"/>
        </w:rPr>
        <w:t>对于宽禁带材料熔融</w:t>
      </w:r>
      <w:r>
        <w:rPr>
          <w:rFonts w:ascii="Times New Roman" w:hAnsi="Times New Roman" w:hint="eastAsia"/>
          <w:sz w:val="24"/>
          <w:szCs w:val="21"/>
        </w:rPr>
        <w:t>石英，为</w:t>
      </w:r>
      <w:r w:rsidRPr="007F27B6">
        <w:rPr>
          <w:rFonts w:ascii="Times New Roman" w:hAnsi="Times New Roman"/>
          <w:sz w:val="24"/>
          <w:szCs w:val="21"/>
        </w:rPr>
        <w:t>4±0.6</w:t>
      </w:r>
      <w:r w:rsidRPr="007F27B6">
        <w:rPr>
          <w:rFonts w:ascii="Times New Roman" w:hAnsi="Times New Roman" w:hint="eastAsia"/>
          <w:sz w:val="24"/>
          <w:szCs w:val="21"/>
        </w:rPr>
        <w:t xml:space="preserve"> </w:t>
      </w:r>
      <w:r w:rsidRPr="007F27B6">
        <w:rPr>
          <w:rFonts w:ascii="Times New Roman" w:hAnsi="Times New Roman"/>
          <w:sz w:val="24"/>
          <w:szCs w:val="21"/>
        </w:rPr>
        <w:t>c</w:t>
      </w:r>
      <w:r w:rsidRPr="00837B37">
        <w:rPr>
          <w:rFonts w:ascii="Times New Roman" w:hAnsi="Times New Roman"/>
          <w:sz w:val="24"/>
          <w:szCs w:val="21"/>
        </w:rPr>
        <w:t>m</w:t>
      </w:r>
      <w:r w:rsidRPr="00837B37">
        <w:rPr>
          <w:rFonts w:ascii="Times New Roman" w:hAnsi="Times New Roman"/>
          <w:sz w:val="24"/>
          <w:szCs w:val="21"/>
          <w:vertAlign w:val="superscript"/>
        </w:rPr>
        <w:t>2</w:t>
      </w:r>
      <w:r w:rsidRPr="00837B37">
        <w:rPr>
          <w:rFonts w:ascii="Times New Roman" w:hAnsi="Times New Roman"/>
          <w:sz w:val="24"/>
          <w:szCs w:val="21"/>
        </w:rPr>
        <w:t>/J</w:t>
      </w:r>
      <w:r w:rsidRPr="00837B37">
        <w:rPr>
          <w:rFonts w:ascii="Times New Roman" w:hAnsi="Times New Roman" w:hint="eastAsia"/>
          <w:sz w:val="24"/>
          <w:szCs w:val="24"/>
          <w:vertAlign w:val="superscript"/>
        </w:rPr>
        <w:t>[86]</w:t>
      </w:r>
      <w:r w:rsidRPr="00837B37">
        <w:rPr>
          <w:rFonts w:ascii="Times New Roman" w:hAnsi="Times New Roman"/>
          <w:sz w:val="24"/>
          <w:szCs w:val="21"/>
        </w:rPr>
        <w:t>。</w:t>
      </w:r>
    </w:p>
    <w:p w:rsidR="001077C2" w:rsidRDefault="001077C2" w:rsidP="005037B6">
      <w:pPr>
        <w:spacing w:line="440" w:lineRule="exact"/>
        <w:rPr>
          <w:rFonts w:ascii="Times New Roman" w:hAnsi="Times New Roman"/>
          <w:sz w:val="24"/>
          <w:szCs w:val="21"/>
        </w:rPr>
      </w:pPr>
      <w:r>
        <w:rPr>
          <w:rFonts w:ascii="Times New Roman" w:hAnsi="Times New Roman" w:hint="eastAsia"/>
          <w:sz w:val="24"/>
          <w:szCs w:val="21"/>
        </w:rPr>
        <w:t>公式（</w:t>
      </w:r>
      <w:r>
        <w:rPr>
          <w:rFonts w:ascii="Times New Roman" w:hAnsi="Times New Roman" w:hint="eastAsia"/>
          <w:sz w:val="24"/>
          <w:szCs w:val="21"/>
        </w:rPr>
        <w:t>2.47</w:t>
      </w:r>
      <w:r>
        <w:rPr>
          <w:rFonts w:ascii="Times New Roman" w:hAnsi="Times New Roman" w:hint="eastAsia"/>
          <w:sz w:val="24"/>
          <w:szCs w:val="21"/>
        </w:rPr>
        <w:t>）中</w:t>
      </w:r>
      <w:r w:rsidRPr="007F27B6">
        <w:rPr>
          <w:rFonts w:ascii="Times New Roman" w:hAnsi="Times New Roman"/>
          <w:sz w:val="24"/>
          <w:szCs w:val="21"/>
        </w:rPr>
        <w:t>光致电离项可</w:t>
      </w:r>
      <w:r>
        <w:rPr>
          <w:rFonts w:ascii="Times New Roman" w:hAnsi="Times New Roman" w:hint="eastAsia"/>
          <w:sz w:val="24"/>
          <w:szCs w:val="21"/>
        </w:rPr>
        <w:t>用如下公式进行描述</w:t>
      </w:r>
      <w:r w:rsidRPr="007F27B6">
        <w:rPr>
          <w:rFonts w:ascii="Times New Roman" w:hAnsi="Times New Roman"/>
          <w:sz w:val="24"/>
          <w:szCs w:val="21"/>
        </w:rPr>
        <w:t>：</w:t>
      </w:r>
    </w:p>
    <w:p w:rsidR="005037B6" w:rsidRPr="005037B6" w:rsidRDefault="005037B6" w:rsidP="005037B6">
      <w:pPr>
        <w:spacing w:line="440" w:lineRule="exact"/>
        <w:jc w:val="right"/>
        <w:rPr>
          <w:rFonts w:ascii="Times New Roman" w:hAnsi="Times New Roman" w:hint="eastAsia"/>
          <w:sz w:val="24"/>
          <w:szCs w:val="21"/>
        </w:rPr>
      </w:pPr>
      <w:r w:rsidRPr="005037B6">
        <w:rPr>
          <w:rFonts w:ascii="Times New Roman" w:hAnsi="Times New Roman"/>
          <w:position w:val="-14"/>
          <w:sz w:val="24"/>
          <w:szCs w:val="21"/>
        </w:rPr>
        <w:object w:dxaOrig="2200" w:dyaOrig="460">
          <v:shape id="_x0000_i1440" type="#_x0000_t75" style="width:110pt;height:23.05pt" o:ole="">
            <v:imagedata r:id="rId194" o:title=""/>
          </v:shape>
          <o:OLEObject Type="Embed" ProgID="Equation.DSMT4" ShapeID="_x0000_i1440" DrawAspect="Content" ObjectID="_1625067564" r:id="rId195"/>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40</w:t>
      </w:r>
      <w:r>
        <w:rPr>
          <w:rFonts w:ascii="Times New Roman" w:hAnsi="Times New Roman" w:hint="eastAsia"/>
          <w:sz w:val="24"/>
          <w:szCs w:val="21"/>
        </w:rPr>
        <w:t>）</w:t>
      </w:r>
    </w:p>
    <w:p w:rsidR="001077C2" w:rsidRPr="00837B37" w:rsidRDefault="001077C2" w:rsidP="005037B6">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005037B6" w:rsidRPr="005037B6">
        <w:rPr>
          <w:rFonts w:ascii="Times New Roman" w:hAnsi="Times New Roman"/>
          <w:position w:val="-12"/>
          <w:sz w:val="24"/>
          <w:szCs w:val="21"/>
        </w:rPr>
        <w:object w:dxaOrig="320" w:dyaOrig="360">
          <v:shape id="_x0000_i1443" type="#_x0000_t75" style="width:16.15pt;height:17.85pt" o:ole="">
            <v:imagedata r:id="rId196" o:title=""/>
          </v:shape>
          <o:OLEObject Type="Embed" ProgID="Equation.DSMT4" ShapeID="_x0000_i1443" DrawAspect="Content" ObjectID="_1625067565" r:id="rId197"/>
        </w:object>
      </w:r>
      <w:r w:rsidRPr="007F27B6">
        <w:rPr>
          <w:rFonts w:ascii="Times New Roman" w:hAnsi="Times New Roman"/>
          <w:sz w:val="24"/>
          <w:szCs w:val="21"/>
        </w:rPr>
        <w:t>是</w:t>
      </w:r>
      <w:r w:rsidRPr="007F27B6">
        <w:rPr>
          <w:rFonts w:ascii="Times New Roman" w:hAnsi="Times New Roman"/>
          <w:i/>
          <w:sz w:val="24"/>
          <w:szCs w:val="21"/>
        </w:rPr>
        <w:t>N</w:t>
      </w:r>
      <w:r w:rsidRPr="007F27B6">
        <w:rPr>
          <w:rFonts w:ascii="Times New Roman" w:hAnsi="Times New Roman"/>
          <w:sz w:val="24"/>
          <w:szCs w:val="21"/>
        </w:rPr>
        <w:t>光子吸收的横截面</w:t>
      </w:r>
      <w:r>
        <w:rPr>
          <w:rFonts w:ascii="Times New Roman" w:hAnsi="Times New Roman" w:hint="eastAsia"/>
          <w:sz w:val="24"/>
          <w:szCs w:val="21"/>
        </w:rPr>
        <w:t>；</w:t>
      </w:r>
      <w:r w:rsidRPr="005E0977">
        <w:rPr>
          <w:rFonts w:ascii="Times New Roman" w:hAnsi="Times New Roman" w:hint="eastAsia"/>
          <w:i/>
          <w:sz w:val="24"/>
          <w:szCs w:val="21"/>
        </w:rPr>
        <w:t>N</w:t>
      </w:r>
      <w:r>
        <w:rPr>
          <w:rFonts w:ascii="Times New Roman" w:hAnsi="Times New Roman" w:hint="eastAsia"/>
          <w:sz w:val="24"/>
          <w:szCs w:val="21"/>
        </w:rPr>
        <w:t>为吸收光子个数。若入射飞秒激光的中心波长为</w:t>
      </w:r>
      <w:r>
        <w:rPr>
          <w:rFonts w:ascii="Times New Roman" w:hAnsi="Times New Roman" w:hint="eastAsia"/>
          <w:sz w:val="24"/>
          <w:szCs w:val="21"/>
        </w:rPr>
        <w:t>800 nm</w:t>
      </w:r>
      <w:r>
        <w:rPr>
          <w:rFonts w:ascii="Times New Roman" w:hAnsi="Times New Roman" w:hint="eastAsia"/>
          <w:sz w:val="24"/>
          <w:szCs w:val="21"/>
        </w:rPr>
        <w:t>时，</w:t>
      </w:r>
      <w:r w:rsidRPr="00B636C6">
        <w:rPr>
          <w:rFonts w:ascii="Times New Roman" w:hAnsi="Times New Roman" w:hint="eastAsia"/>
          <w:i/>
          <w:sz w:val="24"/>
          <w:szCs w:val="21"/>
        </w:rPr>
        <w:t>N</w:t>
      </w:r>
      <w:r>
        <w:rPr>
          <w:rFonts w:ascii="Times New Roman" w:hAnsi="Times New Roman" w:hint="eastAsia"/>
          <w:sz w:val="24"/>
          <w:szCs w:val="21"/>
        </w:rPr>
        <w:t>为</w:t>
      </w:r>
      <w:r>
        <w:rPr>
          <w:rFonts w:ascii="Times New Roman" w:hAnsi="Times New Roman" w:hint="eastAsia"/>
          <w:sz w:val="24"/>
          <w:szCs w:val="21"/>
        </w:rPr>
        <w:t>6</w:t>
      </w:r>
      <w:r>
        <w:rPr>
          <w:rFonts w:ascii="Times New Roman" w:hAnsi="Times New Roman" w:hint="eastAsia"/>
          <w:sz w:val="24"/>
          <w:szCs w:val="21"/>
        </w:rPr>
        <w:t>，</w:t>
      </w:r>
      <w:r w:rsidRPr="00906AAD">
        <w:rPr>
          <w:rFonts w:ascii="Times New Roman" w:hAnsi="Times New Roman" w:hint="eastAsia"/>
          <w:i/>
          <w:sz w:val="24"/>
          <w:szCs w:val="21"/>
        </w:rPr>
        <w:t>N</w:t>
      </w:r>
      <w:r>
        <w:rPr>
          <w:rFonts w:ascii="Times New Roman" w:hAnsi="Times New Roman" w:hint="eastAsia"/>
          <w:sz w:val="24"/>
          <w:szCs w:val="21"/>
        </w:rPr>
        <w:t>光子吸收的横截面为</w:t>
      </w:r>
      <w:r w:rsidRPr="00837B37">
        <w:rPr>
          <w:position w:val="-10"/>
        </w:rPr>
        <w:object w:dxaOrig="2960" w:dyaOrig="360">
          <v:shape id="_x0000_i1121" type="#_x0000_t75" style="width:147.45pt;height:18.45pt" o:ole="">
            <v:imagedata r:id="rId198" o:title=""/>
          </v:shape>
          <o:OLEObject Type="Embed" ProgID="Equation.DSMT4" ShapeID="_x0000_i1121" DrawAspect="Content" ObjectID="_1625067566" r:id="rId199"/>
        </w:object>
      </w:r>
      <w:r w:rsidRPr="00837B37">
        <w:rPr>
          <w:rFonts w:ascii="Times New Roman" w:hAnsi="Times New Roman"/>
          <w:sz w:val="24"/>
          <w:szCs w:val="21"/>
        </w:rPr>
        <w:t>。</w:t>
      </w:r>
    </w:p>
    <w:p w:rsidR="001077C2" w:rsidRDefault="001077C2" w:rsidP="00C04B0D">
      <w:pPr>
        <w:spacing w:line="440" w:lineRule="exact"/>
        <w:ind w:firstLineChars="200" w:firstLine="480"/>
        <w:rPr>
          <w:rFonts w:ascii="Times New Roman" w:hAnsi="Times New Roman"/>
          <w:sz w:val="24"/>
          <w:szCs w:val="21"/>
        </w:rPr>
      </w:pPr>
      <w:r w:rsidRPr="00837B37">
        <w:rPr>
          <w:rFonts w:ascii="Times New Roman" w:hAnsi="Times New Roman" w:hint="eastAsia"/>
          <w:sz w:val="24"/>
          <w:szCs w:val="21"/>
        </w:rPr>
        <w:t>此外，自由电子复合项对自由电子密度也有很大的影响，但是自由电子的复</w:t>
      </w:r>
      <w:r w:rsidR="00CD7CE2">
        <w:rPr>
          <w:rFonts w:ascii="Times New Roman" w:hAnsi="Times New Roman" w:hint="eastAsia"/>
          <w:sz w:val="24"/>
          <w:szCs w:val="21"/>
        </w:rPr>
        <w:t>合过程是一个极</w:t>
      </w:r>
      <w:r w:rsidRPr="00837B37">
        <w:rPr>
          <w:rFonts w:ascii="Times New Roman" w:hAnsi="Times New Roman" w:hint="eastAsia"/>
          <w:sz w:val="24"/>
          <w:szCs w:val="21"/>
        </w:rPr>
        <w:t>其复杂的过程，所以目前关于自由电子复合项的处理基本上通过实验拟合一个常数。目前自由电子密度的复合时间主要有</w:t>
      </w:r>
      <w:r w:rsidRPr="00837B37">
        <w:rPr>
          <w:rFonts w:ascii="Times New Roman" w:hAnsi="Times New Roman" w:hint="eastAsia"/>
          <w:sz w:val="24"/>
          <w:szCs w:val="21"/>
        </w:rPr>
        <w:t>60 fs</w:t>
      </w:r>
      <w:r w:rsidRPr="00837B37">
        <w:rPr>
          <w:rFonts w:ascii="Times New Roman" w:hAnsi="Times New Roman" w:hint="eastAsia"/>
          <w:sz w:val="24"/>
          <w:szCs w:val="21"/>
        </w:rPr>
        <w:t>，</w:t>
      </w:r>
      <w:r w:rsidRPr="00837B37">
        <w:rPr>
          <w:rFonts w:ascii="Times New Roman" w:hAnsi="Times New Roman" w:hint="eastAsia"/>
          <w:sz w:val="24"/>
          <w:szCs w:val="21"/>
        </w:rPr>
        <w:t>90 fs</w:t>
      </w:r>
      <w:r w:rsidRPr="00837B37">
        <w:rPr>
          <w:rFonts w:ascii="Times New Roman" w:hAnsi="Times New Roman" w:hint="eastAsia"/>
          <w:sz w:val="24"/>
          <w:szCs w:val="21"/>
        </w:rPr>
        <w:t>，和</w:t>
      </w:r>
      <w:r w:rsidRPr="00837B37">
        <w:rPr>
          <w:rFonts w:ascii="Times New Roman" w:hAnsi="Times New Roman" w:hint="eastAsia"/>
          <w:sz w:val="24"/>
          <w:szCs w:val="21"/>
        </w:rPr>
        <w:t>150 fs</w:t>
      </w:r>
      <w:r w:rsidRPr="00837B37">
        <w:rPr>
          <w:rFonts w:ascii="Times New Roman" w:hAnsi="Times New Roman" w:hint="eastAsia"/>
          <w:sz w:val="24"/>
          <w:szCs w:val="21"/>
        </w:rPr>
        <w:t>。</w:t>
      </w:r>
    </w:p>
    <w:p w:rsidR="00C04B0D" w:rsidRPr="00C04B0D" w:rsidRDefault="00C04B0D" w:rsidP="00C04B0D">
      <w:pPr>
        <w:spacing w:line="440" w:lineRule="exact"/>
        <w:ind w:firstLineChars="200" w:firstLine="482"/>
        <w:rPr>
          <w:rFonts w:ascii="Times New Roman" w:eastAsia="宋体" w:hAnsi="Times New Roman" w:cs="Times New Roman"/>
          <w:b/>
          <w:sz w:val="24"/>
          <w:szCs w:val="21"/>
        </w:rPr>
      </w:pPr>
      <w:r w:rsidRPr="00C04B0D">
        <w:rPr>
          <w:rFonts w:ascii="Times New Roman" w:eastAsia="宋体" w:hAnsi="Times New Roman" w:cs="Times New Roman"/>
          <w:b/>
          <w:sz w:val="24"/>
          <w:szCs w:val="21"/>
        </w:rPr>
        <w:t xml:space="preserve">c. </w:t>
      </w:r>
      <w:r w:rsidRPr="00C04B0D">
        <w:rPr>
          <w:rFonts w:ascii="Times New Roman" w:eastAsia="宋体" w:hAnsi="Times New Roman" w:cs="Times New Roman"/>
          <w:b/>
          <w:sz w:val="24"/>
          <w:szCs w:val="21"/>
        </w:rPr>
        <w:t>激光</w:t>
      </w:r>
      <w:r w:rsidRPr="00C04B0D">
        <w:rPr>
          <w:rFonts w:ascii="Times New Roman" w:eastAsia="宋体" w:hAnsi="Times New Roman" w:cs="Times New Roman"/>
          <w:b/>
          <w:sz w:val="24"/>
          <w:szCs w:val="21"/>
        </w:rPr>
        <w:t>-</w:t>
      </w:r>
      <w:r w:rsidRPr="00C04B0D">
        <w:rPr>
          <w:rFonts w:ascii="Times New Roman" w:eastAsia="宋体" w:hAnsi="Times New Roman" w:cs="Times New Roman"/>
          <w:b/>
          <w:sz w:val="24"/>
          <w:szCs w:val="21"/>
        </w:rPr>
        <w:t>等离子体相互作用：光学性质</w:t>
      </w:r>
    </w:p>
    <w:p w:rsidR="001077C2" w:rsidRDefault="001077C2" w:rsidP="001077C2">
      <w:pPr>
        <w:spacing w:line="440" w:lineRule="exact"/>
        <w:ind w:firstLineChars="200" w:firstLine="480"/>
        <w:rPr>
          <w:rFonts w:ascii="Times New Roman" w:hAnsi="Times New Roman"/>
          <w:sz w:val="24"/>
          <w:szCs w:val="21"/>
        </w:rPr>
      </w:pPr>
      <w:r w:rsidRPr="00837B37">
        <w:rPr>
          <w:rFonts w:ascii="Times New Roman" w:hAnsi="Times New Roman"/>
          <w:i/>
          <w:sz w:val="24"/>
          <w:szCs w:val="21"/>
        </w:rPr>
        <w:lastRenderedPageBreak/>
        <w:t>Rethfeld</w:t>
      </w:r>
      <w:r w:rsidRPr="00837B37">
        <w:rPr>
          <w:rFonts w:ascii="Times New Roman" w:hAnsi="Times New Roman"/>
          <w:sz w:val="24"/>
          <w:szCs w:val="21"/>
        </w:rPr>
        <w:t>等人</w:t>
      </w:r>
      <w:r w:rsidR="007D5E88">
        <w:rPr>
          <w:rFonts w:ascii="Times New Roman" w:hAnsi="Times New Roman" w:hint="eastAsia"/>
          <w:sz w:val="24"/>
          <w:szCs w:val="24"/>
          <w:vertAlign w:val="superscript"/>
        </w:rPr>
        <w:t>[</w:t>
      </w:r>
      <w:r w:rsidR="007D5E88">
        <w:rPr>
          <w:rFonts w:ascii="Times New Roman" w:hAnsi="Times New Roman"/>
          <w:sz w:val="24"/>
          <w:szCs w:val="24"/>
          <w:vertAlign w:val="superscript"/>
        </w:rPr>
        <w:t>23</w:t>
      </w:r>
      <w:r w:rsidRPr="00837B37">
        <w:rPr>
          <w:rFonts w:ascii="Times New Roman" w:hAnsi="Times New Roman" w:hint="eastAsia"/>
          <w:sz w:val="24"/>
          <w:szCs w:val="24"/>
          <w:vertAlign w:val="superscript"/>
        </w:rPr>
        <w:t>]</w:t>
      </w:r>
      <w:r w:rsidRPr="00837B37">
        <w:rPr>
          <w:rFonts w:ascii="Times New Roman" w:hAnsi="Times New Roman"/>
          <w:sz w:val="24"/>
          <w:szCs w:val="21"/>
        </w:rPr>
        <w:t>使用全玻尔兹曼碰撞积分证明了用激光</w:t>
      </w:r>
      <w:r w:rsidRPr="00837B37">
        <w:rPr>
          <w:rFonts w:ascii="Times New Roman" w:hAnsi="Times New Roman"/>
          <w:sz w:val="24"/>
          <w:szCs w:val="21"/>
        </w:rPr>
        <w:t>-</w:t>
      </w:r>
      <w:r w:rsidRPr="00837B37">
        <w:rPr>
          <w:rFonts w:ascii="Times New Roman" w:hAnsi="Times New Roman"/>
          <w:sz w:val="24"/>
          <w:szCs w:val="21"/>
        </w:rPr>
        <w:t>等离</w:t>
      </w:r>
      <w:r w:rsidRPr="007F27B6">
        <w:rPr>
          <w:rFonts w:ascii="Times New Roman" w:hAnsi="Times New Roman"/>
          <w:sz w:val="24"/>
          <w:szCs w:val="21"/>
        </w:rPr>
        <w:t>子体相互作用可以很好的描述高离子化电介质材料中飞秒激光的吸收。这是因为在飞秒激光作用下，离子化材料的自由电子密度达</w:t>
      </w:r>
      <w:r w:rsidRPr="007F27B6">
        <w:rPr>
          <w:rFonts w:ascii="Times New Roman" w:hAnsi="Times New Roman"/>
          <w:sz w:val="24"/>
          <w:szCs w:val="21"/>
        </w:rPr>
        <w:t>10</w:t>
      </w:r>
      <w:r w:rsidRPr="007F27B6">
        <w:rPr>
          <w:rFonts w:ascii="Times New Roman" w:hAnsi="Times New Roman"/>
          <w:sz w:val="24"/>
          <w:szCs w:val="21"/>
          <w:vertAlign w:val="superscript"/>
        </w:rPr>
        <w:t>21</w:t>
      </w:r>
      <w:r w:rsidRPr="007F27B6">
        <w:rPr>
          <w:rFonts w:ascii="Times New Roman" w:hAnsi="Times New Roman"/>
          <w:sz w:val="24"/>
          <w:szCs w:val="21"/>
        </w:rPr>
        <w:t>到</w:t>
      </w:r>
      <w:r w:rsidRPr="007F27B6">
        <w:rPr>
          <w:rFonts w:ascii="Times New Roman" w:hAnsi="Times New Roman"/>
          <w:sz w:val="24"/>
          <w:szCs w:val="21"/>
        </w:rPr>
        <w:t>10</w:t>
      </w:r>
      <w:r w:rsidRPr="00837B37">
        <w:rPr>
          <w:rFonts w:ascii="Times New Roman" w:hAnsi="Times New Roman"/>
          <w:sz w:val="24"/>
          <w:szCs w:val="21"/>
          <w:vertAlign w:val="superscript"/>
        </w:rPr>
        <w:t>23</w:t>
      </w:r>
      <w:r w:rsidRPr="00837B37">
        <w:rPr>
          <w:rFonts w:ascii="Times New Roman" w:hAnsi="Times New Roman" w:hint="eastAsia"/>
          <w:sz w:val="24"/>
          <w:szCs w:val="21"/>
        </w:rPr>
        <w:t xml:space="preserve"> </w:t>
      </w:r>
      <w:r w:rsidRPr="00837B37">
        <w:rPr>
          <w:rFonts w:ascii="Times New Roman" w:hAnsi="Times New Roman"/>
          <w:sz w:val="24"/>
          <w:szCs w:val="21"/>
        </w:rPr>
        <w:t>cm</w:t>
      </w:r>
      <w:r w:rsidRPr="00837B37">
        <w:rPr>
          <w:rFonts w:ascii="Times New Roman" w:hAnsi="Times New Roman"/>
          <w:sz w:val="24"/>
          <w:szCs w:val="21"/>
          <w:vertAlign w:val="superscript"/>
        </w:rPr>
        <w:t>-3</w:t>
      </w:r>
      <w:r w:rsidRPr="00837B37">
        <w:rPr>
          <w:rFonts w:ascii="Times New Roman" w:hAnsi="Times New Roman"/>
          <w:sz w:val="24"/>
          <w:szCs w:val="21"/>
        </w:rPr>
        <w:t>，这与金属材料的自由电子密度相当，使离子化材料具有金属特性。因此，本研究中，等离子体的空间域和时域的复介电函数表达式如下</w:t>
      </w:r>
      <w:r w:rsidRPr="00837B37">
        <w:rPr>
          <w:rFonts w:ascii="Times New Roman" w:hAnsi="Times New Roman" w:hint="eastAsia"/>
          <w:sz w:val="24"/>
          <w:szCs w:val="24"/>
          <w:vertAlign w:val="superscript"/>
        </w:rPr>
        <w:t>[93]</w:t>
      </w:r>
      <w:r w:rsidRPr="00837B37">
        <w:rPr>
          <w:rFonts w:ascii="Times New Roman" w:hAnsi="Times New Roman"/>
          <w:sz w:val="24"/>
          <w:szCs w:val="21"/>
        </w:rPr>
        <w:t>：</w:t>
      </w:r>
    </w:p>
    <w:p w:rsidR="005037B6" w:rsidRPr="00837B37" w:rsidRDefault="005037B6" w:rsidP="005037B6">
      <w:pPr>
        <w:spacing w:line="480" w:lineRule="auto"/>
        <w:ind w:firstLineChars="200" w:firstLine="480"/>
        <w:jc w:val="right"/>
        <w:rPr>
          <w:rFonts w:ascii="Times New Roman" w:hAnsi="Times New Roman" w:hint="eastAsia"/>
          <w:sz w:val="24"/>
          <w:szCs w:val="21"/>
        </w:rPr>
      </w:pPr>
      <w:r w:rsidRPr="005037B6">
        <w:rPr>
          <w:rFonts w:ascii="Times New Roman" w:hAnsi="Times New Roman"/>
          <w:position w:val="-34"/>
          <w:sz w:val="24"/>
          <w:szCs w:val="21"/>
        </w:rPr>
        <w:object w:dxaOrig="5820" w:dyaOrig="800">
          <v:shape id="_x0000_i1447" type="#_x0000_t75" style="width:290.9pt;height:39.75pt" o:ole="">
            <v:imagedata r:id="rId200" o:title=""/>
          </v:shape>
          <o:OLEObject Type="Embed" ProgID="Equation.DSMT4" ShapeID="_x0000_i1447" DrawAspect="Content" ObjectID="_1625067567" r:id="rId20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41</w:t>
      </w:r>
      <w:r>
        <w:rPr>
          <w:rFonts w:ascii="Times New Roman" w:hAnsi="Times New Roman" w:hint="eastAsia"/>
          <w:sz w:val="24"/>
          <w:szCs w:val="21"/>
        </w:rPr>
        <w:t>）</w:t>
      </w:r>
    </w:p>
    <w:p w:rsidR="001077C2" w:rsidRPr="00837B37" w:rsidRDefault="001077C2" w:rsidP="00CD7CE2">
      <w:pPr>
        <w:spacing w:line="440" w:lineRule="exact"/>
        <w:ind w:firstLineChars="200" w:firstLine="480"/>
        <w:rPr>
          <w:rFonts w:ascii="Times New Roman" w:hAnsi="Times New Roman"/>
          <w:sz w:val="24"/>
          <w:szCs w:val="21"/>
        </w:rPr>
      </w:pPr>
      <w:r w:rsidRPr="00837B37">
        <w:rPr>
          <w:rFonts w:ascii="Times New Roman" w:hAnsi="Times New Roman"/>
          <w:sz w:val="24"/>
          <w:szCs w:val="21"/>
        </w:rPr>
        <w:t>其中</w:t>
      </w:r>
      <w:r w:rsidRPr="00837B37">
        <w:rPr>
          <w:rFonts w:ascii="Times New Roman" w:hAnsi="Times New Roman"/>
          <w:i/>
          <w:sz w:val="24"/>
          <w:szCs w:val="21"/>
        </w:rPr>
        <w:t>e</w:t>
      </w:r>
      <w:r w:rsidRPr="00837B37">
        <w:rPr>
          <w:rFonts w:ascii="Times New Roman" w:hAnsi="Times New Roman"/>
          <w:sz w:val="24"/>
          <w:szCs w:val="21"/>
        </w:rPr>
        <w:t>是电荷；</w:t>
      </w:r>
      <w:r w:rsidR="005037B6" w:rsidRPr="005037B6">
        <w:rPr>
          <w:rFonts w:ascii="Times New Roman" w:hAnsi="Times New Roman"/>
          <w:position w:val="-12"/>
          <w:sz w:val="24"/>
          <w:szCs w:val="21"/>
        </w:rPr>
        <w:object w:dxaOrig="300" w:dyaOrig="360">
          <v:shape id="_x0000_i1450" type="#_x0000_t75" style="width:15pt;height:17.85pt" o:ole="">
            <v:imagedata r:id="rId202" o:title=""/>
          </v:shape>
          <o:OLEObject Type="Embed" ProgID="Equation.DSMT4" ShapeID="_x0000_i1450" DrawAspect="Content" ObjectID="_1625067568" r:id="rId203"/>
        </w:object>
      </w:r>
      <w:r w:rsidRPr="00837B37">
        <w:rPr>
          <w:rFonts w:ascii="Times New Roman" w:hAnsi="Times New Roman"/>
          <w:sz w:val="24"/>
          <w:szCs w:val="21"/>
        </w:rPr>
        <w:t>是电子质量；</w:t>
      </w:r>
      <w:r w:rsidR="005037B6" w:rsidRPr="005037B6">
        <w:rPr>
          <w:rFonts w:ascii="Times New Roman" w:hAnsi="Times New Roman"/>
          <w:position w:val="-12"/>
          <w:sz w:val="24"/>
          <w:szCs w:val="21"/>
        </w:rPr>
        <w:object w:dxaOrig="260" w:dyaOrig="360">
          <v:shape id="_x0000_i1453" type="#_x0000_t75" style="width:13.25pt;height:17.85pt" o:ole="">
            <v:imagedata r:id="rId204" o:title=""/>
          </v:shape>
          <o:OLEObject Type="Embed" ProgID="Equation.DSMT4" ShapeID="_x0000_i1453" DrawAspect="Content" ObjectID="_1625067569" r:id="rId205"/>
        </w:object>
      </w:r>
      <w:r w:rsidRPr="00837B37">
        <w:rPr>
          <w:rFonts w:ascii="Times New Roman" w:hAnsi="Times New Roman"/>
          <w:sz w:val="24"/>
          <w:szCs w:val="21"/>
        </w:rPr>
        <w:t>是自由空间介电常数；</w:t>
      </w:r>
      <w:r w:rsidRPr="00837B37">
        <w:rPr>
          <w:rFonts w:ascii="Times New Roman" w:hAnsi="Times New Roman"/>
          <w:i/>
          <w:sz w:val="24"/>
          <w:szCs w:val="21"/>
        </w:rPr>
        <w:t>ω</w:t>
      </w:r>
      <w:r w:rsidRPr="00837B37">
        <w:rPr>
          <w:rFonts w:ascii="Times New Roman" w:hAnsi="Times New Roman"/>
          <w:sz w:val="24"/>
          <w:szCs w:val="21"/>
        </w:rPr>
        <w:t>是激光频率；</w:t>
      </w:r>
      <w:r w:rsidR="005037B6" w:rsidRPr="005037B6">
        <w:rPr>
          <w:rFonts w:ascii="Times New Roman" w:hAnsi="Times New Roman"/>
          <w:position w:val="-14"/>
          <w:sz w:val="24"/>
          <w:szCs w:val="21"/>
        </w:rPr>
        <w:object w:dxaOrig="960" w:dyaOrig="400">
          <v:shape id="_x0000_i1456" type="#_x0000_t75" style="width:47.8pt;height:20.15pt" o:ole="">
            <v:imagedata r:id="rId206" o:title=""/>
          </v:shape>
          <o:OLEObject Type="Embed" ProgID="Equation.DSMT4" ShapeID="_x0000_i1456" DrawAspect="Content" ObjectID="_1625067570" r:id="rId207"/>
        </w:object>
      </w:r>
      <w:r w:rsidRPr="00837B37">
        <w:rPr>
          <w:rFonts w:ascii="Times New Roman" w:hAnsi="Times New Roman"/>
          <w:sz w:val="24"/>
          <w:szCs w:val="21"/>
        </w:rPr>
        <w:t>是自由电子弛豫时间。等离子体频率定义为</w:t>
      </w:r>
      <w:r w:rsidRPr="00837B37">
        <w:rPr>
          <w:rFonts w:ascii="Times New Roman" w:hAnsi="Times New Roman" w:hint="eastAsia"/>
          <w:sz w:val="24"/>
          <w:szCs w:val="24"/>
          <w:vertAlign w:val="superscript"/>
        </w:rPr>
        <w:t>[93]</w:t>
      </w:r>
      <w:r w:rsidRPr="00837B37">
        <w:rPr>
          <w:rFonts w:ascii="Times New Roman" w:hAnsi="Times New Roman"/>
          <w:sz w:val="24"/>
          <w:szCs w:val="21"/>
        </w:rPr>
        <w:t>：</w:t>
      </w:r>
    </w:p>
    <w:p w:rsidR="001077C2" w:rsidRPr="007F27B6" w:rsidRDefault="00030D48" w:rsidP="001077C2">
      <w:pPr>
        <w:wordWrap w:val="0"/>
        <w:jc w:val="right"/>
        <w:rPr>
          <w:rFonts w:ascii="Times New Roman" w:hAnsi="Times New Roman"/>
          <w:position w:val="-24"/>
          <w:sz w:val="24"/>
          <w:szCs w:val="24"/>
        </w:rPr>
      </w:pPr>
      <w:r w:rsidRPr="005037B6">
        <w:rPr>
          <w:rFonts w:ascii="Times New Roman" w:hAnsi="Times New Roman"/>
          <w:position w:val="-32"/>
          <w:sz w:val="24"/>
          <w:szCs w:val="24"/>
        </w:rPr>
        <w:object w:dxaOrig="1939" w:dyaOrig="800">
          <v:shape id="_x0000_i1461" type="#_x0000_t75" style="width:96.75pt;height:39.75pt" o:ole="">
            <v:imagedata r:id="rId208" o:title=""/>
          </v:shape>
          <o:OLEObject Type="Embed" ProgID="Equation.DSMT4" ShapeID="_x0000_i1461" DrawAspect="Content" ObjectID="_1625067571" r:id="rId209"/>
        </w:object>
      </w:r>
      <w:r w:rsidR="005037B6">
        <w:rPr>
          <w:rFonts w:ascii="Times New Roman" w:hAnsi="Times New Roman"/>
          <w:position w:val="-24"/>
          <w:sz w:val="24"/>
          <w:szCs w:val="24"/>
        </w:rPr>
        <w:t xml:space="preserve"> </w:t>
      </w:r>
      <w:r w:rsidR="001077C2" w:rsidRPr="007F27B6">
        <w:rPr>
          <w:rFonts w:ascii="Times New Roman" w:hAnsi="Times New Roman"/>
          <w:position w:val="-24"/>
          <w:sz w:val="24"/>
          <w:szCs w:val="24"/>
        </w:rPr>
        <w:t xml:space="preserve">                       </w:t>
      </w:r>
      <w:r w:rsidR="001077C2" w:rsidRPr="007F27B6">
        <w:rPr>
          <w:rFonts w:ascii="Times New Roman" w:hAnsi="Times New Roman" w:hint="eastAsia"/>
          <w:position w:val="-24"/>
          <w:sz w:val="24"/>
          <w:szCs w:val="24"/>
        </w:rPr>
        <w:t>（</w:t>
      </w:r>
      <w:r w:rsidR="004F0FE7">
        <w:rPr>
          <w:rFonts w:ascii="Times New Roman" w:hAnsi="Times New Roman"/>
          <w:position w:val="-24"/>
          <w:sz w:val="24"/>
          <w:szCs w:val="24"/>
        </w:rPr>
        <w:t>42</w:t>
      </w:r>
      <w:r w:rsidR="001077C2" w:rsidRPr="007F27B6">
        <w:rPr>
          <w:rFonts w:ascii="Times New Roman" w:hAnsi="Times New Roman" w:hint="eastAsia"/>
          <w:position w:val="-24"/>
          <w:sz w:val="24"/>
          <w:szCs w:val="24"/>
        </w:rPr>
        <w:t>）</w:t>
      </w:r>
    </w:p>
    <w:p w:rsidR="001077C2"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t>在临界电子密度时，等离子频率与激光频率相等。</w:t>
      </w:r>
    </w:p>
    <w:p w:rsidR="00030D48" w:rsidRPr="00030D48" w:rsidRDefault="001077C2" w:rsidP="00030D48">
      <w:pPr>
        <w:spacing w:line="440" w:lineRule="exact"/>
        <w:ind w:firstLineChars="200" w:firstLine="480"/>
        <w:rPr>
          <w:rFonts w:ascii="Times New Roman" w:hAnsi="Times New Roman" w:hint="eastAsia"/>
          <w:sz w:val="24"/>
          <w:szCs w:val="21"/>
          <w:vertAlign w:val="superscript"/>
        </w:rPr>
      </w:pPr>
      <w:r>
        <w:rPr>
          <w:rFonts w:ascii="Times New Roman" w:hAnsi="Times New Roman" w:hint="eastAsia"/>
          <w:sz w:val="24"/>
          <w:szCs w:val="21"/>
        </w:rPr>
        <w:t>其中</w:t>
      </w:r>
      <w:r>
        <w:rPr>
          <w:rFonts w:ascii="Times New Roman" w:hAnsi="Times New Roman"/>
          <w:sz w:val="24"/>
          <w:szCs w:val="21"/>
        </w:rPr>
        <w:t>在临界电</w:t>
      </w:r>
      <w:r w:rsidRPr="00837B37">
        <w:rPr>
          <w:rFonts w:ascii="Times New Roman" w:hAnsi="Times New Roman"/>
          <w:sz w:val="24"/>
          <w:szCs w:val="21"/>
        </w:rPr>
        <w:t>子密度</w:t>
      </w:r>
      <w:r w:rsidRPr="00837B37">
        <w:rPr>
          <w:rFonts w:ascii="Times New Roman" w:hAnsi="Times New Roman" w:hint="eastAsia"/>
          <w:sz w:val="24"/>
          <w:szCs w:val="21"/>
        </w:rPr>
        <w:t>为</w:t>
      </w:r>
      <w:r w:rsidRPr="00837B37">
        <w:rPr>
          <w:rFonts w:ascii="Times New Roman" w:hAnsi="Times New Roman" w:hint="eastAsia"/>
          <w:sz w:val="24"/>
          <w:szCs w:val="21"/>
          <w:vertAlign w:val="superscript"/>
        </w:rPr>
        <w:t>[76]</w:t>
      </w:r>
    </w:p>
    <w:p w:rsidR="00030D48" w:rsidRDefault="00030D48" w:rsidP="00030D48">
      <w:pPr>
        <w:spacing w:line="480" w:lineRule="auto"/>
        <w:ind w:firstLineChars="200" w:firstLine="480"/>
        <w:jc w:val="right"/>
        <w:rPr>
          <w:rFonts w:ascii="Times New Roman" w:hAnsi="Times New Roman" w:hint="eastAsia"/>
          <w:sz w:val="24"/>
          <w:szCs w:val="21"/>
        </w:rPr>
      </w:pPr>
      <w:r w:rsidRPr="00030D48">
        <w:rPr>
          <w:rFonts w:ascii="Times New Roman" w:hAnsi="Times New Roman"/>
          <w:position w:val="-24"/>
          <w:sz w:val="24"/>
          <w:szCs w:val="21"/>
        </w:rPr>
        <w:object w:dxaOrig="1620" w:dyaOrig="660">
          <v:shape id="_x0000_i1465" type="#_x0000_t75" style="width:81.2pt;height:32.85pt" o:ole="">
            <v:imagedata r:id="rId210" o:title=""/>
          </v:shape>
          <o:OLEObject Type="Embed" ProgID="Equation.DSMT4" ShapeID="_x0000_i1465" DrawAspect="Content" ObjectID="_1625067572" r:id="rId21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43</w:t>
      </w:r>
      <w:r>
        <w:rPr>
          <w:rFonts w:ascii="Times New Roman" w:hAnsi="Times New Roman" w:hint="eastAsia"/>
          <w:sz w:val="24"/>
          <w:szCs w:val="21"/>
        </w:rPr>
        <w:t>）</w:t>
      </w:r>
    </w:p>
    <w:p w:rsidR="001077C2" w:rsidRPr="007F27B6" w:rsidRDefault="001077C2" w:rsidP="00030D48">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c</w:t>
      </w:r>
      <w:r w:rsidRPr="007F27B6">
        <w:rPr>
          <w:rFonts w:ascii="Times New Roman" w:hAnsi="Times New Roman"/>
          <w:sz w:val="24"/>
          <w:szCs w:val="21"/>
        </w:rPr>
        <w:t>是真空中光速，</w:t>
      </w:r>
      <w:r w:rsidRPr="007F27B6">
        <w:rPr>
          <w:rFonts w:ascii="Times New Roman" w:hAnsi="Times New Roman"/>
          <w:i/>
          <w:sz w:val="24"/>
          <w:szCs w:val="21"/>
        </w:rPr>
        <w:t>λ</w:t>
      </w:r>
      <w:r w:rsidRPr="007F27B6">
        <w:rPr>
          <w:rFonts w:ascii="Times New Roman" w:hAnsi="Times New Roman"/>
          <w:sz w:val="24"/>
          <w:szCs w:val="21"/>
        </w:rPr>
        <w:t>是激光波长。复介电函数可分成如下的实部和虚部：</w:t>
      </w:r>
    </w:p>
    <w:p w:rsidR="00030D48" w:rsidRPr="00030D48" w:rsidRDefault="00030D48" w:rsidP="004F0FE7">
      <w:pPr>
        <w:spacing w:line="480" w:lineRule="auto"/>
        <w:jc w:val="right"/>
        <w:rPr>
          <w:rFonts w:ascii="Times New Roman" w:hAnsi="Times New Roman" w:hint="eastAsia"/>
          <w:sz w:val="24"/>
          <w:szCs w:val="21"/>
          <w:lang w:val="en-GB"/>
        </w:rPr>
      </w:pPr>
      <w:r w:rsidRPr="00030D48">
        <w:rPr>
          <w:rFonts w:ascii="Times New Roman" w:hAnsi="Times New Roman"/>
          <w:position w:val="-38"/>
          <w:sz w:val="24"/>
          <w:szCs w:val="21"/>
        </w:rPr>
        <w:object w:dxaOrig="7320" w:dyaOrig="880">
          <v:shape id="_x0000_i1469" type="#_x0000_t75" style="width:365.75pt;height:43.8pt" o:ole="">
            <v:imagedata r:id="rId212" o:title=""/>
          </v:shape>
          <o:OLEObject Type="Embed" ProgID="Equation.DSMT4" ShapeID="_x0000_i1469" DrawAspect="Content" ObjectID="_1625067573" r:id="rId213"/>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44</w:t>
      </w:r>
      <w:r>
        <w:rPr>
          <w:rFonts w:ascii="Times New Roman" w:hAnsi="Times New Roman" w:hint="eastAsia"/>
          <w:sz w:val="24"/>
          <w:szCs w:val="21"/>
        </w:rPr>
        <w:t>）</w:t>
      </w:r>
    </w:p>
    <w:p w:rsidR="001077C2" w:rsidRDefault="001077C2" w:rsidP="00030D48">
      <w:pPr>
        <w:spacing w:line="440" w:lineRule="exact"/>
        <w:ind w:firstLineChars="200" w:firstLine="480"/>
        <w:rPr>
          <w:rFonts w:ascii="Times New Roman" w:hAnsi="Times New Roman"/>
          <w:sz w:val="24"/>
          <w:szCs w:val="21"/>
        </w:rPr>
      </w:pPr>
      <w:r w:rsidRPr="007F27B6">
        <w:rPr>
          <w:rFonts w:ascii="Times New Roman" w:hAnsi="Times New Roman"/>
          <w:sz w:val="24"/>
          <w:szCs w:val="21"/>
        </w:rPr>
        <w:t>复折射系数</w:t>
      </w:r>
      <w:r w:rsidRPr="00E20A35">
        <w:rPr>
          <w:rFonts w:ascii="Times New Roman" w:hAnsi="Times New Roman"/>
          <w:i/>
          <w:sz w:val="24"/>
          <w:szCs w:val="21"/>
        </w:rPr>
        <w:t>f</w:t>
      </w:r>
      <w:r w:rsidRPr="007F27B6">
        <w:rPr>
          <w:rFonts w:ascii="Times New Roman" w:hAnsi="Times New Roman"/>
          <w:sz w:val="24"/>
          <w:szCs w:val="21"/>
        </w:rPr>
        <w:t>和复介电函数的关系如下：</w:t>
      </w:r>
    </w:p>
    <w:p w:rsidR="00030D48" w:rsidRPr="00030D48" w:rsidRDefault="001B51F7" w:rsidP="001B51F7">
      <w:pPr>
        <w:spacing w:line="480" w:lineRule="auto"/>
        <w:jc w:val="right"/>
        <w:rPr>
          <w:rFonts w:ascii="Times New Roman" w:hAnsi="Times New Roman" w:hint="eastAsia"/>
          <w:sz w:val="24"/>
          <w:szCs w:val="21"/>
        </w:rPr>
      </w:pPr>
      <w:r w:rsidRPr="00030D48">
        <w:rPr>
          <w:rFonts w:ascii="Times New Roman" w:hAnsi="Times New Roman"/>
          <w:position w:val="-28"/>
          <w:sz w:val="24"/>
          <w:szCs w:val="21"/>
        </w:rPr>
        <w:object w:dxaOrig="3580" w:dyaOrig="680">
          <v:shape id="_x0000_i1474" type="#_x0000_t75" style="width:179.15pt;height:34pt" o:ole="">
            <v:imagedata r:id="rId214" o:title=""/>
          </v:shape>
          <o:OLEObject Type="Embed" ProgID="Equation.DSMT4" ShapeID="_x0000_i1474" DrawAspect="Content" ObjectID="_1625067574" r:id="rId215"/>
        </w:object>
      </w:r>
      <w:r w:rsidR="00030D48">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45</w:t>
      </w:r>
      <w:r>
        <w:rPr>
          <w:rFonts w:ascii="Times New Roman" w:hAnsi="Times New Roman" w:hint="eastAsia"/>
          <w:sz w:val="24"/>
          <w:szCs w:val="21"/>
        </w:rPr>
        <w:t>）</w:t>
      </w:r>
    </w:p>
    <w:p w:rsidR="001077C2" w:rsidRDefault="001077C2" w:rsidP="001077C2">
      <w:pPr>
        <w:spacing w:line="440" w:lineRule="exact"/>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v</w:t>
      </w:r>
      <w:r w:rsidRPr="007F27B6">
        <w:rPr>
          <w:rFonts w:ascii="Times New Roman" w:hAnsi="Times New Roman"/>
          <w:sz w:val="24"/>
          <w:szCs w:val="21"/>
        </w:rPr>
        <w:t>是材料中光速；</w:t>
      </w:r>
      <w:r w:rsidRPr="007F27B6">
        <w:rPr>
          <w:rFonts w:ascii="Times New Roman" w:hAnsi="Times New Roman"/>
          <w:i/>
          <w:sz w:val="24"/>
          <w:szCs w:val="21"/>
        </w:rPr>
        <w:t>f</w:t>
      </w:r>
      <w:r w:rsidRPr="007F27B6">
        <w:rPr>
          <w:rFonts w:ascii="Times New Roman" w:hAnsi="Times New Roman"/>
          <w:i/>
          <w:sz w:val="24"/>
          <w:szCs w:val="21"/>
          <w:vertAlign w:val="subscript"/>
        </w:rPr>
        <w:t>1</w:t>
      </w:r>
      <w:r w:rsidRPr="007F27B6">
        <w:rPr>
          <w:rFonts w:ascii="Times New Roman" w:hAnsi="Times New Roman"/>
          <w:sz w:val="24"/>
          <w:szCs w:val="21"/>
        </w:rPr>
        <w:t>是标准折射系数；</w:t>
      </w:r>
      <w:r w:rsidRPr="007F27B6">
        <w:rPr>
          <w:rFonts w:ascii="Times New Roman" w:hAnsi="Times New Roman"/>
          <w:i/>
          <w:sz w:val="24"/>
          <w:szCs w:val="21"/>
        </w:rPr>
        <w:t>f</w:t>
      </w:r>
      <w:r w:rsidRPr="007F27B6">
        <w:rPr>
          <w:rFonts w:ascii="Times New Roman" w:hAnsi="Times New Roman"/>
          <w:i/>
          <w:sz w:val="24"/>
          <w:szCs w:val="21"/>
          <w:vertAlign w:val="subscript"/>
        </w:rPr>
        <w:t>2</w:t>
      </w:r>
      <w:r w:rsidRPr="007F27B6">
        <w:rPr>
          <w:rFonts w:ascii="Times New Roman" w:hAnsi="Times New Roman"/>
          <w:sz w:val="24"/>
          <w:szCs w:val="21"/>
        </w:rPr>
        <w:t>是消光系数。因此，</w:t>
      </w:r>
      <w:r w:rsidRPr="007F27B6">
        <w:rPr>
          <w:rFonts w:ascii="Times New Roman" w:hAnsi="Times New Roman"/>
          <w:i/>
          <w:sz w:val="24"/>
          <w:szCs w:val="21"/>
        </w:rPr>
        <w:t>f</w:t>
      </w:r>
      <w:r w:rsidRPr="007F27B6">
        <w:rPr>
          <w:rFonts w:ascii="Times New Roman" w:hAnsi="Times New Roman"/>
          <w:i/>
          <w:sz w:val="24"/>
          <w:szCs w:val="21"/>
          <w:vertAlign w:val="subscript"/>
        </w:rPr>
        <w:t>1</w:t>
      </w:r>
      <w:r w:rsidRPr="007F27B6">
        <w:rPr>
          <w:rFonts w:ascii="Times New Roman" w:hAnsi="Times New Roman"/>
          <w:sz w:val="24"/>
          <w:szCs w:val="21"/>
        </w:rPr>
        <w:t>和</w:t>
      </w:r>
      <w:r w:rsidRPr="007F27B6">
        <w:rPr>
          <w:rFonts w:ascii="Times New Roman" w:hAnsi="Times New Roman"/>
          <w:i/>
          <w:sz w:val="24"/>
          <w:szCs w:val="21"/>
        </w:rPr>
        <w:t>f</w:t>
      </w:r>
      <w:r w:rsidRPr="007F27B6">
        <w:rPr>
          <w:rFonts w:ascii="Times New Roman" w:hAnsi="Times New Roman"/>
          <w:i/>
          <w:sz w:val="24"/>
          <w:szCs w:val="21"/>
          <w:vertAlign w:val="subscript"/>
        </w:rPr>
        <w:t>2</w:t>
      </w:r>
      <w:r w:rsidRPr="007F27B6">
        <w:rPr>
          <w:rFonts w:ascii="Times New Roman" w:hAnsi="Times New Roman"/>
          <w:sz w:val="24"/>
          <w:szCs w:val="21"/>
        </w:rPr>
        <w:t>的表达式如下：</w:t>
      </w:r>
    </w:p>
    <w:p w:rsidR="001B51F7" w:rsidRDefault="001B51F7" w:rsidP="001B51F7">
      <w:pPr>
        <w:spacing w:line="480" w:lineRule="auto"/>
        <w:jc w:val="right"/>
        <w:rPr>
          <w:rFonts w:ascii="Times New Roman" w:hAnsi="Times New Roman"/>
          <w:sz w:val="24"/>
          <w:szCs w:val="21"/>
        </w:rPr>
      </w:pPr>
      <w:r w:rsidRPr="001B51F7">
        <w:rPr>
          <w:rFonts w:ascii="Times New Roman" w:hAnsi="Times New Roman"/>
          <w:position w:val="-26"/>
          <w:sz w:val="24"/>
          <w:szCs w:val="21"/>
        </w:rPr>
        <w:object w:dxaOrig="4720" w:dyaOrig="820">
          <v:shape id="_x0000_i1479" type="#_x0000_t75" style="width:236.15pt;height:40.9pt" o:ole="">
            <v:imagedata r:id="rId216" o:title=""/>
          </v:shape>
          <o:OLEObject Type="Embed" ProgID="Equation.DSMT4" ShapeID="_x0000_i1479" DrawAspect="Content" ObjectID="_1625067575" r:id="rId217"/>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46</w:t>
      </w:r>
      <w:r>
        <w:rPr>
          <w:rFonts w:ascii="Times New Roman" w:hAnsi="Times New Roman" w:hint="eastAsia"/>
          <w:sz w:val="24"/>
          <w:szCs w:val="21"/>
        </w:rPr>
        <w:t>）</w:t>
      </w:r>
    </w:p>
    <w:p w:rsidR="001B51F7" w:rsidRPr="007F27B6" w:rsidRDefault="001B51F7" w:rsidP="001B51F7">
      <w:pPr>
        <w:spacing w:line="480" w:lineRule="auto"/>
        <w:jc w:val="right"/>
        <w:rPr>
          <w:rFonts w:ascii="Times New Roman" w:hAnsi="Times New Roman" w:hint="eastAsia"/>
          <w:sz w:val="24"/>
          <w:szCs w:val="21"/>
        </w:rPr>
      </w:pPr>
      <w:r w:rsidRPr="001B51F7">
        <w:rPr>
          <w:rFonts w:ascii="Times New Roman" w:hAnsi="Times New Roman"/>
          <w:position w:val="-26"/>
          <w:sz w:val="24"/>
          <w:szCs w:val="21"/>
        </w:rPr>
        <w:object w:dxaOrig="4880" w:dyaOrig="820">
          <v:shape id="_x0000_i1482" type="#_x0000_t75" style="width:244.2pt;height:40.9pt" o:ole="">
            <v:imagedata r:id="rId218" o:title=""/>
          </v:shape>
          <o:OLEObject Type="Embed" ProgID="Equation.DSMT4" ShapeID="_x0000_i1482" DrawAspect="Content" ObjectID="_1625067576" r:id="rId219"/>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47</w:t>
      </w:r>
      <w:r>
        <w:rPr>
          <w:rFonts w:ascii="Times New Roman" w:hAnsi="Times New Roman" w:hint="eastAsia"/>
          <w:sz w:val="24"/>
          <w:szCs w:val="21"/>
        </w:rPr>
        <w:t>）</w:t>
      </w:r>
      <w:r>
        <w:rPr>
          <w:rFonts w:ascii="Times New Roman" w:hAnsi="Times New Roman"/>
          <w:sz w:val="24"/>
          <w:szCs w:val="21"/>
        </w:rPr>
        <w:t xml:space="preserve"> </w:t>
      </w:r>
    </w:p>
    <w:p w:rsidR="001077C2"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t>离子化材料的表面反射率可以</w:t>
      </w:r>
      <w:r>
        <w:rPr>
          <w:rFonts w:ascii="Times New Roman" w:hAnsi="Times New Roman" w:hint="eastAsia"/>
          <w:sz w:val="24"/>
          <w:szCs w:val="21"/>
        </w:rPr>
        <w:t>由</w:t>
      </w:r>
      <w:r w:rsidRPr="007F27B6">
        <w:rPr>
          <w:rFonts w:ascii="Times New Roman" w:hAnsi="Times New Roman"/>
          <w:sz w:val="24"/>
          <w:szCs w:val="21"/>
        </w:rPr>
        <w:t>菲涅耳方程确定：</w:t>
      </w:r>
    </w:p>
    <w:p w:rsidR="001B51F7" w:rsidRPr="007F27B6" w:rsidRDefault="001B51F7" w:rsidP="001B51F7">
      <w:pPr>
        <w:spacing w:line="480" w:lineRule="auto"/>
        <w:jc w:val="right"/>
        <w:rPr>
          <w:rFonts w:ascii="Times New Roman" w:hAnsi="Times New Roman" w:hint="eastAsia"/>
          <w:sz w:val="24"/>
          <w:szCs w:val="21"/>
        </w:rPr>
      </w:pPr>
      <w:r>
        <w:rPr>
          <w:rFonts w:ascii="Times New Roman" w:hAnsi="Times New Roman"/>
          <w:sz w:val="24"/>
          <w:szCs w:val="21"/>
        </w:rPr>
        <w:t xml:space="preserve"> </w:t>
      </w:r>
      <w:r w:rsidRPr="001B51F7">
        <w:rPr>
          <w:rFonts w:ascii="Times New Roman" w:hAnsi="Times New Roman"/>
          <w:position w:val="-38"/>
          <w:sz w:val="24"/>
          <w:szCs w:val="21"/>
        </w:rPr>
        <w:object w:dxaOrig="3620" w:dyaOrig="880">
          <v:shape id="_x0000_i1487" type="#_x0000_t75" style="width:180.85pt;height:43.8pt" o:ole="">
            <v:imagedata r:id="rId220" o:title=""/>
          </v:shape>
          <o:OLEObject Type="Embed" ProgID="Equation.DSMT4" ShapeID="_x0000_i1487" DrawAspect="Content" ObjectID="_1625067577" r:id="rId22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48</w:t>
      </w:r>
      <w:r>
        <w:rPr>
          <w:rFonts w:ascii="Times New Roman" w:hAnsi="Times New Roman" w:hint="eastAsia"/>
          <w:sz w:val="24"/>
          <w:szCs w:val="21"/>
        </w:rPr>
        <w:t>）</w:t>
      </w:r>
    </w:p>
    <w:p w:rsidR="001077C2"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lastRenderedPageBreak/>
        <w:t>等离子体通过电子加热的光强吸收系数为：</w:t>
      </w:r>
    </w:p>
    <w:p w:rsidR="001B51F7" w:rsidRPr="007F27B6" w:rsidRDefault="001B51F7" w:rsidP="001B51F7">
      <w:pPr>
        <w:spacing w:line="480" w:lineRule="auto"/>
        <w:jc w:val="right"/>
        <w:rPr>
          <w:rFonts w:ascii="Times New Roman" w:hAnsi="Times New Roman" w:hint="eastAsia"/>
          <w:sz w:val="24"/>
          <w:szCs w:val="21"/>
        </w:rPr>
      </w:pPr>
      <w:r w:rsidRPr="001B51F7">
        <w:rPr>
          <w:rFonts w:ascii="Times New Roman" w:hAnsi="Times New Roman"/>
          <w:position w:val="-24"/>
          <w:sz w:val="24"/>
          <w:szCs w:val="21"/>
        </w:rPr>
        <w:object w:dxaOrig="2700" w:dyaOrig="700">
          <v:shape id="_x0000_i1491" type="#_x0000_t75" style="width:134.8pt;height:35.15pt" o:ole="">
            <v:imagedata r:id="rId222" o:title=""/>
          </v:shape>
          <o:OLEObject Type="Embed" ProgID="Equation.DSMT4" ShapeID="_x0000_i1491" DrawAspect="Content" ObjectID="_1625067578" r:id="rId223"/>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49</w:t>
      </w:r>
      <w:r>
        <w:rPr>
          <w:rFonts w:ascii="Times New Roman" w:hAnsi="Times New Roman" w:hint="eastAsia"/>
          <w:sz w:val="24"/>
          <w:szCs w:val="21"/>
        </w:rPr>
        <w:t>）</w:t>
      </w:r>
    </w:p>
    <w:p w:rsidR="001077C2" w:rsidRPr="007F27B6"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t>上式中只</w:t>
      </w:r>
      <w:r>
        <w:rPr>
          <w:rFonts w:ascii="Times New Roman" w:hAnsi="Times New Roman" w:hint="eastAsia"/>
          <w:sz w:val="24"/>
          <w:szCs w:val="21"/>
        </w:rPr>
        <w:t>表示</w:t>
      </w:r>
      <w:r w:rsidRPr="007F27B6">
        <w:rPr>
          <w:rFonts w:ascii="Times New Roman" w:hAnsi="Times New Roman"/>
          <w:sz w:val="24"/>
          <w:szCs w:val="21"/>
        </w:rPr>
        <w:t>通过电子加热吸收的部分激光能量，通过电离也有一部分能量的吸收。飞秒激光与电介质材料相互作用时，包含自由电子加热和电离的总的激光能量吸收系</w:t>
      </w:r>
      <w:r w:rsidRPr="00837B37">
        <w:rPr>
          <w:rFonts w:ascii="Times New Roman" w:hAnsi="Times New Roman"/>
          <w:sz w:val="24"/>
          <w:szCs w:val="21"/>
        </w:rPr>
        <w:t>数为：</w:t>
      </w:r>
    </w:p>
    <w:p w:rsidR="001077C2" w:rsidRPr="007F27B6" w:rsidRDefault="001077C2" w:rsidP="001077C2">
      <w:pPr>
        <w:wordWrap w:val="0"/>
        <w:jc w:val="right"/>
        <w:rPr>
          <w:rFonts w:ascii="Times New Roman" w:hAnsi="Times New Roman"/>
          <w:position w:val="-24"/>
          <w:sz w:val="24"/>
          <w:szCs w:val="24"/>
        </w:rPr>
      </w:pPr>
      <w:r w:rsidRPr="00E20A35">
        <w:rPr>
          <w:rFonts w:ascii="Times New Roman" w:hAnsi="Times New Roman"/>
          <w:position w:val="-12"/>
          <w:sz w:val="24"/>
          <w:szCs w:val="24"/>
        </w:rPr>
        <w:object w:dxaOrig="3500" w:dyaOrig="360">
          <v:shape id="_x0000_i1130" type="#_x0000_t75" style="width:175.1pt;height:18.45pt" o:ole="">
            <v:imagedata r:id="rId224" o:title=""/>
          </v:shape>
          <o:OLEObject Type="Embed" ProgID="Equation.DSMT4" ShapeID="_x0000_i1130" DrawAspect="Content" ObjectID="_1625067579" r:id="rId225"/>
        </w:object>
      </w:r>
      <w:r w:rsidR="001B51F7">
        <w:rPr>
          <w:rFonts w:ascii="Times New Roman" w:hAnsi="Times New Roman"/>
          <w:sz w:val="24"/>
          <w:szCs w:val="24"/>
        </w:rPr>
        <w:t xml:space="preserve">             </w:t>
      </w:r>
      <w:r w:rsidR="001B51F7">
        <w:rPr>
          <w:rFonts w:ascii="Times New Roman" w:hAnsi="Times New Roman" w:hint="eastAsia"/>
          <w:sz w:val="24"/>
          <w:szCs w:val="24"/>
        </w:rPr>
        <w:t>（</w:t>
      </w:r>
      <w:r w:rsidR="004F0FE7">
        <w:rPr>
          <w:rFonts w:ascii="Times New Roman" w:hAnsi="Times New Roman"/>
          <w:sz w:val="24"/>
          <w:szCs w:val="24"/>
        </w:rPr>
        <w:t>50</w:t>
      </w:r>
      <w:r w:rsidR="001B51F7">
        <w:rPr>
          <w:rFonts w:ascii="Times New Roman" w:hAnsi="Times New Roman" w:hint="eastAsia"/>
          <w:sz w:val="24"/>
          <w:szCs w:val="24"/>
        </w:rPr>
        <w:t>）</w:t>
      </w:r>
    </w:p>
    <w:p w:rsidR="00C04B0D" w:rsidRDefault="001077C2" w:rsidP="00C04B0D">
      <w:pPr>
        <w:spacing w:line="440" w:lineRule="exact"/>
        <w:ind w:firstLineChars="200" w:firstLine="480"/>
        <w:rPr>
          <w:rFonts w:ascii="Times New Roman" w:hAnsi="Times New Roman" w:hint="eastAsia"/>
          <w:sz w:val="24"/>
          <w:szCs w:val="21"/>
        </w:rPr>
      </w:pPr>
      <w:r w:rsidRPr="009A5201">
        <w:rPr>
          <w:rFonts w:ascii="Times New Roman" w:hAnsi="Times New Roman" w:hint="eastAsia"/>
          <w:sz w:val="24"/>
          <w:szCs w:val="21"/>
        </w:rPr>
        <w:t>其中</w:t>
      </w:r>
      <w:r w:rsidRPr="007F27B6">
        <w:rPr>
          <w:rFonts w:ascii="Times New Roman" w:hAnsi="Times New Roman"/>
          <w:i/>
          <w:sz w:val="24"/>
          <w:szCs w:val="21"/>
        </w:rPr>
        <w:t>U</w:t>
      </w:r>
      <w:r w:rsidRPr="007F27B6">
        <w:rPr>
          <w:rFonts w:ascii="Times New Roman" w:hAnsi="Times New Roman"/>
          <w:i/>
          <w:sz w:val="24"/>
          <w:szCs w:val="21"/>
          <w:vertAlign w:val="subscript"/>
        </w:rPr>
        <w:t>I</w:t>
      </w:r>
      <w:r w:rsidRPr="007F27B6">
        <w:rPr>
          <w:rFonts w:ascii="Times New Roman" w:hAnsi="Times New Roman"/>
          <w:sz w:val="24"/>
          <w:szCs w:val="21"/>
        </w:rPr>
        <w:t>是材料的</w:t>
      </w:r>
      <w:r>
        <w:rPr>
          <w:rFonts w:ascii="Times New Roman" w:hAnsi="Times New Roman" w:hint="eastAsia"/>
          <w:sz w:val="24"/>
          <w:szCs w:val="21"/>
        </w:rPr>
        <w:t>禁带宽度</w:t>
      </w:r>
      <w:r w:rsidRPr="007F27B6">
        <w:rPr>
          <w:rFonts w:ascii="Times New Roman" w:hAnsi="Times New Roman"/>
          <w:sz w:val="24"/>
          <w:szCs w:val="21"/>
        </w:rPr>
        <w:t>，</w:t>
      </w:r>
      <w:r w:rsidRPr="007F27B6">
        <w:rPr>
          <w:rFonts w:ascii="Times New Roman" w:hAnsi="Times New Roman"/>
          <w:i/>
          <w:sz w:val="24"/>
          <w:szCs w:val="21"/>
        </w:rPr>
        <w:t>α</w:t>
      </w:r>
      <w:r w:rsidRPr="007F27B6">
        <w:rPr>
          <w:rFonts w:ascii="Times New Roman" w:hAnsi="Times New Roman"/>
          <w:i/>
          <w:sz w:val="24"/>
          <w:szCs w:val="21"/>
          <w:vertAlign w:val="subscript"/>
        </w:rPr>
        <w:t>i</w:t>
      </w:r>
      <w:r w:rsidRPr="007F27B6">
        <w:rPr>
          <w:rFonts w:ascii="Times New Roman" w:hAnsi="Times New Roman"/>
          <w:sz w:val="24"/>
          <w:szCs w:val="21"/>
        </w:rPr>
        <w:t>是碰撞电离常数。</w:t>
      </w:r>
    </w:p>
    <w:p w:rsidR="00C04B0D" w:rsidRPr="00C04B0D" w:rsidRDefault="00C04B0D" w:rsidP="00C04B0D">
      <w:pPr>
        <w:spacing w:line="440" w:lineRule="exact"/>
        <w:ind w:firstLineChars="200" w:firstLine="482"/>
        <w:rPr>
          <w:rFonts w:ascii="宋体" w:eastAsia="宋体" w:hAnsi="宋体"/>
          <w:b/>
          <w:sz w:val="24"/>
        </w:rPr>
      </w:pPr>
      <w:r w:rsidRPr="00C04B0D">
        <w:rPr>
          <w:rFonts w:ascii="宋体" w:eastAsia="宋体" w:hAnsi="宋体" w:hint="eastAsia"/>
          <w:b/>
          <w:sz w:val="24"/>
        </w:rPr>
        <w:t>d</w:t>
      </w:r>
      <w:r w:rsidRPr="00C04B0D">
        <w:rPr>
          <w:rFonts w:ascii="宋体" w:eastAsia="宋体" w:hAnsi="宋体"/>
          <w:b/>
          <w:sz w:val="24"/>
        </w:rPr>
        <w:t>.自由电子加热：电子弛豫时间</w:t>
      </w:r>
    </w:p>
    <w:p w:rsidR="001077C2" w:rsidRDefault="001077C2" w:rsidP="00C04B0D">
      <w:pPr>
        <w:spacing w:line="440" w:lineRule="exact"/>
        <w:ind w:firstLineChars="200" w:firstLine="480"/>
        <w:rPr>
          <w:rFonts w:ascii="Times New Roman" w:hAnsi="Times New Roman"/>
          <w:sz w:val="24"/>
          <w:szCs w:val="21"/>
        </w:rPr>
      </w:pPr>
      <w:r w:rsidRPr="007F27B6">
        <w:rPr>
          <w:rFonts w:ascii="Times New Roman" w:hAnsi="Times New Roman"/>
          <w:sz w:val="24"/>
          <w:szCs w:val="21"/>
        </w:rPr>
        <w:t>一般来说，在飞秒激光脉冲的作用下，自由电子可被光子激发得到远高于费</w:t>
      </w:r>
      <w:r w:rsidR="0037144B">
        <w:rPr>
          <w:rFonts w:ascii="Times New Roman" w:hAnsi="Times New Roman"/>
          <w:sz w:val="24"/>
          <w:szCs w:val="21"/>
        </w:rPr>
        <w:t>米能的平均动能</w:t>
      </w:r>
      <w:r w:rsidR="0037144B">
        <w:rPr>
          <w:rFonts w:ascii="Times New Roman" w:hAnsi="Times New Roman" w:hint="eastAsia"/>
          <w:sz w:val="24"/>
          <w:szCs w:val="21"/>
        </w:rPr>
        <w:t>，因此</w:t>
      </w:r>
      <w:r w:rsidR="0037144B">
        <w:rPr>
          <w:rFonts w:ascii="Times New Roman" w:hAnsi="Times New Roman"/>
          <w:sz w:val="24"/>
          <w:szCs w:val="21"/>
        </w:rPr>
        <w:t>具有高温或者低密度的自由电子可视为理想气体。</w:t>
      </w:r>
      <w:r w:rsidR="0037144B">
        <w:rPr>
          <w:rFonts w:ascii="Times New Roman" w:hAnsi="Times New Roman" w:hint="eastAsia"/>
          <w:sz w:val="24"/>
          <w:szCs w:val="21"/>
        </w:rPr>
        <w:t>由</w:t>
      </w:r>
      <w:r w:rsidRPr="007F27B6">
        <w:rPr>
          <w:rFonts w:ascii="Times New Roman" w:hAnsi="Times New Roman"/>
          <w:sz w:val="24"/>
          <w:szCs w:val="21"/>
        </w:rPr>
        <w:t>电子</w:t>
      </w:r>
      <w:r w:rsidRPr="007F27B6">
        <w:rPr>
          <w:rFonts w:ascii="Times New Roman" w:hAnsi="Times New Roman"/>
          <w:sz w:val="24"/>
          <w:szCs w:val="21"/>
        </w:rPr>
        <w:t>-</w:t>
      </w:r>
      <w:r w:rsidRPr="007F27B6">
        <w:rPr>
          <w:rFonts w:ascii="Times New Roman" w:hAnsi="Times New Roman"/>
          <w:sz w:val="24"/>
          <w:szCs w:val="21"/>
        </w:rPr>
        <w:t>离子碰撞决定的自由电子弛豫时间可由下列的</w:t>
      </w:r>
      <w:r w:rsidRPr="007F27B6">
        <w:rPr>
          <w:rFonts w:ascii="Times New Roman" w:hAnsi="Times New Roman"/>
          <w:sz w:val="24"/>
          <w:szCs w:val="21"/>
        </w:rPr>
        <w:t>Spitzer</w:t>
      </w:r>
      <w:r w:rsidRPr="007F27B6">
        <w:rPr>
          <w:rFonts w:ascii="Times New Roman" w:hAnsi="Times New Roman"/>
          <w:sz w:val="24"/>
          <w:szCs w:val="21"/>
        </w:rPr>
        <w:t>公式</w:t>
      </w:r>
      <w:r>
        <w:rPr>
          <w:rFonts w:ascii="Times New Roman" w:hAnsi="Times New Roman" w:hint="eastAsia"/>
          <w:sz w:val="24"/>
          <w:szCs w:val="21"/>
        </w:rPr>
        <w:t>进</w:t>
      </w:r>
      <w:r w:rsidRPr="00837B37">
        <w:rPr>
          <w:rFonts w:ascii="Times New Roman" w:hAnsi="Times New Roman" w:hint="eastAsia"/>
          <w:sz w:val="24"/>
          <w:szCs w:val="21"/>
        </w:rPr>
        <w:t>行</w:t>
      </w:r>
      <w:r w:rsidRPr="00837B37">
        <w:rPr>
          <w:rFonts w:ascii="Times New Roman" w:hAnsi="Times New Roman"/>
          <w:sz w:val="24"/>
          <w:szCs w:val="21"/>
        </w:rPr>
        <w:t>计算：</w:t>
      </w:r>
    </w:p>
    <w:p w:rsidR="001B51F7" w:rsidRPr="007F27B6" w:rsidRDefault="00A0650F" w:rsidP="00A0650F">
      <w:pPr>
        <w:spacing w:line="480" w:lineRule="auto"/>
        <w:jc w:val="right"/>
        <w:rPr>
          <w:rFonts w:ascii="Times New Roman" w:hAnsi="Times New Roman" w:hint="eastAsia"/>
          <w:sz w:val="24"/>
          <w:szCs w:val="21"/>
        </w:rPr>
      </w:pPr>
      <w:r w:rsidRPr="00A0650F">
        <w:rPr>
          <w:rFonts w:ascii="Times New Roman" w:hAnsi="Times New Roman"/>
          <w:position w:val="-50"/>
          <w:sz w:val="24"/>
          <w:szCs w:val="21"/>
        </w:rPr>
        <w:object w:dxaOrig="4040" w:dyaOrig="1120">
          <v:shape id="_x0000_i1497" type="#_x0000_t75" style="width:202.2pt;height:55.85pt" o:ole="">
            <v:imagedata r:id="rId226" o:title=""/>
          </v:shape>
          <o:OLEObject Type="Embed" ProgID="Equation.DSMT4" ShapeID="_x0000_i1497" DrawAspect="Content" ObjectID="_1625067580" r:id="rId227"/>
        </w:object>
      </w:r>
      <w:r>
        <w:rPr>
          <w:rFonts w:ascii="Times New Roman" w:hAnsi="Times New Roman"/>
          <w:sz w:val="24"/>
          <w:szCs w:val="21"/>
        </w:rPr>
        <w:t xml:space="preserve">            </w:t>
      </w:r>
      <w:r w:rsidR="001B51F7">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51</w:t>
      </w:r>
      <w:r>
        <w:rPr>
          <w:rFonts w:ascii="Times New Roman" w:hAnsi="Times New Roman" w:hint="eastAsia"/>
          <w:sz w:val="24"/>
          <w:szCs w:val="21"/>
        </w:rPr>
        <w:t>）</w:t>
      </w:r>
    </w:p>
    <w:p w:rsidR="001077C2" w:rsidRPr="007F27B6" w:rsidRDefault="001077C2" w:rsidP="001B51F7">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v</w:t>
      </w:r>
      <w:r w:rsidRPr="007F27B6">
        <w:rPr>
          <w:rFonts w:ascii="Times New Roman" w:hAnsi="Times New Roman"/>
          <w:i/>
          <w:sz w:val="24"/>
          <w:szCs w:val="21"/>
          <w:vertAlign w:val="subscript"/>
        </w:rPr>
        <w:t>ei</w:t>
      </w:r>
      <w:r w:rsidRPr="007F27B6">
        <w:rPr>
          <w:rFonts w:ascii="Times New Roman" w:hAnsi="Times New Roman"/>
          <w:sz w:val="24"/>
          <w:szCs w:val="21"/>
        </w:rPr>
        <w:t>是电子</w:t>
      </w:r>
      <w:r w:rsidRPr="007F27B6">
        <w:rPr>
          <w:rFonts w:ascii="Times New Roman" w:hAnsi="Times New Roman"/>
          <w:sz w:val="24"/>
          <w:szCs w:val="21"/>
        </w:rPr>
        <w:t>-</w:t>
      </w:r>
      <w:r w:rsidRPr="007F27B6">
        <w:rPr>
          <w:rFonts w:ascii="Times New Roman" w:hAnsi="Times New Roman"/>
          <w:sz w:val="24"/>
          <w:szCs w:val="21"/>
        </w:rPr>
        <w:t>离子碰撞频率；</w:t>
      </w:r>
      <w:r w:rsidRPr="007F27B6">
        <w:rPr>
          <w:rFonts w:ascii="Times New Roman" w:hAnsi="Times New Roman"/>
          <w:i/>
          <w:sz w:val="24"/>
          <w:szCs w:val="21"/>
        </w:rPr>
        <w:t>Z</w:t>
      </w:r>
      <w:r w:rsidRPr="007F27B6">
        <w:rPr>
          <w:rFonts w:ascii="Times New Roman" w:hAnsi="Times New Roman"/>
          <w:sz w:val="24"/>
          <w:szCs w:val="21"/>
        </w:rPr>
        <w:t>是离子的电荷状态；</w:t>
      </w:r>
      <w:r w:rsidRPr="007F27B6">
        <w:rPr>
          <w:rFonts w:ascii="Times New Roman" w:hAnsi="Times New Roman"/>
          <w:i/>
          <w:sz w:val="24"/>
          <w:szCs w:val="21"/>
        </w:rPr>
        <w:t>T</w:t>
      </w:r>
      <w:r w:rsidRPr="007F27B6">
        <w:rPr>
          <w:rFonts w:ascii="Times New Roman" w:hAnsi="Times New Roman"/>
          <w:i/>
          <w:sz w:val="24"/>
          <w:szCs w:val="21"/>
          <w:vertAlign w:val="subscript"/>
        </w:rPr>
        <w:t>ev</w:t>
      </w:r>
      <w:r w:rsidRPr="007F27B6">
        <w:rPr>
          <w:rFonts w:ascii="Times New Roman" w:hAnsi="Times New Roman"/>
          <w:sz w:val="24"/>
          <w:szCs w:val="21"/>
        </w:rPr>
        <w:t>是平均动能，单位是</w:t>
      </w:r>
      <w:r w:rsidRPr="007F27B6">
        <w:rPr>
          <w:rFonts w:ascii="Times New Roman" w:hAnsi="Times New Roman"/>
          <w:sz w:val="24"/>
          <w:szCs w:val="21"/>
        </w:rPr>
        <w:t>eV</w:t>
      </w:r>
      <w:r w:rsidRPr="007F27B6">
        <w:rPr>
          <w:rFonts w:ascii="Times New Roman" w:hAnsi="Times New Roman"/>
          <w:sz w:val="24"/>
          <w:szCs w:val="21"/>
        </w:rPr>
        <w:t>，经常用于宏观热动力学中温度的表示；</w:t>
      </w:r>
      <w:r w:rsidR="007D5E88" w:rsidRPr="007D5E88">
        <w:rPr>
          <w:rFonts w:ascii="Times New Roman" w:hAnsi="Times New Roman"/>
          <w:position w:val="-4"/>
          <w:sz w:val="24"/>
          <w:szCs w:val="21"/>
        </w:rPr>
        <w:object w:dxaOrig="460" w:dyaOrig="260">
          <v:shape id="_x0000_i1600" type="#_x0000_t75" style="width:23.05pt;height:13.25pt" o:ole="">
            <v:imagedata r:id="rId228" o:title=""/>
          </v:shape>
          <o:OLEObject Type="Embed" ProgID="Equation.DSMT4" ShapeID="_x0000_i1600" DrawAspect="Content" ObjectID="_1625067581" r:id="rId229"/>
        </w:object>
      </w:r>
      <w:r w:rsidR="007D5E88">
        <w:rPr>
          <w:rFonts w:ascii="Times New Roman" w:hAnsi="Times New Roman"/>
          <w:sz w:val="24"/>
          <w:szCs w:val="21"/>
        </w:rPr>
        <w:t xml:space="preserve"> </w:t>
      </w:r>
      <w:r w:rsidRPr="007F27B6">
        <w:rPr>
          <w:rFonts w:ascii="Times New Roman" w:hAnsi="Times New Roman"/>
          <w:sz w:val="24"/>
          <w:szCs w:val="21"/>
        </w:rPr>
        <w:t>是库仑爆炸对数，由下列表达式确</w:t>
      </w:r>
      <w:r w:rsidRPr="00837B37">
        <w:rPr>
          <w:rFonts w:ascii="Times New Roman" w:hAnsi="Times New Roman"/>
          <w:sz w:val="24"/>
          <w:szCs w:val="21"/>
        </w:rPr>
        <w:t>定</w:t>
      </w:r>
      <w:r w:rsidRPr="00837B37">
        <w:rPr>
          <w:rFonts w:ascii="Times New Roman" w:hAnsi="Times New Roman" w:hint="eastAsia"/>
          <w:sz w:val="24"/>
          <w:szCs w:val="24"/>
          <w:vertAlign w:val="superscript"/>
        </w:rPr>
        <w:t>[96]</w:t>
      </w:r>
      <w:r w:rsidRPr="00837B37">
        <w:rPr>
          <w:rFonts w:ascii="Times New Roman" w:hAnsi="Times New Roman"/>
          <w:sz w:val="24"/>
          <w:szCs w:val="21"/>
        </w:rPr>
        <w:t>：</w:t>
      </w:r>
    </w:p>
    <w:p w:rsidR="00A0650F" w:rsidRDefault="00A0650F" w:rsidP="00A0650F">
      <w:pPr>
        <w:spacing w:line="480" w:lineRule="auto"/>
        <w:jc w:val="right"/>
        <w:rPr>
          <w:rFonts w:ascii="Times New Roman" w:hAnsi="Times New Roman"/>
          <w:sz w:val="24"/>
          <w:szCs w:val="21"/>
        </w:rPr>
      </w:pPr>
      <w:r w:rsidRPr="00A0650F">
        <w:rPr>
          <w:rFonts w:ascii="Times New Roman" w:hAnsi="Times New Roman"/>
          <w:position w:val="-38"/>
          <w:sz w:val="24"/>
          <w:szCs w:val="21"/>
        </w:rPr>
        <w:object w:dxaOrig="2380" w:dyaOrig="880">
          <v:shape id="_x0000_i1504" type="#_x0000_t75" style="width:119.25pt;height:43.8pt" o:ole="">
            <v:imagedata r:id="rId230" o:title=""/>
          </v:shape>
          <o:OLEObject Type="Embed" ProgID="Equation.DSMT4" ShapeID="_x0000_i1504" DrawAspect="Content" ObjectID="_1625067582" r:id="rId23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52</w:t>
      </w:r>
      <w:r>
        <w:rPr>
          <w:rFonts w:ascii="Times New Roman" w:hAnsi="Times New Roman" w:hint="eastAsia"/>
          <w:sz w:val="24"/>
          <w:szCs w:val="21"/>
        </w:rPr>
        <w:t>）</w:t>
      </w:r>
    </w:p>
    <w:p w:rsidR="001077C2" w:rsidRDefault="001077C2" w:rsidP="00A0650F">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其中最大和最小库仑参数</w:t>
      </w:r>
      <w:r>
        <w:rPr>
          <w:rFonts w:ascii="Times New Roman" w:hAnsi="Times New Roman" w:hint="eastAsia"/>
          <w:sz w:val="24"/>
          <w:szCs w:val="21"/>
        </w:rPr>
        <w:t>分别</w:t>
      </w:r>
      <w:r w:rsidRPr="007F27B6">
        <w:rPr>
          <w:rFonts w:ascii="Times New Roman" w:hAnsi="Times New Roman"/>
          <w:sz w:val="24"/>
          <w:szCs w:val="21"/>
        </w:rPr>
        <w:t>为：</w:t>
      </w:r>
    </w:p>
    <w:p w:rsidR="00A0650F" w:rsidRDefault="00A0650F" w:rsidP="00A0650F">
      <w:pPr>
        <w:spacing w:line="480" w:lineRule="auto"/>
        <w:jc w:val="right"/>
        <w:rPr>
          <w:rFonts w:ascii="Times New Roman" w:hAnsi="Times New Roman"/>
          <w:sz w:val="24"/>
          <w:szCs w:val="21"/>
        </w:rPr>
      </w:pPr>
      <w:r w:rsidRPr="00A0650F">
        <w:rPr>
          <w:rFonts w:ascii="Times New Roman" w:hAnsi="Times New Roman"/>
          <w:position w:val="-36"/>
          <w:sz w:val="24"/>
          <w:szCs w:val="21"/>
        </w:rPr>
        <w:object w:dxaOrig="1880" w:dyaOrig="840">
          <v:shape id="_x0000_i1509" type="#_x0000_t75" style="width:93.9pt;height:42.05pt" o:ole="">
            <v:imagedata r:id="rId232" o:title=""/>
          </v:shape>
          <o:OLEObject Type="Embed" ProgID="Equation.DSMT4" ShapeID="_x0000_i1509" DrawAspect="Content" ObjectID="_1625067583" r:id="rId233"/>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53</w:t>
      </w:r>
      <w:r>
        <w:rPr>
          <w:rFonts w:ascii="Times New Roman" w:hAnsi="Times New Roman" w:hint="eastAsia"/>
          <w:sz w:val="24"/>
          <w:szCs w:val="21"/>
        </w:rPr>
        <w:t>）</w:t>
      </w:r>
    </w:p>
    <w:p w:rsidR="00A0650F" w:rsidRPr="00A0650F" w:rsidRDefault="00A0650F" w:rsidP="00A0650F">
      <w:pPr>
        <w:spacing w:line="480" w:lineRule="auto"/>
        <w:jc w:val="right"/>
        <w:rPr>
          <w:rFonts w:ascii="Times New Roman" w:hAnsi="Times New Roman" w:hint="eastAsia"/>
          <w:sz w:val="24"/>
          <w:szCs w:val="21"/>
        </w:rPr>
      </w:pPr>
      <w:r w:rsidRPr="00A0650F">
        <w:rPr>
          <w:rFonts w:ascii="Times New Roman" w:hAnsi="Times New Roman"/>
          <w:position w:val="-46"/>
          <w:sz w:val="24"/>
          <w:szCs w:val="21"/>
        </w:rPr>
        <w:object w:dxaOrig="2900" w:dyaOrig="1040">
          <v:shape id="_x0000_i1515" type="#_x0000_t75" style="width:145.15pt;height:51.85pt" o:ole="">
            <v:imagedata r:id="rId234" o:title=""/>
          </v:shape>
          <o:OLEObject Type="Embed" ProgID="Equation.DSMT4" ShapeID="_x0000_i1515" DrawAspect="Content" ObjectID="_1625067584" r:id="rId235"/>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54</w:t>
      </w:r>
      <w:r>
        <w:rPr>
          <w:rFonts w:ascii="Times New Roman" w:hAnsi="Times New Roman" w:hint="eastAsia"/>
          <w:sz w:val="24"/>
          <w:szCs w:val="21"/>
        </w:rPr>
        <w:t>）</w:t>
      </w:r>
    </w:p>
    <w:p w:rsidR="001077C2" w:rsidRPr="007F27B6" w:rsidRDefault="001077C2" w:rsidP="00A0650F">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k</w:t>
      </w:r>
      <w:r w:rsidRPr="007F27B6">
        <w:rPr>
          <w:rFonts w:ascii="Times New Roman" w:hAnsi="Times New Roman"/>
          <w:i/>
          <w:sz w:val="24"/>
          <w:szCs w:val="21"/>
          <w:vertAlign w:val="subscript"/>
        </w:rPr>
        <w:t>B</w:t>
      </w:r>
      <w:r w:rsidRPr="007F27B6">
        <w:rPr>
          <w:rFonts w:ascii="Times New Roman" w:hAnsi="Times New Roman"/>
          <w:sz w:val="24"/>
          <w:szCs w:val="21"/>
        </w:rPr>
        <w:t>是玻尔兹曼常数。</w:t>
      </w:r>
    </w:p>
    <w:p w:rsidR="001077C2"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t>但是，在激光烧蚀开始，电子动能相对较低，电子</w:t>
      </w:r>
      <w:r w:rsidRPr="007F27B6">
        <w:rPr>
          <w:rFonts w:ascii="Times New Roman" w:hAnsi="Times New Roman"/>
          <w:sz w:val="24"/>
          <w:szCs w:val="21"/>
        </w:rPr>
        <w:t>-</w:t>
      </w:r>
      <w:r w:rsidRPr="007F27B6">
        <w:rPr>
          <w:rFonts w:ascii="Times New Roman" w:hAnsi="Times New Roman"/>
          <w:sz w:val="24"/>
          <w:szCs w:val="21"/>
        </w:rPr>
        <w:t>声子碰撞对自由电子弛豫时间有很大影响。因此，当电子动能与费米能相当或者更低时，需要同时考虑电子</w:t>
      </w:r>
      <w:r w:rsidRPr="007F27B6">
        <w:rPr>
          <w:rFonts w:ascii="Times New Roman" w:hAnsi="Times New Roman"/>
          <w:sz w:val="24"/>
          <w:szCs w:val="21"/>
        </w:rPr>
        <w:t>-</w:t>
      </w:r>
      <w:r w:rsidRPr="007F27B6">
        <w:rPr>
          <w:rFonts w:ascii="Times New Roman" w:hAnsi="Times New Roman"/>
          <w:sz w:val="24"/>
          <w:szCs w:val="21"/>
        </w:rPr>
        <w:t>声子及电子</w:t>
      </w:r>
      <w:r w:rsidRPr="007F27B6">
        <w:rPr>
          <w:rFonts w:ascii="Times New Roman" w:hAnsi="Times New Roman"/>
          <w:sz w:val="24"/>
          <w:szCs w:val="21"/>
        </w:rPr>
        <w:t>-</w:t>
      </w:r>
      <w:r w:rsidRPr="007F27B6">
        <w:rPr>
          <w:rFonts w:ascii="Times New Roman" w:hAnsi="Times New Roman"/>
          <w:sz w:val="24"/>
          <w:szCs w:val="21"/>
        </w:rPr>
        <w:t>离子碰撞的贡献，自由电子弛豫时间由下</w:t>
      </w:r>
      <w:r w:rsidRPr="00837B37">
        <w:rPr>
          <w:rFonts w:ascii="Times New Roman" w:hAnsi="Times New Roman"/>
          <w:sz w:val="24"/>
          <w:szCs w:val="21"/>
        </w:rPr>
        <w:t>式确定</w:t>
      </w:r>
      <w:r w:rsidRPr="00837B37">
        <w:rPr>
          <w:rFonts w:ascii="Times New Roman" w:hAnsi="Times New Roman" w:hint="eastAsia"/>
          <w:sz w:val="24"/>
          <w:szCs w:val="21"/>
          <w:vertAlign w:val="superscript"/>
        </w:rPr>
        <w:t>[97]</w:t>
      </w:r>
      <w:r w:rsidRPr="00837B37">
        <w:rPr>
          <w:rFonts w:ascii="Times New Roman" w:hAnsi="Times New Roman"/>
          <w:sz w:val="24"/>
          <w:szCs w:val="21"/>
        </w:rPr>
        <w:t>：</w:t>
      </w:r>
    </w:p>
    <w:p w:rsidR="000C0228" w:rsidRPr="007F27B6" w:rsidRDefault="000C0228" w:rsidP="000C0228">
      <w:pPr>
        <w:spacing w:line="480" w:lineRule="auto"/>
        <w:ind w:firstLineChars="200" w:firstLine="480"/>
        <w:jc w:val="right"/>
        <w:rPr>
          <w:rFonts w:ascii="Times New Roman" w:hAnsi="Times New Roman" w:hint="eastAsia"/>
          <w:sz w:val="24"/>
          <w:szCs w:val="21"/>
        </w:rPr>
      </w:pPr>
      <w:r w:rsidRPr="000C0228">
        <w:rPr>
          <w:rFonts w:ascii="Times New Roman" w:hAnsi="Times New Roman"/>
          <w:position w:val="-32"/>
          <w:sz w:val="24"/>
          <w:szCs w:val="21"/>
        </w:rPr>
        <w:object w:dxaOrig="1719" w:dyaOrig="700">
          <v:shape id="_x0000_i1521" type="#_x0000_t75" style="width:85.8pt;height:35.15pt" o:ole="">
            <v:imagedata r:id="rId236" o:title=""/>
          </v:shape>
          <o:OLEObject Type="Embed" ProgID="Equation.DSMT4" ShapeID="_x0000_i1521" DrawAspect="Content" ObjectID="_1625067585" r:id="rId237"/>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55</w:t>
      </w:r>
      <w:r>
        <w:rPr>
          <w:rFonts w:ascii="Times New Roman" w:hAnsi="Times New Roman" w:hint="eastAsia"/>
          <w:sz w:val="24"/>
          <w:szCs w:val="21"/>
        </w:rPr>
        <w:t>）</w:t>
      </w:r>
    </w:p>
    <w:p w:rsidR="001077C2" w:rsidRDefault="001077C2" w:rsidP="000C0228">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v</w:t>
      </w:r>
      <w:r w:rsidRPr="007F27B6">
        <w:rPr>
          <w:rFonts w:ascii="Times New Roman" w:hAnsi="Times New Roman"/>
          <w:i/>
          <w:sz w:val="24"/>
          <w:szCs w:val="21"/>
          <w:vertAlign w:val="subscript"/>
        </w:rPr>
        <w:t>e</w:t>
      </w:r>
      <w:r w:rsidRPr="007F27B6">
        <w:rPr>
          <w:rFonts w:ascii="Times New Roman" w:hAnsi="Times New Roman"/>
          <w:sz w:val="24"/>
          <w:szCs w:val="21"/>
        </w:rPr>
        <w:t>是电子碰撞频率，</w:t>
      </w:r>
      <w:r w:rsidRPr="007F27B6">
        <w:rPr>
          <w:rFonts w:ascii="Times New Roman" w:hAnsi="Times New Roman"/>
          <w:i/>
          <w:sz w:val="24"/>
          <w:szCs w:val="21"/>
        </w:rPr>
        <w:t>v</w:t>
      </w:r>
      <w:r w:rsidRPr="007F27B6">
        <w:rPr>
          <w:rFonts w:ascii="Times New Roman" w:hAnsi="Times New Roman"/>
          <w:i/>
          <w:sz w:val="24"/>
          <w:szCs w:val="21"/>
          <w:vertAlign w:val="subscript"/>
        </w:rPr>
        <w:t>ep</w:t>
      </w:r>
      <w:r w:rsidRPr="007F27B6">
        <w:rPr>
          <w:rFonts w:ascii="Times New Roman" w:hAnsi="Times New Roman"/>
          <w:sz w:val="24"/>
          <w:szCs w:val="21"/>
        </w:rPr>
        <w:t>是电子</w:t>
      </w:r>
      <w:r w:rsidRPr="007F27B6">
        <w:rPr>
          <w:rFonts w:ascii="Times New Roman" w:hAnsi="Times New Roman"/>
          <w:sz w:val="24"/>
          <w:szCs w:val="21"/>
        </w:rPr>
        <w:t>-</w:t>
      </w:r>
      <w:r w:rsidR="0037144B">
        <w:rPr>
          <w:rFonts w:ascii="Times New Roman" w:hAnsi="Times New Roman"/>
          <w:sz w:val="24"/>
          <w:szCs w:val="21"/>
        </w:rPr>
        <w:t>声子碰撞频率，</w:t>
      </w:r>
      <w:r w:rsidR="0037144B">
        <w:rPr>
          <w:rFonts w:ascii="Times New Roman" w:hAnsi="Times New Roman" w:hint="eastAsia"/>
          <w:sz w:val="24"/>
          <w:szCs w:val="21"/>
        </w:rPr>
        <w:t>由</w:t>
      </w:r>
      <w:r w:rsidRPr="007F27B6">
        <w:rPr>
          <w:rFonts w:ascii="Times New Roman" w:hAnsi="Times New Roman"/>
          <w:sz w:val="24"/>
          <w:szCs w:val="21"/>
        </w:rPr>
        <w:t>下</w:t>
      </w:r>
      <w:r w:rsidRPr="00837B37">
        <w:rPr>
          <w:rFonts w:ascii="Times New Roman" w:hAnsi="Times New Roman"/>
          <w:sz w:val="24"/>
          <w:szCs w:val="21"/>
        </w:rPr>
        <w:t>式决定</w:t>
      </w:r>
      <w:r w:rsidRPr="00837B37">
        <w:rPr>
          <w:rFonts w:ascii="Times New Roman" w:hAnsi="Times New Roman" w:hint="eastAsia"/>
          <w:sz w:val="24"/>
          <w:szCs w:val="24"/>
          <w:vertAlign w:val="superscript"/>
        </w:rPr>
        <w:t>[94,96]</w:t>
      </w:r>
      <w:r w:rsidRPr="00837B37">
        <w:rPr>
          <w:rFonts w:ascii="Times New Roman" w:hAnsi="Times New Roman"/>
          <w:sz w:val="24"/>
          <w:szCs w:val="21"/>
        </w:rPr>
        <w:t>：</w:t>
      </w:r>
    </w:p>
    <w:p w:rsidR="000C0228" w:rsidRPr="007F27B6" w:rsidRDefault="000C0228" w:rsidP="000C0228">
      <w:pPr>
        <w:spacing w:line="480" w:lineRule="auto"/>
        <w:jc w:val="right"/>
        <w:rPr>
          <w:rFonts w:ascii="Times New Roman" w:hAnsi="Times New Roman" w:hint="eastAsia"/>
          <w:sz w:val="24"/>
          <w:szCs w:val="21"/>
        </w:rPr>
      </w:pPr>
      <w:r w:rsidRPr="000C0228">
        <w:rPr>
          <w:rFonts w:ascii="Times New Roman" w:hAnsi="Times New Roman"/>
          <w:position w:val="-32"/>
          <w:sz w:val="24"/>
          <w:szCs w:val="21"/>
        </w:rPr>
        <w:object w:dxaOrig="3100" w:dyaOrig="900">
          <v:shape id="_x0000_i1525" type="#_x0000_t75" style="width:154.95pt;height:44.95pt" o:ole="">
            <v:imagedata r:id="rId238" o:title=""/>
          </v:shape>
          <o:OLEObject Type="Embed" ProgID="Equation.DSMT4" ShapeID="_x0000_i1525" DrawAspect="Content" ObjectID="_1625067586" r:id="rId239"/>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56</w:t>
      </w:r>
      <w:r>
        <w:rPr>
          <w:rFonts w:ascii="Times New Roman" w:hAnsi="Times New Roman" w:hint="eastAsia"/>
          <w:sz w:val="24"/>
          <w:szCs w:val="21"/>
        </w:rPr>
        <w:t>）</w:t>
      </w:r>
    </w:p>
    <w:p w:rsidR="001077C2" w:rsidRPr="007F27B6" w:rsidRDefault="001077C2" w:rsidP="000C0228">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M</w:t>
      </w:r>
      <w:r w:rsidRPr="007F27B6">
        <w:rPr>
          <w:rFonts w:ascii="Times New Roman" w:hAnsi="Times New Roman"/>
          <w:sz w:val="24"/>
          <w:szCs w:val="21"/>
        </w:rPr>
        <w:t>是原子质量单位；</w:t>
      </w:r>
      <w:r>
        <w:rPr>
          <w:rFonts w:ascii="Times New Roman" w:hAnsi="Times New Roman"/>
          <w:i/>
          <w:sz w:val="24"/>
          <w:szCs w:val="21"/>
        </w:rPr>
        <w:t>ħ</w:t>
      </w:r>
      <w:r w:rsidRPr="007F27B6">
        <w:rPr>
          <w:rFonts w:ascii="Times New Roman" w:hAnsi="Times New Roman"/>
          <w:sz w:val="24"/>
          <w:szCs w:val="21"/>
        </w:rPr>
        <w:t>=</w:t>
      </w:r>
      <w:r w:rsidRPr="007F27B6">
        <w:rPr>
          <w:rFonts w:ascii="Times New Roman" w:hAnsi="Times New Roman"/>
          <w:i/>
          <w:sz w:val="24"/>
          <w:szCs w:val="21"/>
        </w:rPr>
        <w:t>h</w:t>
      </w:r>
      <w:r w:rsidRPr="007F27B6">
        <w:rPr>
          <w:rFonts w:ascii="Times New Roman" w:hAnsi="Times New Roman"/>
          <w:sz w:val="24"/>
          <w:szCs w:val="21"/>
        </w:rPr>
        <w:t>/2π</w:t>
      </w:r>
      <w:r w:rsidR="0037144B">
        <w:rPr>
          <w:rFonts w:ascii="Times New Roman" w:hAnsi="Times New Roman"/>
          <w:sz w:val="24"/>
          <w:szCs w:val="21"/>
        </w:rPr>
        <w:t>是</w:t>
      </w:r>
      <w:r w:rsidR="0037144B">
        <w:rPr>
          <w:rFonts w:ascii="Times New Roman" w:hAnsi="Times New Roman" w:hint="eastAsia"/>
          <w:sz w:val="24"/>
          <w:szCs w:val="21"/>
        </w:rPr>
        <w:t>约化</w:t>
      </w:r>
      <w:r w:rsidRPr="007F27B6">
        <w:rPr>
          <w:rFonts w:ascii="Times New Roman" w:hAnsi="Times New Roman"/>
          <w:sz w:val="24"/>
          <w:szCs w:val="21"/>
        </w:rPr>
        <w:t>普朗克常量；</w:t>
      </w:r>
      <w:r w:rsidRPr="007F27B6">
        <w:rPr>
          <w:rFonts w:ascii="Times New Roman" w:hAnsi="Times New Roman"/>
          <w:i/>
          <w:sz w:val="24"/>
          <w:szCs w:val="21"/>
        </w:rPr>
        <w:t>U</w:t>
      </w:r>
      <w:r w:rsidRPr="007F27B6">
        <w:rPr>
          <w:rFonts w:ascii="Times New Roman" w:hAnsi="Times New Roman"/>
          <w:i/>
          <w:sz w:val="24"/>
          <w:szCs w:val="21"/>
          <w:vertAlign w:val="subscript"/>
        </w:rPr>
        <w:t>IP</w:t>
      </w:r>
      <w:r w:rsidRPr="007F27B6">
        <w:rPr>
          <w:rFonts w:ascii="Times New Roman" w:hAnsi="Times New Roman"/>
          <w:sz w:val="24"/>
          <w:szCs w:val="21"/>
        </w:rPr>
        <w:t>是离子化势能；</w:t>
      </w:r>
      <w:r w:rsidRPr="007F27B6">
        <w:rPr>
          <w:rFonts w:ascii="Times New Roman" w:hAnsi="Times New Roman"/>
          <w:i/>
          <w:sz w:val="24"/>
          <w:szCs w:val="21"/>
        </w:rPr>
        <w:t>T</w:t>
      </w:r>
      <w:r w:rsidRPr="007F27B6">
        <w:rPr>
          <w:rFonts w:ascii="Times New Roman" w:hAnsi="Times New Roman"/>
          <w:i/>
          <w:sz w:val="24"/>
          <w:szCs w:val="21"/>
          <w:vertAlign w:val="subscript"/>
        </w:rPr>
        <w:t>D</w:t>
      </w:r>
      <w:r w:rsidRPr="007F27B6">
        <w:rPr>
          <w:rFonts w:ascii="Times New Roman" w:hAnsi="Times New Roman"/>
          <w:sz w:val="24"/>
          <w:szCs w:val="21"/>
        </w:rPr>
        <w:t>是德拜温度；</w:t>
      </w:r>
      <w:r w:rsidRPr="007F27B6">
        <w:rPr>
          <w:rFonts w:ascii="Times New Roman" w:hAnsi="Times New Roman"/>
          <w:i/>
          <w:sz w:val="24"/>
          <w:szCs w:val="21"/>
        </w:rPr>
        <w:t>T</w:t>
      </w:r>
      <w:r w:rsidRPr="007F27B6">
        <w:rPr>
          <w:rFonts w:ascii="Times New Roman" w:hAnsi="Times New Roman"/>
          <w:i/>
          <w:sz w:val="24"/>
          <w:szCs w:val="21"/>
          <w:vertAlign w:val="subscript"/>
        </w:rPr>
        <w:t>l</w:t>
      </w:r>
      <w:r w:rsidRPr="007F27B6">
        <w:rPr>
          <w:rFonts w:ascii="Times New Roman" w:hAnsi="Times New Roman"/>
          <w:sz w:val="24"/>
          <w:szCs w:val="21"/>
        </w:rPr>
        <w:t>是晶格温度。</w:t>
      </w:r>
    </w:p>
    <w:p w:rsidR="001077C2" w:rsidRDefault="001077C2" w:rsidP="000C0228">
      <w:pPr>
        <w:spacing w:line="440" w:lineRule="exact"/>
        <w:ind w:firstLineChars="200" w:firstLine="480"/>
        <w:rPr>
          <w:rFonts w:ascii="Times New Roman" w:hAnsi="Times New Roman"/>
          <w:sz w:val="24"/>
          <w:szCs w:val="21"/>
        </w:rPr>
      </w:pPr>
      <w:r w:rsidRPr="007F27B6">
        <w:rPr>
          <w:rFonts w:ascii="Times New Roman" w:hAnsi="Times New Roman"/>
          <w:sz w:val="24"/>
          <w:szCs w:val="21"/>
        </w:rPr>
        <w:t>自由电子的产生和加热在很短的时间内即可完成，而电子加热由下列方程决定</w:t>
      </w:r>
      <w:r w:rsidRPr="00837B37">
        <w:rPr>
          <w:rFonts w:ascii="Times New Roman" w:hAnsi="Times New Roman" w:hint="eastAsia"/>
          <w:sz w:val="24"/>
          <w:szCs w:val="21"/>
          <w:vertAlign w:val="superscript"/>
        </w:rPr>
        <w:t>[83]</w:t>
      </w:r>
      <w:r w:rsidR="000C0228">
        <w:rPr>
          <w:rFonts w:ascii="Times New Roman" w:hAnsi="Times New Roman" w:hint="eastAsia"/>
          <w:sz w:val="24"/>
          <w:szCs w:val="21"/>
        </w:rPr>
        <w:t>：</w:t>
      </w:r>
    </w:p>
    <w:p w:rsidR="000C0228" w:rsidRPr="000C0228" w:rsidRDefault="000C0228" w:rsidP="000C0228">
      <w:pPr>
        <w:spacing w:line="480" w:lineRule="auto"/>
        <w:jc w:val="right"/>
        <w:rPr>
          <w:rFonts w:ascii="Times New Roman" w:hAnsi="Times New Roman" w:hint="eastAsia"/>
          <w:sz w:val="24"/>
          <w:szCs w:val="21"/>
        </w:rPr>
      </w:pPr>
      <w:r w:rsidRPr="000C0228">
        <w:rPr>
          <w:rFonts w:ascii="Times New Roman" w:hAnsi="Times New Roman"/>
          <w:position w:val="-24"/>
          <w:sz w:val="24"/>
          <w:szCs w:val="21"/>
        </w:rPr>
        <w:object w:dxaOrig="4920" w:dyaOrig="660">
          <v:shape id="_x0000_i1529" type="#_x0000_t75" style="width:245.95pt;height:32.85pt" o:ole="">
            <v:imagedata r:id="rId240" o:title=""/>
          </v:shape>
          <o:OLEObject Type="Embed" ProgID="Equation.DSMT4" ShapeID="_x0000_i1529" DrawAspect="Content" ObjectID="_1625067587" r:id="rId24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57</w:t>
      </w:r>
      <w:r>
        <w:rPr>
          <w:rFonts w:ascii="Times New Roman" w:hAnsi="Times New Roman" w:hint="eastAsia"/>
          <w:sz w:val="24"/>
          <w:szCs w:val="21"/>
        </w:rPr>
        <w:t>）</w:t>
      </w:r>
    </w:p>
    <w:p w:rsidR="001077C2" w:rsidRDefault="001077C2" w:rsidP="001077C2">
      <w:pPr>
        <w:spacing w:line="440" w:lineRule="exact"/>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T</w:t>
      </w:r>
      <w:r w:rsidRPr="007F27B6">
        <w:rPr>
          <w:rFonts w:ascii="Times New Roman" w:hAnsi="Times New Roman"/>
          <w:sz w:val="24"/>
          <w:szCs w:val="21"/>
        </w:rPr>
        <w:t>是电子温度；</w:t>
      </w:r>
      <w:r w:rsidRPr="007F27B6">
        <w:rPr>
          <w:rFonts w:ascii="Times New Roman" w:hAnsi="Times New Roman"/>
          <w:i/>
          <w:sz w:val="24"/>
          <w:szCs w:val="21"/>
        </w:rPr>
        <w:t>c</w:t>
      </w:r>
      <w:r w:rsidRPr="007F27B6">
        <w:rPr>
          <w:rFonts w:ascii="Times New Roman" w:hAnsi="Times New Roman"/>
          <w:i/>
          <w:sz w:val="24"/>
          <w:szCs w:val="21"/>
          <w:vertAlign w:val="subscript"/>
        </w:rPr>
        <w:t>e</w:t>
      </w:r>
      <w:r w:rsidRPr="007F27B6">
        <w:rPr>
          <w:rFonts w:ascii="Times New Roman" w:hAnsi="Times New Roman"/>
          <w:sz w:val="24"/>
          <w:szCs w:val="21"/>
        </w:rPr>
        <w:t>是自由电子比热</w:t>
      </w:r>
      <w:r w:rsidR="0037144B">
        <w:rPr>
          <w:rFonts w:ascii="Times New Roman" w:hAnsi="Times New Roman" w:hint="eastAsia"/>
          <w:sz w:val="24"/>
          <w:szCs w:val="21"/>
        </w:rPr>
        <w:t>容</w:t>
      </w:r>
      <w:r w:rsidRPr="007F27B6">
        <w:rPr>
          <w:rFonts w:ascii="Times New Roman" w:hAnsi="Times New Roman"/>
          <w:sz w:val="24"/>
          <w:szCs w:val="21"/>
        </w:rPr>
        <w:t>；</w:t>
      </w:r>
      <w:r w:rsidRPr="007F27B6">
        <w:rPr>
          <w:rFonts w:ascii="Times New Roman" w:hAnsi="Times New Roman"/>
          <w:i/>
          <w:sz w:val="24"/>
          <w:szCs w:val="21"/>
        </w:rPr>
        <w:t>α</w:t>
      </w:r>
      <w:r w:rsidRPr="007F27B6">
        <w:rPr>
          <w:rFonts w:ascii="Times New Roman" w:hAnsi="Times New Roman"/>
          <w:i/>
          <w:sz w:val="24"/>
          <w:szCs w:val="21"/>
          <w:vertAlign w:val="subscript"/>
        </w:rPr>
        <w:t>h</w:t>
      </w:r>
      <w:r w:rsidRPr="007F27B6">
        <w:rPr>
          <w:rFonts w:ascii="Times New Roman" w:hAnsi="Times New Roman"/>
          <w:sz w:val="24"/>
          <w:szCs w:val="21"/>
        </w:rPr>
        <w:t>是自由电子吸收系数。在考虑较宽的温度范围时，计算高密度自由电子的比热及联系</w:t>
      </w:r>
      <w:r w:rsidRPr="007F27B6">
        <w:rPr>
          <w:rFonts w:ascii="Times New Roman" w:hAnsi="Times New Roman"/>
          <w:i/>
          <w:sz w:val="24"/>
          <w:szCs w:val="21"/>
        </w:rPr>
        <w:t>T</w:t>
      </w:r>
      <w:r w:rsidRPr="007F27B6">
        <w:rPr>
          <w:rFonts w:ascii="Times New Roman" w:hAnsi="Times New Roman"/>
          <w:i/>
          <w:sz w:val="24"/>
          <w:szCs w:val="21"/>
          <w:vertAlign w:val="subscript"/>
        </w:rPr>
        <w:t>ev</w:t>
      </w:r>
      <w:r w:rsidRPr="007F27B6">
        <w:rPr>
          <w:rFonts w:ascii="Times New Roman" w:hAnsi="Times New Roman"/>
          <w:sz w:val="24"/>
          <w:szCs w:val="21"/>
        </w:rPr>
        <w:t>和</w:t>
      </w:r>
      <w:r w:rsidRPr="007F27B6">
        <w:rPr>
          <w:rFonts w:ascii="Times New Roman" w:hAnsi="Times New Roman"/>
          <w:i/>
          <w:sz w:val="24"/>
          <w:szCs w:val="21"/>
        </w:rPr>
        <w:t>T</w:t>
      </w:r>
      <w:r w:rsidRPr="007F27B6">
        <w:rPr>
          <w:rFonts w:ascii="Times New Roman" w:hAnsi="Times New Roman"/>
          <w:sz w:val="24"/>
          <w:szCs w:val="21"/>
        </w:rPr>
        <w:t>应包含量子处理。费米</w:t>
      </w:r>
      <w:r w:rsidRPr="007F27B6">
        <w:rPr>
          <w:rFonts w:ascii="Times New Roman" w:hAnsi="Times New Roman"/>
          <w:sz w:val="24"/>
          <w:szCs w:val="21"/>
        </w:rPr>
        <w:t>-</w:t>
      </w:r>
      <w:r w:rsidRPr="007F27B6">
        <w:rPr>
          <w:rFonts w:ascii="Times New Roman" w:hAnsi="Times New Roman"/>
          <w:sz w:val="24"/>
          <w:szCs w:val="21"/>
        </w:rPr>
        <w:t>狄拉克分布中能态</w:t>
      </w:r>
      <w:r w:rsidRPr="007F27B6">
        <w:rPr>
          <w:rFonts w:ascii="Times New Roman" w:hAnsi="Times New Roman"/>
          <w:i/>
          <w:sz w:val="24"/>
          <w:szCs w:val="21"/>
        </w:rPr>
        <w:t>ε</w:t>
      </w:r>
      <w:r w:rsidRPr="007F27B6">
        <w:rPr>
          <w:rFonts w:ascii="Times New Roman" w:hAnsi="Times New Roman"/>
          <w:i/>
          <w:sz w:val="24"/>
          <w:szCs w:val="21"/>
          <w:vertAlign w:val="subscript"/>
        </w:rPr>
        <w:t>k</w:t>
      </w:r>
      <w:r w:rsidRPr="007F27B6">
        <w:rPr>
          <w:rFonts w:ascii="Times New Roman" w:hAnsi="Times New Roman"/>
          <w:sz w:val="24"/>
          <w:szCs w:val="21"/>
        </w:rPr>
        <w:t>的电子平均数</w:t>
      </w:r>
      <w:r w:rsidRPr="007F27B6">
        <w:rPr>
          <w:rFonts w:ascii="Times New Roman" w:hAnsi="Times New Roman"/>
          <w:sz w:val="24"/>
          <w:szCs w:val="21"/>
        </w:rPr>
        <w:t>&lt;</w:t>
      </w:r>
      <w:r w:rsidRPr="007F27B6">
        <w:rPr>
          <w:rFonts w:ascii="Times New Roman" w:hAnsi="Times New Roman"/>
          <w:i/>
          <w:sz w:val="24"/>
          <w:szCs w:val="21"/>
        </w:rPr>
        <w:t>n</w:t>
      </w:r>
      <w:r w:rsidRPr="007F27B6">
        <w:rPr>
          <w:rFonts w:ascii="Times New Roman" w:hAnsi="Times New Roman"/>
          <w:i/>
          <w:sz w:val="24"/>
          <w:szCs w:val="21"/>
          <w:vertAlign w:val="subscript"/>
        </w:rPr>
        <w:t>k</w:t>
      </w:r>
      <w:r w:rsidRPr="007F27B6">
        <w:rPr>
          <w:rFonts w:ascii="Times New Roman" w:hAnsi="Times New Roman"/>
          <w:sz w:val="24"/>
          <w:szCs w:val="21"/>
        </w:rPr>
        <w:t>&gt;</w:t>
      </w:r>
      <w:r w:rsidRPr="007F27B6">
        <w:rPr>
          <w:rFonts w:ascii="Times New Roman" w:hAnsi="Times New Roman"/>
          <w:sz w:val="24"/>
          <w:szCs w:val="21"/>
        </w:rPr>
        <w:t>由下式决定</w:t>
      </w:r>
      <w:r>
        <w:rPr>
          <w:rFonts w:ascii="Times New Roman" w:hAnsi="Times New Roman" w:hint="eastAsia"/>
          <w:sz w:val="24"/>
          <w:szCs w:val="21"/>
        </w:rPr>
        <w:t>:</w:t>
      </w:r>
    </w:p>
    <w:p w:rsidR="000C0228" w:rsidRPr="007F27B6" w:rsidRDefault="000C0228" w:rsidP="000C0228">
      <w:pPr>
        <w:spacing w:line="480" w:lineRule="auto"/>
        <w:jc w:val="right"/>
        <w:rPr>
          <w:rFonts w:ascii="Times New Roman" w:hAnsi="Times New Roman"/>
          <w:sz w:val="24"/>
          <w:szCs w:val="21"/>
        </w:rPr>
      </w:pPr>
      <w:r w:rsidRPr="000C0228">
        <w:rPr>
          <w:rFonts w:ascii="Times New Roman" w:hAnsi="Times New Roman"/>
          <w:position w:val="-28"/>
          <w:sz w:val="24"/>
          <w:szCs w:val="21"/>
        </w:rPr>
        <w:object w:dxaOrig="2160" w:dyaOrig="660">
          <v:shape id="_x0000_i1536" type="#_x0000_t75" style="width:108.3pt;height:32.85pt" o:ole="">
            <v:imagedata r:id="rId242" o:title=""/>
          </v:shape>
          <o:OLEObject Type="Embed" ProgID="Equation.DSMT4" ShapeID="_x0000_i1536" DrawAspect="Content" ObjectID="_1625067588" r:id="rId243"/>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58</w:t>
      </w:r>
      <w:r>
        <w:rPr>
          <w:rFonts w:ascii="Times New Roman" w:hAnsi="Times New Roman" w:hint="eastAsia"/>
          <w:sz w:val="24"/>
          <w:szCs w:val="21"/>
        </w:rPr>
        <w:t>）</w:t>
      </w:r>
    </w:p>
    <w:p w:rsidR="001077C2" w:rsidRDefault="001077C2" w:rsidP="000C0228">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00394F57" w:rsidRPr="00394F57">
        <w:rPr>
          <w:rFonts w:ascii="Times New Roman" w:hAnsi="Times New Roman"/>
          <w:position w:val="-14"/>
          <w:sz w:val="24"/>
          <w:szCs w:val="21"/>
        </w:rPr>
        <w:object w:dxaOrig="2140" w:dyaOrig="400">
          <v:shape id="_x0000_i1541" type="#_x0000_t75" style="width:107.15pt;height:20.15pt" o:ole="">
            <v:imagedata r:id="rId244" o:title=""/>
          </v:shape>
          <o:OLEObject Type="Embed" ProgID="Equation.DSMT4" ShapeID="_x0000_i1541" DrawAspect="Content" ObjectID="_1625067589" r:id="rId245"/>
        </w:object>
      </w:r>
      <w:r w:rsidR="00394F57">
        <w:rPr>
          <w:rFonts w:ascii="Times New Roman" w:hAnsi="Times New Roman" w:hint="eastAsia"/>
          <w:sz w:val="24"/>
          <w:szCs w:val="21"/>
        </w:rPr>
        <w:t>，</w:t>
      </w:r>
      <w:r w:rsidRPr="007F27B6">
        <w:rPr>
          <w:rFonts w:ascii="Times New Roman" w:hAnsi="Times New Roman"/>
          <w:i/>
          <w:sz w:val="24"/>
          <w:szCs w:val="21"/>
        </w:rPr>
        <w:t>μ</w:t>
      </w:r>
      <w:r w:rsidRPr="007F27B6">
        <w:rPr>
          <w:rFonts w:ascii="Times New Roman" w:hAnsi="Times New Roman"/>
          <w:sz w:val="24"/>
          <w:szCs w:val="21"/>
        </w:rPr>
        <w:t>是化学势。电子气的化学势可由下</w:t>
      </w:r>
      <w:r w:rsidRPr="00837B37">
        <w:rPr>
          <w:rFonts w:ascii="Times New Roman" w:hAnsi="Times New Roman"/>
          <w:sz w:val="24"/>
          <w:szCs w:val="21"/>
        </w:rPr>
        <w:t>式计算</w:t>
      </w:r>
      <w:r w:rsidRPr="00837B37">
        <w:rPr>
          <w:rFonts w:ascii="Times New Roman" w:hAnsi="Times New Roman" w:hint="eastAsia"/>
          <w:sz w:val="24"/>
          <w:szCs w:val="24"/>
          <w:vertAlign w:val="superscript"/>
        </w:rPr>
        <w:t>[98]</w:t>
      </w:r>
      <w:r w:rsidRPr="00837B37">
        <w:rPr>
          <w:rFonts w:ascii="Times New Roman" w:hAnsi="Times New Roman"/>
          <w:sz w:val="24"/>
          <w:szCs w:val="21"/>
        </w:rPr>
        <w:t>：</w:t>
      </w:r>
    </w:p>
    <w:p w:rsidR="00394F57" w:rsidRPr="007F27B6" w:rsidRDefault="00394F57" w:rsidP="00394F57">
      <w:pPr>
        <w:spacing w:line="480" w:lineRule="auto"/>
        <w:jc w:val="right"/>
        <w:rPr>
          <w:rFonts w:ascii="Times New Roman" w:hAnsi="Times New Roman" w:hint="eastAsia"/>
          <w:sz w:val="24"/>
          <w:szCs w:val="21"/>
        </w:rPr>
      </w:pPr>
      <w:r w:rsidRPr="00394F57">
        <w:rPr>
          <w:rFonts w:ascii="Times New Roman" w:hAnsi="Times New Roman"/>
          <w:position w:val="-40"/>
          <w:sz w:val="24"/>
          <w:szCs w:val="21"/>
        </w:rPr>
        <w:object w:dxaOrig="4280" w:dyaOrig="920">
          <v:shape id="_x0000_i1545" type="#_x0000_t75" style="width:214.25pt;height:46.1pt" o:ole="">
            <v:imagedata r:id="rId246" o:title=""/>
          </v:shape>
          <o:OLEObject Type="Embed" ProgID="Equation.DSMT4" ShapeID="_x0000_i1545" DrawAspect="Content" ObjectID="_1625067590" r:id="rId247"/>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59</w:t>
      </w:r>
      <w:r>
        <w:rPr>
          <w:rFonts w:ascii="Times New Roman" w:hAnsi="Times New Roman" w:hint="eastAsia"/>
          <w:sz w:val="24"/>
          <w:szCs w:val="21"/>
        </w:rPr>
        <w:t>）</w:t>
      </w:r>
    </w:p>
    <w:p w:rsidR="001077C2" w:rsidRDefault="0037144B" w:rsidP="00394F57">
      <w:pPr>
        <w:spacing w:line="440" w:lineRule="exact"/>
        <w:ind w:firstLineChars="200" w:firstLine="480"/>
        <w:rPr>
          <w:rFonts w:ascii="Times New Roman" w:hAnsi="Times New Roman"/>
          <w:sz w:val="24"/>
          <w:szCs w:val="21"/>
        </w:rPr>
      </w:pPr>
      <w:r>
        <w:rPr>
          <w:rFonts w:ascii="Times New Roman" w:hAnsi="Times New Roman" w:hint="eastAsia"/>
          <w:sz w:val="24"/>
          <w:szCs w:val="21"/>
        </w:rPr>
        <w:t>上</w:t>
      </w:r>
      <w:r>
        <w:rPr>
          <w:rFonts w:ascii="Times New Roman" w:hAnsi="Times New Roman"/>
          <w:sz w:val="24"/>
          <w:szCs w:val="21"/>
        </w:rPr>
        <w:t>式中省略了高阶项</w:t>
      </w:r>
      <w:r>
        <w:rPr>
          <w:rFonts w:ascii="Times New Roman" w:hAnsi="Times New Roman" w:hint="eastAsia"/>
          <w:sz w:val="24"/>
          <w:szCs w:val="21"/>
        </w:rPr>
        <w:t>。其中</w:t>
      </w:r>
      <w:r w:rsidR="001077C2" w:rsidRPr="007F27B6">
        <w:rPr>
          <w:rFonts w:ascii="Times New Roman" w:hAnsi="Times New Roman"/>
          <w:i/>
          <w:sz w:val="24"/>
          <w:szCs w:val="21"/>
        </w:rPr>
        <w:t>ε</w:t>
      </w:r>
      <w:r w:rsidR="001077C2" w:rsidRPr="007F27B6">
        <w:rPr>
          <w:rFonts w:ascii="Times New Roman" w:hAnsi="Times New Roman"/>
          <w:i/>
          <w:sz w:val="24"/>
          <w:szCs w:val="21"/>
          <w:vertAlign w:val="subscript"/>
        </w:rPr>
        <w:t>F</w:t>
      </w:r>
      <w:r w:rsidR="001077C2" w:rsidRPr="007F27B6">
        <w:rPr>
          <w:rFonts w:ascii="Times New Roman" w:hAnsi="Times New Roman"/>
          <w:sz w:val="24"/>
          <w:szCs w:val="21"/>
        </w:rPr>
        <w:t>是费米能，由下式</w:t>
      </w:r>
      <w:r w:rsidR="001077C2" w:rsidRPr="00837B37">
        <w:rPr>
          <w:rFonts w:ascii="Times New Roman" w:hAnsi="Times New Roman"/>
          <w:sz w:val="24"/>
          <w:szCs w:val="21"/>
        </w:rPr>
        <w:t>决定</w:t>
      </w:r>
      <w:r w:rsidR="001077C2" w:rsidRPr="00837B37">
        <w:rPr>
          <w:rFonts w:ascii="Times New Roman" w:hAnsi="Times New Roman" w:hint="eastAsia"/>
          <w:sz w:val="24"/>
          <w:szCs w:val="24"/>
          <w:vertAlign w:val="superscript"/>
        </w:rPr>
        <w:t>[99]</w:t>
      </w:r>
      <w:r w:rsidR="001077C2" w:rsidRPr="00837B37">
        <w:rPr>
          <w:rFonts w:ascii="Times New Roman" w:hAnsi="Times New Roman"/>
          <w:sz w:val="24"/>
          <w:szCs w:val="21"/>
        </w:rPr>
        <w:t>：</w:t>
      </w:r>
    </w:p>
    <w:p w:rsidR="00394F57" w:rsidRPr="00394F57" w:rsidRDefault="00394F57" w:rsidP="00394F57">
      <w:pPr>
        <w:spacing w:line="480" w:lineRule="auto"/>
        <w:jc w:val="right"/>
        <w:rPr>
          <w:rFonts w:ascii="Times New Roman" w:hAnsi="Times New Roman" w:hint="eastAsia"/>
          <w:sz w:val="24"/>
          <w:szCs w:val="21"/>
        </w:rPr>
      </w:pPr>
      <w:r w:rsidRPr="00394F57">
        <w:rPr>
          <w:rFonts w:ascii="Times New Roman" w:hAnsi="Times New Roman"/>
          <w:position w:val="-36"/>
          <w:sz w:val="24"/>
          <w:szCs w:val="21"/>
        </w:rPr>
        <w:object w:dxaOrig="2420" w:dyaOrig="840">
          <v:shape id="_x0000_i1549" type="#_x0000_t75" style="width:120.95pt;height:42.05pt" o:ole="">
            <v:imagedata r:id="rId248" o:title=""/>
          </v:shape>
          <o:OLEObject Type="Embed" ProgID="Equation.DSMT4" ShapeID="_x0000_i1549" DrawAspect="Content" ObjectID="_1625067591" r:id="rId249"/>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60</w:t>
      </w:r>
      <w:r>
        <w:rPr>
          <w:rFonts w:ascii="Times New Roman" w:hAnsi="Times New Roman" w:hint="eastAsia"/>
          <w:sz w:val="24"/>
          <w:szCs w:val="21"/>
        </w:rPr>
        <w:t>）</w:t>
      </w:r>
    </w:p>
    <w:p w:rsidR="001077C2" w:rsidRDefault="001077C2" w:rsidP="000C0228">
      <w:pPr>
        <w:spacing w:line="440" w:lineRule="exact"/>
        <w:ind w:firstLineChars="200" w:firstLine="480"/>
        <w:rPr>
          <w:rFonts w:ascii="Times New Roman" w:hAnsi="Times New Roman"/>
          <w:sz w:val="24"/>
          <w:szCs w:val="21"/>
        </w:rPr>
      </w:pPr>
      <w:r w:rsidRPr="007F27B6">
        <w:rPr>
          <w:rFonts w:ascii="Times New Roman" w:hAnsi="Times New Roman"/>
          <w:sz w:val="24"/>
          <w:szCs w:val="21"/>
        </w:rPr>
        <w:t>费米温度由关系式</w:t>
      </w:r>
      <w:r w:rsidRPr="007F27B6">
        <w:rPr>
          <w:rFonts w:ascii="Times New Roman" w:hAnsi="Times New Roman"/>
          <w:i/>
          <w:sz w:val="24"/>
          <w:szCs w:val="21"/>
        </w:rPr>
        <w:t>k</w:t>
      </w:r>
      <w:r w:rsidRPr="007F27B6">
        <w:rPr>
          <w:rFonts w:ascii="Times New Roman" w:hAnsi="Times New Roman"/>
          <w:i/>
          <w:sz w:val="24"/>
          <w:szCs w:val="21"/>
          <w:vertAlign w:val="subscript"/>
        </w:rPr>
        <w:t>B</w:t>
      </w:r>
      <w:r w:rsidRPr="007F27B6">
        <w:rPr>
          <w:rFonts w:ascii="Times New Roman" w:hAnsi="Times New Roman"/>
          <w:i/>
          <w:sz w:val="24"/>
          <w:szCs w:val="21"/>
        </w:rPr>
        <w:t>T</w:t>
      </w:r>
      <w:r w:rsidRPr="007F27B6">
        <w:rPr>
          <w:rFonts w:ascii="Times New Roman" w:hAnsi="Times New Roman"/>
          <w:i/>
          <w:sz w:val="24"/>
          <w:szCs w:val="21"/>
          <w:vertAlign w:val="subscript"/>
        </w:rPr>
        <w:t>F</w:t>
      </w:r>
      <w:r w:rsidRPr="007F27B6">
        <w:rPr>
          <w:rFonts w:ascii="Times New Roman" w:hAnsi="Times New Roman"/>
          <w:sz w:val="24"/>
          <w:szCs w:val="21"/>
        </w:rPr>
        <w:t>=</w:t>
      </w:r>
      <w:r w:rsidRPr="007F27B6">
        <w:rPr>
          <w:rFonts w:ascii="Times New Roman" w:hAnsi="Times New Roman"/>
          <w:i/>
          <w:sz w:val="24"/>
          <w:szCs w:val="21"/>
        </w:rPr>
        <w:t>ε</w:t>
      </w:r>
      <w:r w:rsidRPr="007F27B6">
        <w:rPr>
          <w:rFonts w:ascii="Times New Roman" w:hAnsi="Times New Roman"/>
          <w:i/>
          <w:sz w:val="24"/>
          <w:szCs w:val="21"/>
          <w:vertAlign w:val="subscript"/>
        </w:rPr>
        <w:t>F</w:t>
      </w:r>
      <w:r w:rsidRPr="007F27B6">
        <w:rPr>
          <w:rFonts w:ascii="Times New Roman" w:hAnsi="Times New Roman"/>
          <w:sz w:val="24"/>
          <w:szCs w:val="21"/>
        </w:rPr>
        <w:t>确定。每个电子的平均动能由下式计算：</w:t>
      </w:r>
    </w:p>
    <w:p w:rsidR="00394F57" w:rsidRPr="007F27B6" w:rsidRDefault="00394F57" w:rsidP="00394F57">
      <w:pPr>
        <w:spacing w:line="480" w:lineRule="auto"/>
        <w:jc w:val="right"/>
        <w:rPr>
          <w:rFonts w:ascii="Times New Roman" w:hAnsi="Times New Roman" w:hint="eastAsia"/>
          <w:sz w:val="24"/>
          <w:szCs w:val="21"/>
        </w:rPr>
      </w:pPr>
      <w:r w:rsidRPr="00394F57">
        <w:rPr>
          <w:rFonts w:ascii="Times New Roman" w:hAnsi="Times New Roman"/>
          <w:position w:val="-58"/>
          <w:sz w:val="24"/>
          <w:szCs w:val="21"/>
        </w:rPr>
        <w:object w:dxaOrig="4440" w:dyaOrig="1280">
          <v:shape id="_x0000_i1555" type="#_x0000_t75" style="width:221.75pt;height:63.95pt" o:ole="">
            <v:imagedata r:id="rId250" o:title=""/>
          </v:shape>
          <o:OLEObject Type="Embed" ProgID="Equation.DSMT4" ShapeID="_x0000_i1555" DrawAspect="Content" ObjectID="_1625067592" r:id="rId25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61</w:t>
      </w:r>
      <w:r>
        <w:rPr>
          <w:rFonts w:ascii="Times New Roman" w:hAnsi="Times New Roman" w:hint="eastAsia"/>
          <w:sz w:val="24"/>
          <w:szCs w:val="21"/>
        </w:rPr>
        <w:t>）</w:t>
      </w:r>
    </w:p>
    <w:p w:rsidR="001077C2" w:rsidRDefault="001077C2" w:rsidP="00394F57">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ε</w:t>
      </w:r>
      <w:r w:rsidRPr="007F27B6">
        <w:rPr>
          <w:rFonts w:ascii="Times New Roman" w:hAnsi="Times New Roman"/>
          <w:sz w:val="24"/>
          <w:szCs w:val="21"/>
        </w:rPr>
        <w:t>是自由电子的动能；</w:t>
      </w:r>
      <w:r w:rsidRPr="007F27B6">
        <w:rPr>
          <w:rFonts w:ascii="Times New Roman" w:hAnsi="Times New Roman"/>
          <w:i/>
          <w:sz w:val="24"/>
          <w:szCs w:val="21"/>
        </w:rPr>
        <w:t>N</w:t>
      </w:r>
      <w:r w:rsidRPr="007F27B6">
        <w:rPr>
          <w:rFonts w:ascii="Times New Roman" w:hAnsi="Times New Roman"/>
          <w:i/>
          <w:sz w:val="24"/>
          <w:szCs w:val="21"/>
          <w:vertAlign w:val="subscript"/>
        </w:rPr>
        <w:t>e</w:t>
      </w:r>
      <w:r w:rsidRPr="007F27B6">
        <w:rPr>
          <w:rFonts w:ascii="Times New Roman" w:hAnsi="Times New Roman"/>
          <w:sz w:val="24"/>
          <w:szCs w:val="21"/>
        </w:rPr>
        <w:t>是自由电子总数；</w:t>
      </w:r>
      <w:r w:rsidRPr="007F27B6">
        <w:rPr>
          <w:rFonts w:ascii="Times New Roman" w:hAnsi="Times New Roman"/>
          <w:i/>
          <w:sz w:val="24"/>
          <w:szCs w:val="21"/>
        </w:rPr>
        <w:t>ρ</w:t>
      </w:r>
      <w:r w:rsidRPr="007F27B6">
        <w:rPr>
          <w:rFonts w:ascii="Times New Roman" w:hAnsi="Times New Roman" w:hint="eastAsia"/>
          <w:sz w:val="24"/>
          <w:szCs w:val="21"/>
        </w:rPr>
        <w:t>(</w:t>
      </w:r>
      <w:r w:rsidRPr="007F27B6">
        <w:rPr>
          <w:rFonts w:ascii="Times New Roman" w:hAnsi="Times New Roman"/>
          <w:i/>
          <w:sz w:val="24"/>
          <w:szCs w:val="21"/>
        </w:rPr>
        <w:t>ε</w:t>
      </w:r>
      <w:r w:rsidRPr="007F27B6">
        <w:rPr>
          <w:rFonts w:ascii="Times New Roman" w:hAnsi="Times New Roman" w:hint="eastAsia"/>
          <w:sz w:val="24"/>
          <w:szCs w:val="21"/>
        </w:rPr>
        <w:t>)</w:t>
      </w:r>
      <w:r w:rsidR="00131C02">
        <w:rPr>
          <w:rFonts w:ascii="Times New Roman" w:hAnsi="Times New Roman"/>
          <w:sz w:val="24"/>
          <w:szCs w:val="21"/>
        </w:rPr>
        <w:t>是态密度，</w:t>
      </w:r>
      <w:r w:rsidR="00131C02">
        <w:rPr>
          <w:rFonts w:ascii="Times New Roman" w:hAnsi="Times New Roman" w:hint="eastAsia"/>
          <w:sz w:val="24"/>
          <w:szCs w:val="21"/>
        </w:rPr>
        <w:t>由下式计算</w:t>
      </w:r>
      <w:r w:rsidRPr="00837B37">
        <w:rPr>
          <w:rFonts w:ascii="Times New Roman" w:hAnsi="Times New Roman" w:hint="eastAsia"/>
          <w:sz w:val="24"/>
          <w:szCs w:val="21"/>
          <w:vertAlign w:val="superscript"/>
        </w:rPr>
        <w:t>[99]</w:t>
      </w:r>
      <w:r w:rsidRPr="00837B37">
        <w:rPr>
          <w:rFonts w:ascii="Times New Roman" w:hAnsi="Times New Roman"/>
          <w:sz w:val="24"/>
          <w:szCs w:val="21"/>
        </w:rPr>
        <w:t>：</w:t>
      </w:r>
    </w:p>
    <w:p w:rsidR="00394F57" w:rsidRPr="00394F57" w:rsidRDefault="00A6669E" w:rsidP="00A6669E">
      <w:pPr>
        <w:spacing w:line="480" w:lineRule="auto"/>
        <w:jc w:val="right"/>
        <w:rPr>
          <w:rFonts w:ascii="Times New Roman" w:hAnsi="Times New Roman" w:hint="eastAsia"/>
          <w:sz w:val="24"/>
          <w:szCs w:val="21"/>
        </w:rPr>
      </w:pPr>
      <w:r w:rsidRPr="00394F57">
        <w:rPr>
          <w:rFonts w:ascii="Times New Roman" w:hAnsi="Times New Roman"/>
          <w:position w:val="-24"/>
          <w:sz w:val="24"/>
          <w:szCs w:val="21"/>
        </w:rPr>
        <w:object w:dxaOrig="2100" w:dyaOrig="680">
          <v:shape id="_x0000_i1565" type="#_x0000_t75" style="width:104.85pt;height:34pt" o:ole="">
            <v:imagedata r:id="rId252" o:title=""/>
          </v:shape>
          <o:OLEObject Type="Embed" ProgID="Equation.DSMT4" ShapeID="_x0000_i1565" DrawAspect="Content" ObjectID="_1625067593" r:id="rId253"/>
        </w:object>
      </w:r>
      <w:r w:rsidR="00394F57">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62</w:t>
      </w:r>
      <w:r>
        <w:rPr>
          <w:rFonts w:ascii="Times New Roman" w:hAnsi="Times New Roman" w:hint="eastAsia"/>
          <w:sz w:val="24"/>
          <w:szCs w:val="21"/>
        </w:rPr>
        <w:t>）</w:t>
      </w:r>
    </w:p>
    <w:p w:rsidR="001077C2" w:rsidRDefault="001077C2" w:rsidP="001077C2">
      <w:pPr>
        <w:spacing w:line="440" w:lineRule="exact"/>
        <w:ind w:firstLineChars="200" w:firstLine="480"/>
        <w:rPr>
          <w:rFonts w:ascii="Times New Roman" w:hAnsi="Times New Roman"/>
          <w:sz w:val="24"/>
          <w:szCs w:val="21"/>
        </w:rPr>
      </w:pPr>
      <w:r w:rsidRPr="007F27B6">
        <w:rPr>
          <w:rFonts w:ascii="Times New Roman" w:hAnsi="Times New Roman"/>
          <w:sz w:val="24"/>
          <w:szCs w:val="21"/>
        </w:rPr>
        <w:lastRenderedPageBreak/>
        <w:t>每个电子的平均比热</w:t>
      </w:r>
      <w:r w:rsidR="00131C02">
        <w:rPr>
          <w:rFonts w:ascii="Times New Roman" w:hAnsi="Times New Roman" w:hint="eastAsia"/>
          <w:sz w:val="24"/>
          <w:szCs w:val="21"/>
        </w:rPr>
        <w:t>容</w:t>
      </w:r>
      <w:r w:rsidRPr="007F27B6">
        <w:rPr>
          <w:rFonts w:ascii="Times New Roman" w:hAnsi="Times New Roman"/>
          <w:sz w:val="24"/>
          <w:szCs w:val="21"/>
        </w:rPr>
        <w:t>可通过下列热容的定义确定：</w:t>
      </w:r>
    </w:p>
    <w:p w:rsidR="00A6669E" w:rsidRPr="007F27B6" w:rsidRDefault="00A6669E" w:rsidP="00A6669E">
      <w:pPr>
        <w:spacing w:line="480" w:lineRule="auto"/>
        <w:jc w:val="right"/>
        <w:rPr>
          <w:rFonts w:ascii="Times New Roman" w:hAnsi="Times New Roman" w:hint="eastAsia"/>
          <w:sz w:val="24"/>
          <w:szCs w:val="21"/>
        </w:rPr>
      </w:pPr>
      <w:r w:rsidRPr="00A6669E">
        <w:rPr>
          <w:rFonts w:ascii="Times New Roman" w:hAnsi="Times New Roman"/>
          <w:position w:val="-34"/>
          <w:sz w:val="24"/>
          <w:szCs w:val="21"/>
        </w:rPr>
        <w:object w:dxaOrig="2720" w:dyaOrig="780">
          <v:shape id="_x0000_i1569" type="#_x0000_t75" style="width:135.95pt;height:39.15pt" o:ole="">
            <v:imagedata r:id="rId254" o:title=""/>
          </v:shape>
          <o:OLEObject Type="Embed" ProgID="Equation.DSMT4" ShapeID="_x0000_i1569" DrawAspect="Content" ObjectID="_1625067594" r:id="rId255"/>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63</w:t>
      </w:r>
      <w:r>
        <w:rPr>
          <w:rFonts w:ascii="Times New Roman" w:hAnsi="Times New Roman" w:hint="eastAsia"/>
          <w:sz w:val="24"/>
          <w:szCs w:val="21"/>
        </w:rPr>
        <w:t>）</w:t>
      </w:r>
    </w:p>
    <w:p w:rsidR="001077C2" w:rsidRDefault="001077C2" w:rsidP="00A6669E">
      <w:pPr>
        <w:spacing w:line="440" w:lineRule="exact"/>
        <w:ind w:firstLineChars="200" w:firstLine="480"/>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V</w:t>
      </w:r>
      <w:r w:rsidRPr="007F27B6">
        <w:rPr>
          <w:rFonts w:ascii="Times New Roman" w:hAnsi="Times New Roman"/>
          <w:sz w:val="24"/>
          <w:szCs w:val="21"/>
        </w:rPr>
        <w:t>是体积。在温度远低于费米温度时，每个电子的平均比热由下式给</w:t>
      </w:r>
      <w:r w:rsidRPr="00837B37">
        <w:rPr>
          <w:rFonts w:ascii="Times New Roman" w:hAnsi="Times New Roman"/>
          <w:sz w:val="24"/>
          <w:szCs w:val="21"/>
        </w:rPr>
        <w:t>出</w:t>
      </w:r>
      <w:r w:rsidRPr="00837B37">
        <w:rPr>
          <w:rFonts w:ascii="Times New Roman" w:hAnsi="Times New Roman" w:hint="eastAsia"/>
          <w:sz w:val="24"/>
          <w:szCs w:val="24"/>
          <w:vertAlign w:val="superscript"/>
        </w:rPr>
        <w:t>[98]</w:t>
      </w:r>
      <w:r w:rsidRPr="00837B37">
        <w:rPr>
          <w:rFonts w:ascii="Times New Roman" w:hAnsi="Times New Roman"/>
          <w:sz w:val="24"/>
          <w:szCs w:val="21"/>
        </w:rPr>
        <w:t>：</w:t>
      </w:r>
    </w:p>
    <w:p w:rsidR="00A6669E" w:rsidRPr="007F27B6" w:rsidRDefault="00A6669E" w:rsidP="00A6669E">
      <w:pPr>
        <w:spacing w:line="480" w:lineRule="auto"/>
        <w:ind w:firstLineChars="200" w:firstLine="480"/>
        <w:jc w:val="right"/>
        <w:rPr>
          <w:rFonts w:ascii="Times New Roman" w:hAnsi="Times New Roman" w:hint="eastAsia"/>
          <w:sz w:val="24"/>
          <w:szCs w:val="21"/>
        </w:rPr>
      </w:pPr>
      <w:r w:rsidRPr="00A6669E">
        <w:rPr>
          <w:rFonts w:ascii="Times New Roman" w:hAnsi="Times New Roman"/>
          <w:position w:val="-32"/>
          <w:sz w:val="24"/>
          <w:szCs w:val="21"/>
        </w:rPr>
        <w:object w:dxaOrig="2760" w:dyaOrig="760">
          <v:shape id="_x0000_i1573" type="#_x0000_t75" style="width:138.25pt;height:38pt" o:ole="">
            <v:imagedata r:id="rId256" o:title=""/>
          </v:shape>
          <o:OLEObject Type="Embed" ProgID="Equation.DSMT4" ShapeID="_x0000_i1573" DrawAspect="Content" ObjectID="_1625067595" r:id="rId257"/>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64</w:t>
      </w:r>
      <w:r>
        <w:rPr>
          <w:rFonts w:ascii="Times New Roman" w:hAnsi="Times New Roman" w:hint="eastAsia"/>
          <w:sz w:val="24"/>
          <w:szCs w:val="21"/>
        </w:rPr>
        <w:t>）</w:t>
      </w:r>
    </w:p>
    <w:p w:rsidR="001077C2" w:rsidRDefault="001077C2" w:rsidP="001077C2">
      <w:pPr>
        <w:spacing w:line="440" w:lineRule="exact"/>
        <w:rPr>
          <w:rFonts w:ascii="Times New Roman" w:hAnsi="Times New Roman"/>
          <w:sz w:val="24"/>
          <w:szCs w:val="21"/>
        </w:rPr>
      </w:pPr>
      <w:r w:rsidRPr="007F27B6">
        <w:rPr>
          <w:rFonts w:ascii="Times New Roman" w:hAnsi="Times New Roman"/>
          <w:sz w:val="24"/>
          <w:szCs w:val="21"/>
        </w:rPr>
        <w:t>其中</w:t>
      </w:r>
      <w:r w:rsidRPr="007F27B6">
        <w:rPr>
          <w:rFonts w:ascii="Times New Roman" w:hAnsi="Times New Roman"/>
          <w:i/>
          <w:sz w:val="24"/>
          <w:szCs w:val="21"/>
        </w:rPr>
        <w:t>γ</w:t>
      </w:r>
      <w:r w:rsidRPr="007F27B6">
        <w:rPr>
          <w:rFonts w:ascii="Times New Roman" w:hAnsi="Times New Roman"/>
          <w:sz w:val="24"/>
          <w:szCs w:val="21"/>
        </w:rPr>
        <w:t>是一个电子的热容常量。经典方法中，理想电子气的平均动能和比热如下：</w:t>
      </w:r>
    </w:p>
    <w:p w:rsidR="00A6669E" w:rsidRPr="007F27B6" w:rsidRDefault="00A6669E" w:rsidP="00A6669E">
      <w:pPr>
        <w:spacing w:line="480" w:lineRule="auto"/>
        <w:jc w:val="right"/>
        <w:rPr>
          <w:rFonts w:ascii="Times New Roman" w:hAnsi="Times New Roman" w:hint="eastAsia"/>
          <w:sz w:val="24"/>
          <w:szCs w:val="21"/>
        </w:rPr>
      </w:pPr>
      <w:r w:rsidRPr="00A6669E">
        <w:rPr>
          <w:rFonts w:ascii="Times New Roman" w:hAnsi="Times New Roman"/>
          <w:position w:val="-24"/>
          <w:sz w:val="24"/>
          <w:szCs w:val="21"/>
        </w:rPr>
        <w:object w:dxaOrig="1140" w:dyaOrig="620">
          <v:shape id="_x0000_i1578" type="#_x0000_t75" style="width:57pt;height:31.1pt" o:ole="">
            <v:imagedata r:id="rId258" o:title=""/>
          </v:shape>
          <o:OLEObject Type="Embed" ProgID="Equation.DSMT4" ShapeID="_x0000_i1578" DrawAspect="Content" ObjectID="_1625067596" r:id="rId259"/>
        </w:object>
      </w:r>
      <w:r>
        <w:rPr>
          <w:rFonts w:ascii="Times New Roman" w:hAnsi="Times New Roman"/>
          <w:sz w:val="24"/>
          <w:szCs w:val="21"/>
        </w:rPr>
        <w:t xml:space="preserve"> </w:t>
      </w:r>
      <w:r>
        <w:rPr>
          <w:rFonts w:ascii="Times New Roman" w:hAnsi="Times New Roman" w:hint="eastAsia"/>
          <w:sz w:val="24"/>
          <w:szCs w:val="21"/>
        </w:rPr>
        <w:t>，</w:t>
      </w:r>
      <w:r w:rsidRPr="00A6669E">
        <w:rPr>
          <w:rFonts w:ascii="Times New Roman" w:hAnsi="Times New Roman"/>
          <w:position w:val="-24"/>
          <w:sz w:val="24"/>
          <w:szCs w:val="21"/>
        </w:rPr>
        <w:object w:dxaOrig="960" w:dyaOrig="620">
          <v:shape id="_x0000_i1581" type="#_x0000_t75" style="width:47.8pt;height:31.1pt" o:ole="">
            <v:imagedata r:id="rId260" o:title=""/>
          </v:shape>
          <o:OLEObject Type="Embed" ProgID="Equation.DSMT4" ShapeID="_x0000_i1581" DrawAspect="Content" ObjectID="_1625067597" r:id="rId261"/>
        </w:object>
      </w:r>
      <w:r>
        <w:rPr>
          <w:rFonts w:ascii="Times New Roman" w:hAnsi="Times New Roman"/>
          <w:sz w:val="24"/>
          <w:szCs w:val="21"/>
        </w:rPr>
        <w:t xml:space="preserve">                   </w:t>
      </w:r>
      <w:r>
        <w:rPr>
          <w:rFonts w:ascii="Times New Roman" w:hAnsi="Times New Roman" w:hint="eastAsia"/>
          <w:sz w:val="24"/>
          <w:szCs w:val="21"/>
        </w:rPr>
        <w:t>（</w:t>
      </w:r>
      <w:r w:rsidR="004F0FE7">
        <w:rPr>
          <w:rFonts w:ascii="Times New Roman" w:hAnsi="Times New Roman"/>
          <w:sz w:val="24"/>
          <w:szCs w:val="21"/>
        </w:rPr>
        <w:t>65</w:t>
      </w:r>
      <w:r>
        <w:rPr>
          <w:rFonts w:ascii="Times New Roman" w:hAnsi="Times New Roman" w:hint="eastAsia"/>
          <w:sz w:val="24"/>
          <w:szCs w:val="21"/>
        </w:rPr>
        <w:t>）</w:t>
      </w:r>
    </w:p>
    <w:p w:rsidR="00C04B0D" w:rsidRPr="00C04B0D" w:rsidRDefault="00C04B0D" w:rsidP="00C04B0D">
      <w:pPr>
        <w:spacing w:line="440" w:lineRule="exact"/>
        <w:rPr>
          <w:rFonts w:ascii="宋体" w:eastAsia="宋体" w:hAnsi="宋体" w:hint="eastAsia"/>
          <w:b/>
          <w:sz w:val="24"/>
          <w:szCs w:val="28"/>
        </w:rPr>
      </w:pPr>
      <w:r w:rsidRPr="00C04B0D">
        <w:rPr>
          <w:rFonts w:ascii="宋体" w:eastAsia="宋体" w:hAnsi="宋体" w:hint="eastAsia"/>
          <w:b/>
          <w:sz w:val="24"/>
          <w:szCs w:val="28"/>
        </w:rPr>
        <w:t>（4）飞秒激光诱导亚波长周期性表面结构的形成机制及模拟结果分析</w:t>
      </w:r>
    </w:p>
    <w:p w:rsidR="00C53A4C" w:rsidRDefault="00FF6E46" w:rsidP="00C53A4C">
      <w:pPr>
        <w:spacing w:line="440" w:lineRule="exact"/>
        <w:ind w:firstLineChars="200" w:firstLine="480"/>
        <w:rPr>
          <w:rFonts w:ascii="Times-Roman" w:hAnsi="Times-Roman" w:cs="Times-Roman" w:hint="eastAsia"/>
          <w:kern w:val="0"/>
          <w:sz w:val="24"/>
        </w:rPr>
      </w:pPr>
      <w:r>
        <w:rPr>
          <w:rFonts w:ascii="Times-Roman" w:hAnsi="Times-Roman" w:cs="Times-Roman" w:hint="eastAsia"/>
          <w:kern w:val="0"/>
          <w:sz w:val="24"/>
        </w:rPr>
        <w:t>基于飞秒激光的波粒二象性</w:t>
      </w:r>
      <w:r w:rsidR="006501A4">
        <w:rPr>
          <w:rFonts w:ascii="Times-Roman" w:hAnsi="Times-Roman" w:cs="Times-Roman" w:hint="eastAsia"/>
          <w:kern w:val="0"/>
          <w:sz w:val="24"/>
        </w:rPr>
        <w:t>所建立的量子等离子体模型</w:t>
      </w:r>
      <w:r w:rsidR="00C53A4C">
        <w:rPr>
          <w:rFonts w:ascii="Times-Roman" w:hAnsi="Times-Roman" w:cs="Times-Roman" w:hint="eastAsia"/>
          <w:kern w:val="0"/>
          <w:sz w:val="24"/>
        </w:rPr>
        <w:t>使我们</w:t>
      </w:r>
      <w:r w:rsidR="006501A4">
        <w:rPr>
          <w:rFonts w:ascii="Times-Roman" w:hAnsi="Times-Roman" w:cs="Times-Roman" w:hint="eastAsia"/>
          <w:kern w:val="0"/>
          <w:sz w:val="24"/>
        </w:rPr>
        <w:t>能够全面的描述和理解激光诱导亚波长周期性表面结构这一</w:t>
      </w:r>
      <w:r w:rsidR="00C53A4C">
        <w:rPr>
          <w:rFonts w:ascii="Times-Roman" w:hAnsi="Times-Roman" w:cs="Times-Roman" w:hint="eastAsia"/>
          <w:kern w:val="0"/>
          <w:sz w:val="24"/>
        </w:rPr>
        <w:t>物理现象，研究其形成机制。</w:t>
      </w:r>
      <w:r w:rsidR="006501A4">
        <w:rPr>
          <w:rFonts w:ascii="Times-Roman" w:hAnsi="Times-Roman" w:cs="Times-Roman" w:hint="eastAsia"/>
          <w:kern w:val="0"/>
          <w:sz w:val="24"/>
        </w:rPr>
        <w:t>考</w:t>
      </w:r>
      <w:r w:rsidR="00C53A4C">
        <w:rPr>
          <w:rFonts w:ascii="Times-Roman" w:hAnsi="Times-Roman" w:cs="Times-Roman" w:hint="eastAsia"/>
          <w:kern w:val="0"/>
          <w:sz w:val="24"/>
        </w:rPr>
        <w:t>虑</w:t>
      </w:r>
      <w:r w:rsidR="006501A4">
        <w:rPr>
          <w:rFonts w:ascii="Times-Roman" w:hAnsi="Times-Roman" w:cs="Times-Roman" w:hint="eastAsia"/>
          <w:kern w:val="0"/>
          <w:sz w:val="24"/>
        </w:rPr>
        <w:t>到</w:t>
      </w:r>
      <w:r w:rsidR="006501A4">
        <w:rPr>
          <w:rFonts w:ascii="Times New Roman" w:hAnsi="Times New Roman" w:hint="eastAsia"/>
          <w:sz w:val="24"/>
          <w:szCs w:val="24"/>
        </w:rPr>
        <w:t>经激光辐照后材料的光学</w:t>
      </w:r>
      <w:r w:rsidR="006501A4">
        <w:rPr>
          <w:rFonts w:ascii="Times New Roman" w:hAnsi="Times New Roman" w:hint="eastAsia"/>
          <w:sz w:val="24"/>
          <w:szCs w:val="24"/>
        </w:rPr>
        <w:t>/</w:t>
      </w:r>
      <w:r w:rsidR="006501A4">
        <w:rPr>
          <w:rFonts w:ascii="Times New Roman" w:hAnsi="Times New Roman" w:hint="eastAsia"/>
          <w:sz w:val="24"/>
          <w:szCs w:val="24"/>
        </w:rPr>
        <w:t>热力学特性以及改性后的材料对激光光场的影响，我们认为入射飞秒激光与其诱导产生的表面等离子体场之间的相互作用在亚波长表面周期结构的形成过程中有着重要的作用，</w:t>
      </w:r>
      <w:r w:rsidR="00C53A4C">
        <w:rPr>
          <w:rFonts w:ascii="Times New Roman" w:hAnsi="Times New Roman" w:hint="eastAsia"/>
          <w:sz w:val="24"/>
          <w:szCs w:val="24"/>
        </w:rPr>
        <w:t>具体的飞秒激光诱导</w:t>
      </w:r>
      <w:r w:rsidR="00C53A4C">
        <w:rPr>
          <w:rFonts w:ascii="Times-Roman" w:hAnsi="Times-Roman" w:cs="Times-Roman" w:hint="eastAsia"/>
          <w:kern w:val="0"/>
          <w:sz w:val="24"/>
        </w:rPr>
        <w:t>亚波长周期结构的形成过程如下：</w:t>
      </w:r>
    </w:p>
    <w:p w:rsidR="001077C2" w:rsidRPr="004E29D2" w:rsidRDefault="001077C2" w:rsidP="001077C2">
      <w:pPr>
        <w:widowControl/>
        <w:jc w:val="center"/>
        <w:rPr>
          <w:rFonts w:ascii="宋体" w:hAnsi="宋体" w:cs="宋体"/>
          <w:kern w:val="0"/>
          <w:sz w:val="24"/>
          <w:szCs w:val="24"/>
        </w:rPr>
      </w:pPr>
      <w:r w:rsidRPr="004E29D2">
        <w:rPr>
          <w:rFonts w:ascii="宋体" w:hAnsi="宋体" w:cs="宋体"/>
          <w:kern w:val="0"/>
          <w:sz w:val="24"/>
          <w:szCs w:val="24"/>
        </w:rPr>
        <w:fldChar w:fldCharType="begin"/>
      </w:r>
      <w:r>
        <w:rPr>
          <w:rFonts w:ascii="宋体" w:hAnsi="宋体" w:cs="宋体"/>
          <w:kern w:val="0"/>
          <w:sz w:val="24"/>
          <w:szCs w:val="24"/>
        </w:rPr>
        <w:instrText xml:space="preserve"> INCLUDEPICTURE "H:\\..\\..\\..\\Users\\Administrator\\Application Data\\Tencent\\Users\\369592729\\QQ\\WinTemp\\RichOle\\T1XZ6N0ZD_(2II6Y4LQL[PL.jpg" \* MERGEFORMAT </w:instrText>
      </w:r>
      <w:r w:rsidRPr="004E29D2">
        <w:rPr>
          <w:rFonts w:ascii="宋体" w:hAnsi="宋体" w:cs="宋体"/>
          <w:kern w:val="0"/>
          <w:sz w:val="24"/>
          <w:szCs w:val="24"/>
        </w:rPr>
        <w:fldChar w:fldCharType="separate"/>
      </w:r>
      <w:r w:rsidR="00107081">
        <w:rPr>
          <w:rFonts w:ascii="宋体" w:hAnsi="宋体" w:cs="宋体"/>
          <w:kern w:val="0"/>
          <w:sz w:val="24"/>
          <w:szCs w:val="24"/>
        </w:rPr>
        <w:fldChar w:fldCharType="begin"/>
      </w:r>
      <w:r w:rsidR="00107081">
        <w:rPr>
          <w:rFonts w:ascii="宋体" w:hAnsi="宋体" w:cs="宋体"/>
          <w:kern w:val="0"/>
          <w:sz w:val="24"/>
          <w:szCs w:val="24"/>
        </w:rPr>
        <w:instrText xml:space="preserve"> INCLUDEPICTURE  "H:\\..\\..\\..\\Users\\Administrator\\Application Data\\Tencent\\Users\\369592729\\QQ\\WinTemp\\RichOle\\T1XZ6N0ZD_(2II6Y4LQL[PL.jpg" \* MERGEFORMATINET </w:instrText>
      </w:r>
      <w:r w:rsidR="00107081">
        <w:rPr>
          <w:rFonts w:ascii="宋体" w:hAnsi="宋体" w:cs="宋体"/>
          <w:kern w:val="0"/>
          <w:sz w:val="24"/>
          <w:szCs w:val="24"/>
        </w:rPr>
        <w:fldChar w:fldCharType="separate"/>
      </w:r>
      <w:r w:rsidR="00D36480">
        <w:rPr>
          <w:rFonts w:ascii="宋体" w:hAnsi="宋体" w:cs="宋体"/>
          <w:kern w:val="0"/>
          <w:sz w:val="24"/>
          <w:szCs w:val="24"/>
        </w:rPr>
        <w:fldChar w:fldCharType="begin"/>
      </w:r>
      <w:r w:rsidR="00D36480">
        <w:rPr>
          <w:rFonts w:ascii="宋体" w:hAnsi="宋体" w:cs="宋体"/>
          <w:kern w:val="0"/>
          <w:sz w:val="24"/>
          <w:szCs w:val="24"/>
        </w:rPr>
        <w:instrText xml:space="preserve"> INCLUDEPICTURE  "H:\\..\\..\\..\\Users\\Administrator\\Application Data\\Tencent\\Users\\369592729\\QQ\\WinTemp\\RichOle\\T1XZ6N0ZD_(2II6Y4LQL[PL.jpg" \* MERGEFORMATINET </w:instrText>
      </w:r>
      <w:r w:rsidR="00D36480">
        <w:rPr>
          <w:rFonts w:ascii="宋体" w:hAnsi="宋体" w:cs="宋体"/>
          <w:kern w:val="0"/>
          <w:sz w:val="24"/>
          <w:szCs w:val="24"/>
        </w:rPr>
        <w:fldChar w:fldCharType="separate"/>
      </w:r>
      <w:r w:rsidR="004F0FE7">
        <w:rPr>
          <w:rFonts w:ascii="宋体" w:hAnsi="宋体" w:cs="宋体"/>
          <w:kern w:val="0"/>
          <w:sz w:val="24"/>
          <w:szCs w:val="24"/>
        </w:rPr>
        <w:pict>
          <v:shape id="_x0000_i1147" type="#_x0000_t75" alt="" style="width:397.45pt;height:260.35pt">
            <v:imagedata r:id="rId262" r:href="rId263"/>
          </v:shape>
        </w:pict>
      </w:r>
      <w:r w:rsidR="00D36480">
        <w:rPr>
          <w:rFonts w:ascii="宋体" w:hAnsi="宋体" w:cs="宋体"/>
          <w:kern w:val="0"/>
          <w:sz w:val="24"/>
          <w:szCs w:val="24"/>
        </w:rPr>
        <w:fldChar w:fldCharType="end"/>
      </w:r>
      <w:r w:rsidR="00107081">
        <w:rPr>
          <w:rFonts w:ascii="宋体" w:hAnsi="宋体" w:cs="宋体"/>
          <w:kern w:val="0"/>
          <w:sz w:val="24"/>
          <w:szCs w:val="24"/>
        </w:rPr>
        <w:fldChar w:fldCharType="end"/>
      </w:r>
      <w:r w:rsidRPr="004E29D2">
        <w:rPr>
          <w:rFonts w:ascii="宋体" w:hAnsi="宋体" w:cs="宋体"/>
          <w:kern w:val="0"/>
          <w:sz w:val="24"/>
          <w:szCs w:val="24"/>
        </w:rPr>
        <w:fldChar w:fldCharType="end"/>
      </w:r>
    </w:p>
    <w:p w:rsidR="001077C2" w:rsidRDefault="001077C2" w:rsidP="001077C2">
      <w:pPr>
        <w:spacing w:beforeLines="50" w:before="156" w:afterLines="50" w:after="156"/>
        <w:jc w:val="center"/>
        <w:rPr>
          <w:rFonts w:ascii="Times-Roman" w:hAnsi="Times-Roman" w:cs="Times-Roman"/>
          <w:kern w:val="0"/>
          <w:sz w:val="24"/>
        </w:rPr>
      </w:pPr>
      <w:r w:rsidRPr="00EB75D6">
        <w:rPr>
          <w:rFonts w:ascii="Times-Roman" w:hAnsi="Times-Roman" w:cs="Times-Roman" w:hint="eastAsia"/>
          <w:kern w:val="0"/>
          <w:szCs w:val="21"/>
        </w:rPr>
        <w:t>图</w:t>
      </w:r>
      <w:r>
        <w:rPr>
          <w:rFonts w:ascii="Times-Roman" w:hAnsi="Times-Roman" w:cs="Times-Roman" w:hint="eastAsia"/>
          <w:kern w:val="0"/>
          <w:szCs w:val="21"/>
        </w:rPr>
        <w:t>2.3</w:t>
      </w:r>
      <w:r>
        <w:rPr>
          <w:rFonts w:ascii="Times-Roman" w:hAnsi="Times-Roman" w:cs="Times-Roman" w:hint="eastAsia"/>
          <w:kern w:val="0"/>
          <w:szCs w:val="21"/>
        </w:rPr>
        <w:t>模型整体结构示意图</w:t>
      </w:r>
    </w:p>
    <w:p w:rsidR="001077C2" w:rsidRDefault="00C53A4C" w:rsidP="00C052C5">
      <w:pPr>
        <w:spacing w:line="440" w:lineRule="exact"/>
        <w:ind w:firstLineChars="166" w:firstLine="398"/>
        <w:rPr>
          <w:rFonts w:ascii="Times New Roman" w:hAnsi="Times New Roman"/>
          <w:sz w:val="24"/>
          <w:szCs w:val="24"/>
        </w:rPr>
      </w:pPr>
      <w:r>
        <w:rPr>
          <w:rFonts w:ascii="Times New Roman" w:hAnsi="Times New Roman" w:hint="eastAsia"/>
          <w:sz w:val="24"/>
          <w:szCs w:val="24"/>
        </w:rPr>
        <w:t>以熔融石英为例，</w:t>
      </w:r>
      <w:r w:rsidR="001077C2">
        <w:rPr>
          <w:rFonts w:ascii="Times New Roman" w:hAnsi="Times New Roman" w:hint="eastAsia"/>
          <w:sz w:val="24"/>
          <w:szCs w:val="24"/>
        </w:rPr>
        <w:t>TM</w:t>
      </w:r>
      <w:r w:rsidR="001077C2">
        <w:rPr>
          <w:rFonts w:ascii="Times New Roman" w:hAnsi="Times New Roman" w:hint="eastAsia"/>
          <w:sz w:val="24"/>
          <w:szCs w:val="24"/>
        </w:rPr>
        <w:t>模式的飞秒激光垂直入射熔融石英材料表面，激光烧</w:t>
      </w:r>
      <w:r w:rsidR="001077C2">
        <w:rPr>
          <w:rFonts w:ascii="Times New Roman" w:hAnsi="Times New Roman" w:hint="eastAsia"/>
          <w:sz w:val="24"/>
          <w:szCs w:val="24"/>
        </w:rPr>
        <w:lastRenderedPageBreak/>
        <w:t>蚀方向为材料的厚度方向，在模型的中综合考虑了多光子电离、碰撞电离和自由电子复合等对自由电子的产生和湮灭的机理。自由电子复合的时间常数约为</w:t>
      </w:r>
      <w:r w:rsidR="001077C2">
        <w:rPr>
          <w:rFonts w:ascii="Times New Roman" w:hAnsi="Times New Roman" w:hint="eastAsia"/>
          <w:sz w:val="24"/>
          <w:szCs w:val="24"/>
        </w:rPr>
        <w:t>90 fs</w:t>
      </w:r>
      <w:r w:rsidR="001077C2">
        <w:rPr>
          <w:rFonts w:ascii="Times New Roman" w:hAnsi="Times New Roman" w:hint="eastAsia"/>
          <w:sz w:val="24"/>
          <w:szCs w:val="24"/>
        </w:rPr>
        <w:t>，总的激光通量为</w:t>
      </w:r>
      <w:r w:rsidR="001077C2" w:rsidRPr="00001205">
        <w:rPr>
          <w:rFonts w:ascii="Times New Roman" w:hAnsi="Times New Roman"/>
          <w:sz w:val="24"/>
          <w:szCs w:val="24"/>
        </w:rPr>
        <w:t>5</w:t>
      </w:r>
      <w:r w:rsidR="001077C2">
        <w:rPr>
          <w:rFonts w:ascii="Times New Roman" w:hAnsi="Times New Roman" w:hint="eastAsia"/>
          <w:sz w:val="24"/>
          <w:szCs w:val="24"/>
        </w:rPr>
        <w:t xml:space="preserve"> </w:t>
      </w:r>
      <w:r w:rsidR="001077C2" w:rsidRPr="00001205">
        <w:rPr>
          <w:rFonts w:ascii="Times New Roman" w:hAnsi="Times New Roman"/>
          <w:sz w:val="24"/>
          <w:szCs w:val="24"/>
        </w:rPr>
        <w:t>J/cm</w:t>
      </w:r>
      <w:r w:rsidR="001077C2" w:rsidRPr="00001205">
        <w:rPr>
          <w:rFonts w:ascii="Times New Roman" w:hAnsi="Times New Roman"/>
          <w:sz w:val="24"/>
          <w:szCs w:val="24"/>
          <w:vertAlign w:val="superscript"/>
        </w:rPr>
        <w:t>2</w:t>
      </w:r>
      <w:r w:rsidR="001077C2">
        <w:rPr>
          <w:rFonts w:ascii="Times New Roman" w:hAnsi="Times New Roman" w:hint="eastAsia"/>
          <w:sz w:val="24"/>
          <w:szCs w:val="24"/>
        </w:rPr>
        <w:t>，每个脉冲串为包含两个子脉冲的脉冲序列，每个子脉冲的激光能量分布完全相同，</w:t>
      </w:r>
      <w:r w:rsidR="001077C2" w:rsidRPr="00001205">
        <w:rPr>
          <w:rFonts w:ascii="Times New Roman" w:hAnsi="Times New Roman" w:hint="eastAsia"/>
          <w:sz w:val="24"/>
          <w:szCs w:val="24"/>
        </w:rPr>
        <w:t>即每个脉冲能量为</w:t>
      </w:r>
      <w:r w:rsidR="001077C2" w:rsidRPr="00001205">
        <w:rPr>
          <w:rFonts w:ascii="Times New Roman" w:hAnsi="Times New Roman"/>
          <w:sz w:val="24"/>
          <w:szCs w:val="24"/>
        </w:rPr>
        <w:t>2.5 J/cm</w:t>
      </w:r>
      <w:r w:rsidR="001077C2" w:rsidRPr="00001205">
        <w:rPr>
          <w:rFonts w:ascii="Times New Roman" w:hAnsi="Times New Roman"/>
          <w:sz w:val="24"/>
          <w:szCs w:val="24"/>
          <w:vertAlign w:val="superscript"/>
        </w:rPr>
        <w:t>2</w:t>
      </w:r>
      <w:r w:rsidR="001077C2">
        <w:rPr>
          <w:rFonts w:ascii="Times New Roman" w:hAnsi="Times New Roman" w:hint="eastAsia"/>
          <w:sz w:val="24"/>
          <w:szCs w:val="24"/>
        </w:rPr>
        <w:t>，</w:t>
      </w:r>
      <w:r w:rsidR="001077C2" w:rsidRPr="00001205">
        <w:rPr>
          <w:rFonts w:ascii="Times New Roman" w:hAnsi="Times New Roman" w:hint="eastAsia"/>
          <w:sz w:val="24"/>
          <w:szCs w:val="24"/>
        </w:rPr>
        <w:t>脉宽为</w:t>
      </w:r>
      <w:r w:rsidR="001077C2" w:rsidRPr="00001205">
        <w:rPr>
          <w:rFonts w:ascii="Times New Roman" w:hAnsi="Times New Roman"/>
          <w:sz w:val="24"/>
          <w:szCs w:val="24"/>
        </w:rPr>
        <w:t>50</w:t>
      </w:r>
      <w:r w:rsidR="001077C2">
        <w:rPr>
          <w:rFonts w:ascii="Times New Roman" w:hAnsi="Times New Roman" w:hint="eastAsia"/>
          <w:sz w:val="24"/>
          <w:szCs w:val="24"/>
        </w:rPr>
        <w:t xml:space="preserve"> </w:t>
      </w:r>
      <w:r w:rsidR="001077C2" w:rsidRPr="00001205">
        <w:rPr>
          <w:rFonts w:ascii="Times New Roman" w:hAnsi="Times New Roman"/>
          <w:sz w:val="24"/>
          <w:szCs w:val="24"/>
        </w:rPr>
        <w:t>fs</w:t>
      </w:r>
      <w:r w:rsidR="001077C2" w:rsidRPr="00001205">
        <w:rPr>
          <w:rFonts w:ascii="Times New Roman" w:hAnsi="Times New Roman" w:hint="eastAsia"/>
          <w:sz w:val="24"/>
          <w:szCs w:val="24"/>
        </w:rPr>
        <w:t>，中心波长为</w:t>
      </w:r>
      <w:r w:rsidR="001077C2">
        <w:rPr>
          <w:rFonts w:ascii="Times New Roman" w:hAnsi="Times New Roman" w:hint="eastAsia"/>
          <w:sz w:val="24"/>
          <w:szCs w:val="24"/>
        </w:rPr>
        <w:t>80</w:t>
      </w:r>
      <w:r w:rsidR="001077C2" w:rsidRPr="00001205">
        <w:rPr>
          <w:rFonts w:ascii="Times New Roman" w:hAnsi="Times New Roman"/>
          <w:sz w:val="24"/>
          <w:szCs w:val="24"/>
        </w:rPr>
        <w:t>0</w:t>
      </w:r>
      <w:r w:rsidR="001077C2">
        <w:rPr>
          <w:rFonts w:ascii="Times New Roman" w:hAnsi="Times New Roman" w:hint="eastAsia"/>
          <w:sz w:val="24"/>
          <w:szCs w:val="24"/>
        </w:rPr>
        <w:t xml:space="preserve"> </w:t>
      </w:r>
      <w:r w:rsidR="001077C2" w:rsidRPr="00001205">
        <w:rPr>
          <w:rFonts w:ascii="Times New Roman" w:hAnsi="Times New Roman"/>
          <w:sz w:val="24"/>
          <w:szCs w:val="24"/>
        </w:rPr>
        <w:t>nm</w:t>
      </w:r>
      <w:r w:rsidR="001077C2" w:rsidRPr="00001205">
        <w:rPr>
          <w:rFonts w:ascii="Times New Roman" w:hAnsi="Times New Roman" w:hint="eastAsia"/>
          <w:sz w:val="24"/>
          <w:szCs w:val="24"/>
        </w:rPr>
        <w:t>，脉冲间隔为</w:t>
      </w:r>
      <w:r w:rsidR="001077C2" w:rsidRPr="00001205">
        <w:rPr>
          <w:rFonts w:ascii="Times New Roman" w:hAnsi="Times New Roman"/>
          <w:sz w:val="24"/>
          <w:szCs w:val="24"/>
        </w:rPr>
        <w:t>50</w:t>
      </w:r>
      <w:r w:rsidR="001077C2">
        <w:rPr>
          <w:rFonts w:ascii="Times New Roman" w:hAnsi="Times New Roman" w:hint="eastAsia"/>
          <w:sz w:val="24"/>
          <w:szCs w:val="24"/>
        </w:rPr>
        <w:t xml:space="preserve"> </w:t>
      </w:r>
      <w:r w:rsidR="001077C2" w:rsidRPr="00001205">
        <w:rPr>
          <w:rFonts w:ascii="Times New Roman" w:hAnsi="Times New Roman"/>
          <w:sz w:val="24"/>
          <w:szCs w:val="24"/>
        </w:rPr>
        <w:t>fs</w:t>
      </w:r>
      <w:r w:rsidR="001077C2" w:rsidRPr="00001205">
        <w:rPr>
          <w:rFonts w:ascii="Times New Roman" w:hAnsi="Times New Roman" w:hint="eastAsia"/>
          <w:sz w:val="24"/>
          <w:szCs w:val="24"/>
        </w:rPr>
        <w:t>，光斑大小为</w:t>
      </w:r>
      <w:r w:rsidR="001077C2" w:rsidRPr="00001205">
        <w:rPr>
          <w:rFonts w:ascii="Times New Roman" w:hAnsi="Times New Roman"/>
          <w:sz w:val="24"/>
          <w:szCs w:val="24"/>
        </w:rPr>
        <w:t>1</w:t>
      </w:r>
      <w:r w:rsidR="001077C2">
        <w:rPr>
          <w:rFonts w:ascii="Times New Roman" w:hAnsi="Times New Roman" w:hint="eastAsia"/>
          <w:sz w:val="24"/>
          <w:szCs w:val="24"/>
        </w:rPr>
        <w:t>.</w:t>
      </w:r>
      <w:r w:rsidR="001077C2" w:rsidRPr="00001205">
        <w:rPr>
          <w:rFonts w:ascii="Times New Roman" w:hAnsi="Times New Roman"/>
          <w:sz w:val="24"/>
          <w:szCs w:val="24"/>
        </w:rPr>
        <w:t>0</w:t>
      </w:r>
      <w:r w:rsidR="001077C2" w:rsidRPr="00001205">
        <w:rPr>
          <w:rFonts w:ascii="Times New Roman" w:hAnsi="Times New Roman" w:hint="eastAsia"/>
          <w:sz w:val="24"/>
          <w:szCs w:val="24"/>
        </w:rPr>
        <w:t>μ</w:t>
      </w:r>
      <w:r w:rsidR="001077C2" w:rsidRPr="00001205">
        <w:rPr>
          <w:rFonts w:ascii="Times New Roman" w:hAnsi="Times New Roman"/>
          <w:sz w:val="24"/>
          <w:szCs w:val="24"/>
        </w:rPr>
        <w:t>m</w:t>
      </w:r>
      <w:r w:rsidR="001077C2">
        <w:rPr>
          <w:rFonts w:ascii="Times New Roman" w:hAnsi="Times New Roman" w:hint="eastAsia"/>
          <w:sz w:val="24"/>
          <w:szCs w:val="24"/>
        </w:rPr>
        <w:t>。模型预测激光烧蚀阈值为</w:t>
      </w:r>
      <w:r w:rsidR="001077C2">
        <w:rPr>
          <w:rFonts w:ascii="Times New Roman" w:hAnsi="Times New Roman" w:hint="eastAsia"/>
          <w:sz w:val="24"/>
          <w:szCs w:val="24"/>
        </w:rPr>
        <w:t>3.4</w:t>
      </w:r>
      <w:r w:rsidR="001077C2" w:rsidRPr="00001205">
        <w:rPr>
          <w:rFonts w:ascii="Times New Roman" w:hAnsi="Times New Roman"/>
          <w:sz w:val="24"/>
          <w:szCs w:val="24"/>
        </w:rPr>
        <w:t xml:space="preserve"> J/cm</w:t>
      </w:r>
      <w:r w:rsidR="001077C2" w:rsidRPr="00001205">
        <w:rPr>
          <w:rFonts w:ascii="Times New Roman" w:hAnsi="Times New Roman"/>
          <w:sz w:val="24"/>
          <w:szCs w:val="24"/>
          <w:vertAlign w:val="superscript"/>
        </w:rPr>
        <w:t>2</w:t>
      </w:r>
      <w:r w:rsidR="001077C2" w:rsidRPr="00001205">
        <w:rPr>
          <w:rFonts w:ascii="Times New Roman" w:hAnsi="Times New Roman" w:hint="eastAsia"/>
          <w:sz w:val="24"/>
          <w:szCs w:val="24"/>
        </w:rPr>
        <w:t>，</w:t>
      </w:r>
      <w:r w:rsidR="001077C2">
        <w:rPr>
          <w:rFonts w:ascii="Times New Roman" w:hAnsi="Times New Roman" w:hint="eastAsia"/>
          <w:sz w:val="24"/>
          <w:szCs w:val="24"/>
        </w:rPr>
        <w:t>即对每个子脉冲的烧蚀阈</w:t>
      </w:r>
      <w:r>
        <w:rPr>
          <w:rFonts w:ascii="Times New Roman" w:hAnsi="Times New Roman" w:hint="eastAsia"/>
          <w:sz w:val="24"/>
          <w:szCs w:val="24"/>
        </w:rPr>
        <w:t>值</w:t>
      </w:r>
      <w:r w:rsidR="001077C2">
        <w:rPr>
          <w:rFonts w:ascii="Times New Roman" w:hAnsi="Times New Roman" w:hint="eastAsia"/>
          <w:sz w:val="24"/>
          <w:szCs w:val="24"/>
        </w:rPr>
        <w:t>为</w:t>
      </w:r>
      <w:r w:rsidR="001077C2">
        <w:rPr>
          <w:rFonts w:ascii="Times New Roman" w:hAnsi="Times New Roman" w:hint="eastAsia"/>
          <w:sz w:val="24"/>
          <w:szCs w:val="24"/>
        </w:rPr>
        <w:t>1.7</w:t>
      </w:r>
      <w:r w:rsidR="001077C2" w:rsidRPr="00001205">
        <w:rPr>
          <w:rFonts w:ascii="Times New Roman" w:hAnsi="Times New Roman"/>
          <w:sz w:val="24"/>
          <w:szCs w:val="24"/>
        </w:rPr>
        <w:t xml:space="preserve"> J/cm</w:t>
      </w:r>
      <w:r w:rsidR="001077C2" w:rsidRPr="00001205">
        <w:rPr>
          <w:rFonts w:ascii="Times New Roman" w:hAnsi="Times New Roman"/>
          <w:sz w:val="24"/>
          <w:szCs w:val="24"/>
          <w:vertAlign w:val="superscript"/>
        </w:rPr>
        <w:t>2</w:t>
      </w:r>
      <w:r w:rsidR="001077C2">
        <w:rPr>
          <w:rFonts w:ascii="Times New Roman" w:hAnsi="Times New Roman" w:hint="eastAsia"/>
          <w:sz w:val="24"/>
          <w:szCs w:val="24"/>
        </w:rPr>
        <w:t>，与实验测量值</w:t>
      </w:r>
      <w:r w:rsidR="001077C2">
        <w:rPr>
          <w:rFonts w:ascii="Times New Roman" w:hAnsi="Times New Roman" w:hint="eastAsia"/>
          <w:sz w:val="24"/>
          <w:szCs w:val="24"/>
        </w:rPr>
        <w:t>3.3</w:t>
      </w:r>
      <w:r w:rsidR="001077C2" w:rsidRPr="00911D3A">
        <w:rPr>
          <w:rFonts w:ascii="Times New Roman" w:hAnsi="Times New Roman"/>
          <w:sz w:val="24"/>
          <w:szCs w:val="24"/>
        </w:rPr>
        <w:t xml:space="preserve"> </w:t>
      </w:r>
      <w:r w:rsidR="001077C2" w:rsidRPr="00001205">
        <w:rPr>
          <w:rFonts w:ascii="Times New Roman" w:hAnsi="Times New Roman"/>
          <w:sz w:val="24"/>
          <w:szCs w:val="24"/>
        </w:rPr>
        <w:t>J/cm</w:t>
      </w:r>
      <w:r w:rsidR="001077C2" w:rsidRPr="00001205">
        <w:rPr>
          <w:rFonts w:ascii="Times New Roman" w:hAnsi="Times New Roman"/>
          <w:sz w:val="24"/>
          <w:szCs w:val="24"/>
          <w:vertAlign w:val="superscript"/>
        </w:rPr>
        <w:t>2</w:t>
      </w:r>
      <w:r w:rsidR="001077C2">
        <w:rPr>
          <w:rFonts w:ascii="Times New Roman" w:hAnsi="Times New Roman" w:hint="eastAsia"/>
          <w:sz w:val="24"/>
          <w:szCs w:val="24"/>
        </w:rPr>
        <w:t>基本一致。</w:t>
      </w:r>
    </w:p>
    <w:p w:rsidR="001077C2" w:rsidRDefault="001077C2"/>
    <w:p w:rsidR="00AE3905" w:rsidRDefault="00AE3905"/>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 w:rsidR="004D1F76" w:rsidRDefault="004D1F76">
      <w:pPr>
        <w:rPr>
          <w:rFonts w:hint="eastAsia"/>
        </w:rPr>
      </w:pPr>
    </w:p>
    <w:p w:rsidR="00AE3905" w:rsidRPr="004D1F76" w:rsidRDefault="00AE3905" w:rsidP="004D1F76">
      <w:pPr>
        <w:jc w:val="center"/>
        <w:rPr>
          <w:rFonts w:ascii="宋体" w:eastAsia="宋体" w:hAnsi="宋体"/>
          <w:b/>
          <w:sz w:val="24"/>
        </w:rPr>
      </w:pPr>
      <w:r w:rsidRPr="004D1F76">
        <w:rPr>
          <w:rFonts w:ascii="宋体" w:eastAsia="宋体" w:hAnsi="宋体" w:hint="eastAsia"/>
          <w:b/>
          <w:sz w:val="24"/>
        </w:rPr>
        <w:lastRenderedPageBreak/>
        <w:t>参考文献</w:t>
      </w:r>
    </w:p>
    <w:p w:rsidR="00AE3905" w:rsidRPr="004D1F76" w:rsidRDefault="00AE3905" w:rsidP="004908E7">
      <w:pPr>
        <w:pStyle w:val="msolistparagraph0"/>
        <w:numPr>
          <w:ilvl w:val="0"/>
          <w:numId w:val="30"/>
        </w:numPr>
        <w:adjustRightInd w:val="0"/>
        <w:snapToGrid w:val="0"/>
        <w:spacing w:line="440" w:lineRule="exact"/>
        <w:ind w:left="424" w:hangingChars="202" w:hanging="424"/>
        <w:rPr>
          <w:szCs w:val="21"/>
        </w:rPr>
      </w:pPr>
      <w:r w:rsidRPr="004D1F76">
        <w:rPr>
          <w:szCs w:val="21"/>
        </w:rPr>
        <w:t>Lu Y F, Yu J J and Choi W K. Theoretical analysis of laser-induced periodic structures at silicon-dioxide/ silicon and silicon-dioxide/ aluminum interfaces [J], Appl. Phys. Lett., 1997, 71, 3439-3440.</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 xml:space="preserve">Dong Y Y and Molian P A. Coulomb explosion-induced formation of highly oriented nanoparticles on thin films of </w:t>
      </w:r>
      <w:smartTag w:uri="urn:schemas-microsoft-com:office:smarttags" w:element="chmetcnv">
        <w:smartTagPr>
          <w:attr w:name="UnitName" w:val="C"/>
          <w:attr w:name="SourceValue" w:val="3"/>
          <w:attr w:name="HasSpace" w:val="False"/>
          <w:attr w:name="Negative" w:val="False"/>
          <w:attr w:name="NumberType" w:val="1"/>
          <w:attr w:name="TCSC" w:val="0"/>
        </w:smartTagPr>
        <w:r w:rsidRPr="004D1F76">
          <w:rPr>
            <w:rFonts w:ascii="Times New Roman" w:hAnsi="Times New Roman" w:cs="Times New Roman"/>
            <w:szCs w:val="21"/>
          </w:rPr>
          <w:t>3C</w:t>
        </w:r>
      </w:smartTag>
      <w:r w:rsidRPr="004D1F76">
        <w:rPr>
          <w:rFonts w:ascii="Times New Roman" w:hAnsi="Times New Roman" w:cs="Times New Roman"/>
          <w:szCs w:val="21"/>
        </w:rPr>
        <w:t>-SiC by the femtose</w:t>
      </w:r>
      <w:bookmarkStart w:id="3" w:name="_GoBack"/>
      <w:bookmarkEnd w:id="3"/>
      <w:r w:rsidRPr="004D1F76">
        <w:rPr>
          <w:rFonts w:ascii="Times New Roman" w:hAnsi="Times New Roman" w:cs="Times New Roman"/>
          <w:szCs w:val="21"/>
        </w:rPr>
        <w:t>cond pulsed laser [J], Appl. Phys. Lett., 2004, 84, 10-12.</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Jia T Q, Chert H X, Huang M, Zhao F L, Qiu J R, Li R X, Xu Z Z, He X K, Zhang J and Kuroda H. Formation of nanogratings on the surface of a ZnSe crystal irradiated by femtosecond laser pulses [J], Phys. Rev. B, 2005, 72, 125429.</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Jia T Q, Zhao F L, Huang M, Chen H X, Qiu J R, Li R X, Xu Z Z and Kuroda H. Alignment of nanopartieles formed on the surface of 6H-SiC crystals irradiated by two collinear femtosecond laser beams [J], Appl. Phys. Lett., 2006, 88, 111117.</w:t>
      </w:r>
    </w:p>
    <w:p w:rsidR="004908E7" w:rsidRPr="004D1F76" w:rsidRDefault="004908E7" w:rsidP="004908E7">
      <w:pPr>
        <w:pStyle w:val="msolistparagraph0"/>
        <w:numPr>
          <w:ilvl w:val="0"/>
          <w:numId w:val="30"/>
        </w:numPr>
        <w:adjustRightInd w:val="0"/>
        <w:snapToGrid w:val="0"/>
        <w:spacing w:line="440" w:lineRule="exact"/>
        <w:ind w:left="424" w:hangingChars="202" w:hanging="424"/>
        <w:rPr>
          <w:szCs w:val="21"/>
        </w:rPr>
      </w:pPr>
      <w:r w:rsidRPr="004D1F76">
        <w:rPr>
          <w:szCs w:val="21"/>
        </w:rPr>
        <w:t>Le Harzic R, Dörr D, Sauer D, Neumeier M, Epple M, Zimmermann H and Stracke F. Large-area, uniform, high-spatial-frequency ripples generated on silicon using a nanojoule-femtosecond laser at high repetition rate [J], Opt. Express, 2011, 36, 229-231.</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Dufft D, Rosenfeld A, Das S K, Grunwald R and Bonse J. Femtosecond laser-induced periodic surface structures revisited: A comparative study on ZnO [J], J. Appl. Phys., 2009, 105, 034908.</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Costache F, Henyk M and Reif J. Modification of dielectric surface with ultra-short laser pulses [J], Appl. Surf. Sci. 2002, 186, 352-357.</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Varlamova O, Costache F, Reif J and Bestehorn M. Self-organized pattern formation upon femtosecond laser ablation by circular polarized light [J], Appl. Surf. Sci., 2006, 252, 4702-4706.</w:t>
      </w:r>
    </w:p>
    <w:p w:rsidR="004908E7" w:rsidRPr="004D1F76" w:rsidRDefault="004908E7" w:rsidP="004908E7">
      <w:pPr>
        <w:pStyle w:val="msolistparagraph0"/>
        <w:numPr>
          <w:ilvl w:val="0"/>
          <w:numId w:val="30"/>
        </w:numPr>
        <w:adjustRightInd w:val="0"/>
        <w:snapToGrid w:val="0"/>
        <w:spacing w:line="440" w:lineRule="exact"/>
        <w:ind w:left="424" w:hangingChars="202" w:hanging="424"/>
        <w:rPr>
          <w:szCs w:val="21"/>
        </w:rPr>
      </w:pPr>
      <w:r w:rsidRPr="004D1F76">
        <w:rPr>
          <w:szCs w:val="21"/>
        </w:rPr>
        <w:t>Bhardwaj V R, Simova E, Rajeev P P, Hnatovsky C, Taylor R S, Rayner D M and Corkum P B. Optically produced arrays of planar nanostructures inside fused silica [J], Phys. Rev. Lett., 2006, 96, 057404.</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Gottmann J and Wagner R. Sub-wavelength ripple formation on dielectric and metallic materials induced by tightly focused femto-second laser radiation [C], Proc. of SPIE 2006, 6106, 61061R.</w:t>
      </w:r>
    </w:p>
    <w:p w:rsidR="004908E7" w:rsidRPr="004D1F76" w:rsidRDefault="004908E7" w:rsidP="004908E7">
      <w:pPr>
        <w:pStyle w:val="msolistparagraph0"/>
        <w:numPr>
          <w:ilvl w:val="0"/>
          <w:numId w:val="30"/>
        </w:numPr>
        <w:adjustRightInd w:val="0"/>
        <w:snapToGrid w:val="0"/>
        <w:spacing w:line="440" w:lineRule="exact"/>
        <w:ind w:left="424" w:hangingChars="202" w:hanging="424"/>
        <w:rPr>
          <w:szCs w:val="21"/>
        </w:rPr>
      </w:pPr>
      <w:r w:rsidRPr="004D1F76">
        <w:rPr>
          <w:szCs w:val="21"/>
        </w:rPr>
        <w:t>Bonse J and Krüger. Pulse number denpendence of laser-induced periodic surface structures for femtosecond laser irradiation of silicon [J], J. Appl. Phys., 2010, 108, 034903.</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 xml:space="preserve">Wang J and Guo C. Ultrafast dynamics of femtosecond laser-induced periodic surface pattern </w:t>
      </w:r>
      <w:r w:rsidRPr="004D1F76">
        <w:rPr>
          <w:rFonts w:ascii="Times New Roman" w:hAnsi="Times New Roman" w:cs="Times New Roman"/>
          <w:szCs w:val="21"/>
        </w:rPr>
        <w:lastRenderedPageBreak/>
        <w:t>formation on metals [J], Appl. Phys. Lett., 2005, 87, 251914.</w:t>
      </w:r>
    </w:p>
    <w:p w:rsidR="004908E7" w:rsidRPr="004D1F76" w:rsidRDefault="004908E7" w:rsidP="004908E7">
      <w:pPr>
        <w:pStyle w:val="msolistparagraph0"/>
        <w:numPr>
          <w:ilvl w:val="0"/>
          <w:numId w:val="30"/>
        </w:numPr>
        <w:adjustRightInd w:val="0"/>
        <w:snapToGrid w:val="0"/>
        <w:spacing w:line="440" w:lineRule="exact"/>
        <w:ind w:left="424" w:hangingChars="202" w:hanging="424"/>
        <w:rPr>
          <w:szCs w:val="21"/>
        </w:rPr>
      </w:pPr>
      <w:r w:rsidRPr="004D1F76">
        <w:rPr>
          <w:szCs w:val="21"/>
        </w:rPr>
        <w:t>Wang J and Guo C. Formation of extraordinarily uniform periodic structures on metals induced by femtosecond laser pulses [J], J. Appl. Phys., 2006, 100, 023511.</w:t>
      </w:r>
    </w:p>
    <w:p w:rsidR="004908E7" w:rsidRPr="004D1F76" w:rsidRDefault="004908E7" w:rsidP="004908E7">
      <w:pPr>
        <w:pStyle w:val="affff7"/>
        <w:numPr>
          <w:ilvl w:val="0"/>
          <w:numId w:val="30"/>
        </w:numPr>
        <w:spacing w:line="440" w:lineRule="exact"/>
        <w:ind w:left="424" w:hangingChars="202" w:hanging="424"/>
        <w:rPr>
          <w:rFonts w:ascii="Times New Roman" w:hAnsi="Times New Roman" w:cs="Times New Roman"/>
          <w:szCs w:val="21"/>
        </w:rPr>
      </w:pPr>
      <w:r w:rsidRPr="004D1F76">
        <w:rPr>
          <w:rFonts w:ascii="Times New Roman" w:hAnsi="Times New Roman" w:cs="Times New Roman"/>
          <w:szCs w:val="21"/>
        </w:rPr>
        <w:t>Huang M, Zhao F, Cheng Y, Xu N and Xu Z. Origin of laser-induced near-subwavelength ripples: interference between surface plasmons and incident laser [J], ACS Nano, 2009, 3, 4062–4070.</w:t>
      </w:r>
    </w:p>
    <w:p w:rsidR="004908E7" w:rsidRPr="004D1F76" w:rsidRDefault="004908E7" w:rsidP="004908E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Gattass R and Mazur E. Femtosecond laser micromaching in transparent materials [J], Nature Photon., 2008, 2, 219-225.</w:t>
      </w:r>
    </w:p>
    <w:p w:rsidR="004908E7" w:rsidRPr="004D1F76" w:rsidRDefault="004908E7" w:rsidP="004908E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Stuart B C, Felt M D, Rubcnchik A M, Shore B W and Perry M D. Laser-induced damage in dielectrics with nanosecond to subpicosecond pulses [J], Phys. Rev. Lett., 1995, 74, 2248-2251.</w:t>
      </w:r>
    </w:p>
    <w:p w:rsidR="004908E7" w:rsidRPr="004D1F76" w:rsidRDefault="004908E7" w:rsidP="004908E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Tien A C, Backus S, Kapteyn H, Murnane M and Mourou G, Short-pulse laser damage in transparent materials as a function of pulse duration [J], Phys. Rev. Lett., 1999, 82, 3883-3886.</w:t>
      </w:r>
    </w:p>
    <w:p w:rsidR="004908E7" w:rsidRPr="004D1F76" w:rsidRDefault="004908E7" w:rsidP="004908E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Schaffer C B, Brodeur A and Mazur E. Laser-induced breakdown and damage in bulk transparent materials inducezl by tightly focused femtosecond laser pulses [J], Meas. Sci. Technol., 2001, 12, 1784-1794.</w:t>
      </w:r>
    </w:p>
    <w:p w:rsidR="004908E7" w:rsidRPr="004D1F76" w:rsidRDefault="004908E7" w:rsidP="004908E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Sudrie L, Couairon A, Franco M, Bamouroux B, Prade B, Tzortzalds S and Mysyrowicz A. Femtosecond laser-induced damage and filamentary propagation in fused silica [J], Phys. Rev. Lett., 2002, 89, 186601.</w:t>
      </w:r>
    </w:p>
    <w:p w:rsidR="009A3487" w:rsidRPr="004D1F76" w:rsidRDefault="009A3487" w:rsidP="009A3487">
      <w:pPr>
        <w:pStyle w:val="affff7"/>
        <w:numPr>
          <w:ilvl w:val="0"/>
          <w:numId w:val="30"/>
        </w:numPr>
        <w:spacing w:line="440" w:lineRule="exact"/>
        <w:ind w:firstLineChars="0"/>
        <w:rPr>
          <w:rFonts w:ascii="Times New Roman" w:hAnsi="Times New Roman" w:cs="Times New Roman"/>
          <w:kern w:val="0"/>
          <w:szCs w:val="21"/>
        </w:rPr>
      </w:pPr>
      <w:r w:rsidRPr="004D1F76">
        <w:rPr>
          <w:rFonts w:ascii="Times New Roman" w:hAnsi="Times New Roman" w:cs="Times New Roman"/>
          <w:kern w:val="0"/>
          <w:szCs w:val="21"/>
        </w:rPr>
        <w:t>Griffiths, David J. Introduction to electrodynamics. Third Edition, Prentice Hall. 1999, ISBN 013805326X</w:t>
      </w:r>
    </w:p>
    <w:p w:rsidR="00BB1759" w:rsidRPr="004D1F76" w:rsidRDefault="00BB1759" w:rsidP="00BB1759">
      <w:pPr>
        <w:numPr>
          <w:ilvl w:val="0"/>
          <w:numId w:val="30"/>
        </w:numPr>
        <w:autoSpaceDE w:val="0"/>
        <w:autoSpaceDN w:val="0"/>
        <w:adjustRightInd w:val="0"/>
        <w:spacing w:line="440" w:lineRule="exact"/>
        <w:rPr>
          <w:rFonts w:ascii="Times New Roman" w:hAnsi="Times New Roman" w:cs="Times New Roman"/>
          <w:kern w:val="0"/>
          <w:szCs w:val="21"/>
        </w:rPr>
      </w:pPr>
      <w:r w:rsidRPr="004D1F76">
        <w:rPr>
          <w:rFonts w:ascii="Times New Roman" w:hAnsi="Times New Roman" w:cs="Times New Roman"/>
          <w:kern w:val="0"/>
          <w:szCs w:val="21"/>
        </w:rPr>
        <w:t>Yee K S. Numerical solution of initial boundary value problems involving Maxwell’s equations in isotropic media [J]. IEEE Transactions on antennas and propagation, 1966, 14(8): 302-307.</w:t>
      </w:r>
    </w:p>
    <w:p w:rsidR="00BB1759" w:rsidRPr="004D1F76" w:rsidRDefault="00BB1759" w:rsidP="00BB1759">
      <w:pPr>
        <w:pStyle w:val="affff7"/>
        <w:numPr>
          <w:ilvl w:val="0"/>
          <w:numId w:val="30"/>
        </w:numPr>
        <w:spacing w:line="440" w:lineRule="exact"/>
        <w:ind w:firstLineChars="0"/>
        <w:rPr>
          <w:rFonts w:ascii="Times New Roman" w:hAnsi="Times New Roman" w:cs="Times New Roman"/>
          <w:iCs/>
          <w:szCs w:val="21"/>
        </w:rPr>
      </w:pPr>
      <w:r w:rsidRPr="004D1F76">
        <w:rPr>
          <w:rFonts w:ascii="Times New Roman" w:hAnsi="Times New Roman" w:cs="Times New Roman"/>
          <w:iCs/>
          <w:szCs w:val="21"/>
        </w:rPr>
        <w:t>Pitarke J M, Silkin V</w:t>
      </w:r>
      <w:r w:rsidRPr="004D1F76">
        <w:rPr>
          <w:rFonts w:ascii="Times New Roman" w:hAnsi="Times New Roman" w:cs="Times New Roman"/>
          <w:iCs/>
          <w:color w:val="C00000"/>
          <w:szCs w:val="21"/>
        </w:rPr>
        <w:t xml:space="preserve"> </w:t>
      </w:r>
      <w:r w:rsidRPr="004D1F76">
        <w:rPr>
          <w:rFonts w:ascii="Times New Roman" w:hAnsi="Times New Roman" w:cs="Times New Roman"/>
          <w:iCs/>
          <w:szCs w:val="21"/>
        </w:rPr>
        <w:t>M and Chulkovand E V. Theory of Surface Plasmons and Surface-plasmon Polaritons. [J], Rep. Prog. Phys., 2007, 70, 1:1–87.</w:t>
      </w:r>
    </w:p>
    <w:p w:rsidR="007D5E88" w:rsidRPr="004D1F76" w:rsidRDefault="007D5E88" w:rsidP="007D5E88">
      <w:pPr>
        <w:pStyle w:val="affff7"/>
        <w:numPr>
          <w:ilvl w:val="0"/>
          <w:numId w:val="30"/>
        </w:numPr>
        <w:spacing w:line="440" w:lineRule="exact"/>
        <w:ind w:left="424" w:hangingChars="202" w:hanging="424"/>
        <w:rPr>
          <w:rFonts w:ascii="Times New Roman" w:hAnsi="Times New Roman" w:cs="Times New Roman"/>
          <w:iCs/>
          <w:szCs w:val="21"/>
        </w:rPr>
      </w:pPr>
      <w:r w:rsidRPr="004D1F76">
        <w:rPr>
          <w:rFonts w:ascii="Times New Roman" w:hAnsi="Times New Roman" w:cs="Times New Roman"/>
          <w:iCs/>
          <w:szCs w:val="21"/>
        </w:rPr>
        <w:t>Rethfeld B, Kaiser A, Vicanek M. Ultrafast dynamics of nonequilibrium electrons in metals under femtosecond laser irradiation [J]. Physical Review B, 2002, 65, 214303-214313.</w:t>
      </w:r>
    </w:p>
    <w:p w:rsidR="004908E7" w:rsidRPr="004908E7" w:rsidRDefault="004908E7" w:rsidP="004D1F76">
      <w:pPr>
        <w:pStyle w:val="msolistparagraph0"/>
        <w:adjustRightInd w:val="0"/>
        <w:snapToGrid w:val="0"/>
        <w:spacing w:line="440" w:lineRule="exact"/>
        <w:ind w:firstLineChars="0" w:firstLine="0"/>
        <w:rPr>
          <w:rFonts w:hint="eastAsia"/>
          <w:szCs w:val="21"/>
        </w:rPr>
      </w:pPr>
    </w:p>
    <w:sectPr w:rsidR="004908E7" w:rsidRPr="00490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FEB" w:rsidRDefault="00571FEB" w:rsidP="00EC0750">
      <w:r>
        <w:separator/>
      </w:r>
    </w:p>
  </w:endnote>
  <w:endnote w:type="continuationSeparator" w:id="0">
    <w:p w:rsidR="00571FEB" w:rsidRDefault="00571FEB" w:rsidP="00EC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FEB" w:rsidRDefault="00571FEB" w:rsidP="00EC0750">
      <w:r>
        <w:separator/>
      </w:r>
    </w:p>
  </w:footnote>
  <w:footnote w:type="continuationSeparator" w:id="0">
    <w:p w:rsidR="00571FEB" w:rsidRDefault="00571FEB" w:rsidP="00EC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2BE0BA00"/>
    <w:lvl w:ilvl="0">
      <w:start w:val="1"/>
      <w:numFmt w:val="decimal"/>
      <w:lvlText w:val="%1."/>
      <w:lvlJc w:val="left"/>
      <w:pPr>
        <w:ind w:left="0" w:firstLine="0"/>
      </w:pPr>
      <w:rPr>
        <w:rFonts w:hint="eastAsia"/>
        <w:b w:val="0"/>
        <w:vertAlign w:val="baseli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07419F2"/>
    <w:multiLevelType w:val="hybridMultilevel"/>
    <w:tmpl w:val="1110CFC0"/>
    <w:lvl w:ilvl="0" w:tplc="DBE0988E">
      <w:start w:val="1"/>
      <w:numFmt w:val="decimal"/>
      <w:suff w:val="space"/>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2C6306"/>
    <w:multiLevelType w:val="hybridMultilevel"/>
    <w:tmpl w:val="6290B334"/>
    <w:lvl w:ilvl="0" w:tplc="7552645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3521C78"/>
    <w:multiLevelType w:val="hybridMultilevel"/>
    <w:tmpl w:val="C672B8B8"/>
    <w:lvl w:ilvl="0" w:tplc="1ED095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C4E1C"/>
    <w:multiLevelType w:val="hybridMultilevel"/>
    <w:tmpl w:val="D48ECDBA"/>
    <w:lvl w:ilvl="0" w:tplc="3BC8C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EA1640"/>
    <w:multiLevelType w:val="hybridMultilevel"/>
    <w:tmpl w:val="996E77A0"/>
    <w:lvl w:ilvl="0" w:tplc="162CDDCC">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1EE7E16"/>
    <w:multiLevelType w:val="singleLevel"/>
    <w:tmpl w:val="8F6A803A"/>
    <w:lvl w:ilvl="0">
      <w:start w:val="1"/>
      <w:numFmt w:val="decimal"/>
      <w:pStyle w:val="OEReference"/>
      <w:lvlText w:val="%1."/>
      <w:lvlJc w:val="left"/>
      <w:pPr>
        <w:tabs>
          <w:tab w:val="num" w:pos="360"/>
        </w:tabs>
        <w:ind w:left="360" w:hanging="360"/>
      </w:pPr>
      <w:rPr>
        <w:b w:val="0"/>
      </w:rPr>
    </w:lvl>
  </w:abstractNum>
  <w:abstractNum w:abstractNumId="7" w15:restartNumberingAfterBreak="0">
    <w:nsid w:val="15F93408"/>
    <w:multiLevelType w:val="hybridMultilevel"/>
    <w:tmpl w:val="47561E3A"/>
    <w:lvl w:ilvl="0" w:tplc="01380450">
      <w:start w:val="1"/>
      <w:numFmt w:val="decimal"/>
      <w:suff w:val="space"/>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044DEC"/>
    <w:multiLevelType w:val="hybridMultilevel"/>
    <w:tmpl w:val="9A4281AC"/>
    <w:lvl w:ilvl="0" w:tplc="EFF41B66">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EC0897"/>
    <w:multiLevelType w:val="hybridMultilevel"/>
    <w:tmpl w:val="1D08118C"/>
    <w:lvl w:ilvl="0" w:tplc="8ED89EA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1E791B"/>
    <w:multiLevelType w:val="hybridMultilevel"/>
    <w:tmpl w:val="BD10B46A"/>
    <w:lvl w:ilvl="0" w:tplc="F2E00F34">
      <w:start w:val="1"/>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194856"/>
    <w:multiLevelType w:val="hybridMultilevel"/>
    <w:tmpl w:val="8592D1E0"/>
    <w:lvl w:ilvl="0" w:tplc="912A7F2C">
      <w:start w:val="1"/>
      <w:numFmt w:val="decimal"/>
      <w:pStyle w:val="2"/>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C81BE7"/>
    <w:multiLevelType w:val="hybridMultilevel"/>
    <w:tmpl w:val="4956C534"/>
    <w:lvl w:ilvl="0" w:tplc="1ED0957C">
      <w:start w:val="1"/>
      <w:numFmt w:val="decimal"/>
      <w:lvlText w:val="[%1]"/>
      <w:lvlJc w:val="left"/>
      <w:pPr>
        <w:ind w:left="527" w:hanging="420"/>
      </w:pPr>
      <w:rPr>
        <w:rFonts w:hint="eastAsia"/>
      </w:r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13" w15:restartNumberingAfterBreak="0">
    <w:nsid w:val="32B33251"/>
    <w:multiLevelType w:val="hybridMultilevel"/>
    <w:tmpl w:val="13B0C8F6"/>
    <w:lvl w:ilvl="0" w:tplc="D4B258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610ADE"/>
    <w:multiLevelType w:val="hybridMultilevel"/>
    <w:tmpl w:val="460223CE"/>
    <w:lvl w:ilvl="0" w:tplc="796A5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816306"/>
    <w:multiLevelType w:val="hybridMultilevel"/>
    <w:tmpl w:val="74880DE4"/>
    <w:lvl w:ilvl="0" w:tplc="1ED095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427013"/>
    <w:multiLevelType w:val="multilevel"/>
    <w:tmpl w:val="ACC6BB24"/>
    <w:lvl w:ilvl="0">
      <w:start w:val="1"/>
      <w:numFmt w:val="decimal"/>
      <w:pStyle w:val="1"/>
      <w:suff w:val="space"/>
      <w:lvlText w:val="第%1章"/>
      <w:lvlJc w:val="left"/>
      <w:pPr>
        <w:ind w:left="5247" w:hanging="567"/>
      </w:pPr>
      <w:rPr>
        <w:rFonts w:ascii="黑体" w:eastAsia="黑体" w:hAnsi="宋体" w:cs="Times New Roman" w:hint="eastAsia"/>
        <w:b/>
        <w:bCs w:val="0"/>
        <w:i w:val="0"/>
        <w:iCs w:val="0"/>
        <w:caps w:val="0"/>
        <w:strike w:val="0"/>
        <w:dstrike w:val="0"/>
        <w:outline w:val="0"/>
        <w:shadow w:val="0"/>
        <w:emboss w:val="0"/>
        <w:imprint w:val="0"/>
        <w:vanish w:val="0"/>
        <w:spacing w:val="0"/>
        <w:position w:val="0"/>
        <w:sz w:val="32"/>
        <w:szCs w:val="32"/>
        <w:u w:val="none"/>
        <w:vertAlign w:val="baseline"/>
        <w:em w:val="none"/>
      </w:rPr>
    </w:lvl>
    <w:lvl w:ilvl="1">
      <w:start w:val="1"/>
      <w:numFmt w:val="decimal"/>
      <w:pStyle w:val="20"/>
      <w:suff w:val="space"/>
      <w:lvlText w:val="%1.%2."/>
      <w:lvlJc w:val="left"/>
      <w:pPr>
        <w:ind w:left="142" w:firstLine="0"/>
      </w:pPr>
      <w:rPr>
        <w:rFonts w:ascii="黑体" w:eastAsia="黑体" w:hAnsi="Times New Roman" w:hint="eastAsia"/>
        <w:b/>
        <w:bCs w:val="0"/>
        <w:i w:val="0"/>
        <w:iCs w:val="0"/>
        <w:caps w:val="0"/>
        <w:smallCaps w:val="0"/>
        <w:strike w:val="0"/>
        <w:dstrike w:val="0"/>
        <w:outline w:val="0"/>
        <w:shadow w:val="0"/>
        <w:emboss w:val="0"/>
        <w:imprint w:val="0"/>
        <w:vanish w:val="0"/>
        <w:color w:val="auto"/>
        <w:spacing w:val="0"/>
        <w:position w:val="0"/>
        <w:sz w:val="28"/>
        <w:szCs w:val="28"/>
        <w:u w:val="none"/>
        <w:vertAlign w:val="baseline"/>
        <w:em w:val="none"/>
      </w:rPr>
    </w:lvl>
    <w:lvl w:ilvl="2">
      <w:start w:val="1"/>
      <w:numFmt w:val="decimal"/>
      <w:pStyle w:val="3"/>
      <w:suff w:val="space"/>
      <w:lvlText w:val="%1.%2.%3."/>
      <w:lvlJc w:val="left"/>
      <w:pPr>
        <w:ind w:left="4123" w:hanging="567"/>
      </w:pPr>
      <w:rPr>
        <w:rFonts w:ascii="Times New Roman" w:eastAsia="黑体" w:hAnsi="Times New Roman" w:hint="default"/>
        <w:b/>
        <w:bCs w:val="0"/>
        <w:i w:val="0"/>
        <w:iCs w:val="0"/>
        <w:caps w:val="0"/>
        <w:smallCaps w:val="0"/>
        <w:strike w:val="0"/>
        <w:dstrike w:val="0"/>
        <w:outline w:val="0"/>
        <w:shadow w:val="0"/>
        <w:emboss w:val="0"/>
        <w:imprint w:val="0"/>
        <w:vanish w:val="0"/>
        <w:color w:val="auto"/>
        <w:spacing w:val="0"/>
        <w:position w:val="0"/>
        <w:sz w:val="24"/>
        <w:szCs w:val="24"/>
        <w:u w:val="none"/>
        <w:vertAlign w:val="baseline"/>
        <w:em w:val="none"/>
      </w:rPr>
    </w:lvl>
    <w:lvl w:ilvl="3">
      <w:start w:val="1"/>
      <w:numFmt w:val="decimal"/>
      <w:pStyle w:val="4"/>
      <w:suff w:val="space"/>
      <w:lvlText w:val="%1.%2.%3.%4."/>
      <w:lvlJc w:val="left"/>
      <w:pPr>
        <w:ind w:left="3812" w:hanging="567"/>
      </w:pPr>
      <w:rPr>
        <w:rFonts w:ascii="Times New Roman" w:eastAsia="黑体" w:hAnsi="Times New Roman" w:hint="default"/>
        <w:b/>
        <w:i w:val="0"/>
        <w:sz w:val="21"/>
        <w:szCs w:val="21"/>
      </w:rPr>
    </w:lvl>
    <w:lvl w:ilvl="4">
      <w:start w:val="1"/>
      <w:numFmt w:val="decimal"/>
      <w:lvlText w:val="%1.%2.%3.%4.%5."/>
      <w:lvlJc w:val="left"/>
      <w:pPr>
        <w:tabs>
          <w:tab w:val="num" w:pos="4237"/>
        </w:tabs>
        <w:ind w:left="4237" w:hanging="992"/>
      </w:pPr>
      <w:rPr>
        <w:rFonts w:hint="eastAsia"/>
      </w:rPr>
    </w:lvl>
    <w:lvl w:ilvl="5">
      <w:start w:val="1"/>
      <w:numFmt w:val="decimal"/>
      <w:lvlText w:val="%1.%2.%3.%4.%5.%6."/>
      <w:lvlJc w:val="left"/>
      <w:pPr>
        <w:tabs>
          <w:tab w:val="num" w:pos="4379"/>
        </w:tabs>
        <w:ind w:left="4379" w:hanging="1134"/>
      </w:pPr>
      <w:rPr>
        <w:rFonts w:hint="eastAsia"/>
      </w:rPr>
    </w:lvl>
    <w:lvl w:ilvl="6">
      <w:start w:val="1"/>
      <w:numFmt w:val="decimal"/>
      <w:lvlText w:val="%1.%2.%3.%4.%5.%6.%7."/>
      <w:lvlJc w:val="left"/>
      <w:pPr>
        <w:tabs>
          <w:tab w:val="num" w:pos="4521"/>
        </w:tabs>
        <w:ind w:left="4521" w:hanging="1276"/>
      </w:pPr>
      <w:rPr>
        <w:rFonts w:hint="eastAsia"/>
      </w:rPr>
    </w:lvl>
    <w:lvl w:ilvl="7">
      <w:start w:val="1"/>
      <w:numFmt w:val="decimal"/>
      <w:lvlText w:val="%1.%2.%3.%4.%5.%6.%7.%8."/>
      <w:lvlJc w:val="left"/>
      <w:pPr>
        <w:tabs>
          <w:tab w:val="num" w:pos="4663"/>
        </w:tabs>
        <w:ind w:left="4663" w:hanging="1418"/>
      </w:pPr>
      <w:rPr>
        <w:rFonts w:hint="eastAsia"/>
      </w:rPr>
    </w:lvl>
    <w:lvl w:ilvl="8">
      <w:start w:val="1"/>
      <w:numFmt w:val="decimal"/>
      <w:lvlText w:val="%1.%2.%3.%4.%5.%6.%7.%8.%9."/>
      <w:lvlJc w:val="left"/>
      <w:pPr>
        <w:tabs>
          <w:tab w:val="num" w:pos="4804"/>
        </w:tabs>
        <w:ind w:left="4804" w:hanging="1559"/>
      </w:pPr>
      <w:rPr>
        <w:rFonts w:hint="eastAsia"/>
      </w:rPr>
    </w:lvl>
  </w:abstractNum>
  <w:abstractNum w:abstractNumId="17" w15:restartNumberingAfterBreak="0">
    <w:nsid w:val="3C233A24"/>
    <w:multiLevelType w:val="hybridMultilevel"/>
    <w:tmpl w:val="E72AC0F6"/>
    <w:lvl w:ilvl="0" w:tplc="44D2B122">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542BC1"/>
    <w:multiLevelType w:val="hybridMultilevel"/>
    <w:tmpl w:val="7B54B610"/>
    <w:lvl w:ilvl="0" w:tplc="44D2B122">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CE78FB"/>
    <w:multiLevelType w:val="hybridMultilevel"/>
    <w:tmpl w:val="411E7588"/>
    <w:lvl w:ilvl="0" w:tplc="1CB01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4AE178B"/>
    <w:multiLevelType w:val="hybridMultilevel"/>
    <w:tmpl w:val="93F0F482"/>
    <w:lvl w:ilvl="0" w:tplc="E0104594">
      <w:start w:val="1"/>
      <w:numFmt w:val="decimal"/>
      <w:suff w:val="space"/>
      <w:lvlText w:val="%1."/>
      <w:lvlJc w:val="left"/>
      <w:pPr>
        <w:ind w:left="1070" w:hanging="360"/>
      </w:pPr>
      <w:rPr>
        <w:rFonts w:hint="default"/>
      </w:r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1" w15:restartNumberingAfterBreak="0">
    <w:nsid w:val="4668366D"/>
    <w:multiLevelType w:val="hybridMultilevel"/>
    <w:tmpl w:val="421445F4"/>
    <w:lvl w:ilvl="0" w:tplc="162CDDCC">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B053B98"/>
    <w:multiLevelType w:val="hybridMultilevel"/>
    <w:tmpl w:val="D1FE7F70"/>
    <w:lvl w:ilvl="0" w:tplc="02F6DE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D015C57"/>
    <w:multiLevelType w:val="hybridMultilevel"/>
    <w:tmpl w:val="140E9F4A"/>
    <w:lvl w:ilvl="0" w:tplc="02221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F877B7"/>
    <w:multiLevelType w:val="hybridMultilevel"/>
    <w:tmpl w:val="BAB2DEC6"/>
    <w:lvl w:ilvl="0" w:tplc="7062FE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8342BB"/>
    <w:multiLevelType w:val="hybridMultilevel"/>
    <w:tmpl w:val="31D87CAC"/>
    <w:lvl w:ilvl="0" w:tplc="33BE7C42">
      <w:start w:val="1"/>
      <w:numFmt w:val="decimal"/>
      <w:lvlText w:val="%1）"/>
      <w:lvlJc w:val="left"/>
      <w:pPr>
        <w:ind w:left="360" w:hanging="360"/>
      </w:pPr>
      <w:rPr>
        <w:rFonts w:ascii="Times New Roman" w:eastAsia="宋体" w:hAnsi="Times New Roman" w:cs="Times New Roman"/>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4D7ED7"/>
    <w:multiLevelType w:val="hybridMultilevel"/>
    <w:tmpl w:val="E1DEAA06"/>
    <w:lvl w:ilvl="0" w:tplc="6A60658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6831F72"/>
    <w:multiLevelType w:val="hybridMultilevel"/>
    <w:tmpl w:val="0276D206"/>
    <w:lvl w:ilvl="0" w:tplc="1ED0957C">
      <w:start w:val="1"/>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8" w15:restartNumberingAfterBreak="0">
    <w:nsid w:val="58697DD5"/>
    <w:multiLevelType w:val="multilevel"/>
    <w:tmpl w:val="5BB2235C"/>
    <w:lvl w:ilvl="0">
      <w:start w:val="1"/>
      <w:numFmt w:val="decimal"/>
      <w:pStyle w:val="1TimesNewRoman"/>
      <w:lvlText w:val="%1."/>
      <w:lvlJc w:val="left"/>
      <w:pPr>
        <w:tabs>
          <w:tab w:val="num" w:pos="720"/>
        </w:tabs>
        <w:ind w:left="720" w:hanging="720"/>
      </w:pPr>
    </w:lvl>
    <w:lvl w:ilvl="1">
      <w:start w:val="1"/>
      <w:numFmt w:val="decimal"/>
      <w:pStyle w:val="2TimesNewRoman"/>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3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A885FA4"/>
    <w:multiLevelType w:val="hybridMultilevel"/>
    <w:tmpl w:val="3C9A5496"/>
    <w:lvl w:ilvl="0" w:tplc="7C424BC6">
      <w:start w:val="1"/>
      <w:numFmt w:val="decimal"/>
      <w:suff w:val="space"/>
      <w:lvlText w:val="%1."/>
      <w:lvlJc w:val="left"/>
      <w:pPr>
        <w:ind w:left="786" w:hanging="360"/>
      </w:pPr>
      <w:rPr>
        <w:rFonts w:eastAsia="宋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F4E7E50"/>
    <w:multiLevelType w:val="hybridMultilevel"/>
    <w:tmpl w:val="15163160"/>
    <w:lvl w:ilvl="0" w:tplc="44D2B122">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577BBE"/>
    <w:multiLevelType w:val="hybridMultilevel"/>
    <w:tmpl w:val="1F08F042"/>
    <w:lvl w:ilvl="0" w:tplc="1B3294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73F27FA"/>
    <w:multiLevelType w:val="hybridMultilevel"/>
    <w:tmpl w:val="C958DC8E"/>
    <w:lvl w:ilvl="0" w:tplc="935A61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922F6C"/>
    <w:multiLevelType w:val="hybridMultilevel"/>
    <w:tmpl w:val="D4426E7C"/>
    <w:lvl w:ilvl="0" w:tplc="CAC43C1E">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C12144C"/>
    <w:multiLevelType w:val="hybridMultilevel"/>
    <w:tmpl w:val="CB2AAFB2"/>
    <w:lvl w:ilvl="0" w:tplc="44D2B122">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607B1A"/>
    <w:multiLevelType w:val="hybridMultilevel"/>
    <w:tmpl w:val="F006CC24"/>
    <w:lvl w:ilvl="0" w:tplc="215ACD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9F7F24"/>
    <w:multiLevelType w:val="hybridMultilevel"/>
    <w:tmpl w:val="A8262378"/>
    <w:lvl w:ilvl="0" w:tplc="6B5C44D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8"/>
  </w:num>
  <w:num w:numId="3">
    <w:abstractNumId w:val="6"/>
  </w:num>
  <w:num w:numId="4">
    <w:abstractNumId w:val="11"/>
  </w:num>
  <w:num w:numId="5">
    <w:abstractNumId w:val="7"/>
  </w:num>
  <w:num w:numId="6">
    <w:abstractNumId w:val="26"/>
  </w:num>
  <w:num w:numId="7">
    <w:abstractNumId w:val="33"/>
  </w:num>
  <w:num w:numId="8">
    <w:abstractNumId w:val="34"/>
  </w:num>
  <w:num w:numId="9">
    <w:abstractNumId w:val="8"/>
  </w:num>
  <w:num w:numId="10">
    <w:abstractNumId w:val="23"/>
  </w:num>
  <w:num w:numId="11">
    <w:abstractNumId w:val="2"/>
  </w:num>
  <w:num w:numId="12">
    <w:abstractNumId w:val="9"/>
  </w:num>
  <w:num w:numId="13">
    <w:abstractNumId w:val="4"/>
  </w:num>
  <w:num w:numId="14">
    <w:abstractNumId w:val="20"/>
  </w:num>
  <w:num w:numId="15">
    <w:abstractNumId w:val="29"/>
  </w:num>
  <w:num w:numId="16">
    <w:abstractNumId w:val="1"/>
  </w:num>
  <w:num w:numId="17">
    <w:abstractNumId w:val="25"/>
  </w:num>
  <w:num w:numId="18">
    <w:abstractNumId w:val="36"/>
  </w:num>
  <w:num w:numId="19">
    <w:abstractNumId w:val="17"/>
  </w:num>
  <w:num w:numId="20">
    <w:abstractNumId w:val="30"/>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31"/>
  </w:num>
  <w:num w:numId="24">
    <w:abstractNumId w:val="13"/>
  </w:num>
  <w:num w:numId="25">
    <w:abstractNumId w:val="14"/>
  </w:num>
  <w:num w:numId="26">
    <w:abstractNumId w:val="0"/>
  </w:num>
  <w:num w:numId="27">
    <w:abstractNumId w:val="21"/>
  </w:num>
  <w:num w:numId="28">
    <w:abstractNumId w:val="5"/>
  </w:num>
  <w:num w:numId="29">
    <w:abstractNumId w:val="10"/>
  </w:num>
  <w:num w:numId="30">
    <w:abstractNumId w:val="18"/>
  </w:num>
  <w:num w:numId="31">
    <w:abstractNumId w:val="15"/>
  </w:num>
  <w:num w:numId="32">
    <w:abstractNumId w:val="12"/>
  </w:num>
  <w:num w:numId="33">
    <w:abstractNumId w:val="27"/>
  </w:num>
  <w:num w:numId="34">
    <w:abstractNumId w:val="3"/>
  </w:num>
  <w:num w:numId="35">
    <w:abstractNumId w:val="22"/>
  </w:num>
  <w:num w:numId="36">
    <w:abstractNumId w:val="3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E8"/>
    <w:rsid w:val="00017109"/>
    <w:rsid w:val="00030D48"/>
    <w:rsid w:val="00053115"/>
    <w:rsid w:val="000A2BAA"/>
    <w:rsid w:val="000C0228"/>
    <w:rsid w:val="00107081"/>
    <w:rsid w:val="001077C2"/>
    <w:rsid w:val="00131C02"/>
    <w:rsid w:val="001B51F7"/>
    <w:rsid w:val="002905BD"/>
    <w:rsid w:val="002E78DD"/>
    <w:rsid w:val="003351AA"/>
    <w:rsid w:val="0037144B"/>
    <w:rsid w:val="00394F57"/>
    <w:rsid w:val="003C1D78"/>
    <w:rsid w:val="0046714C"/>
    <w:rsid w:val="004908E7"/>
    <w:rsid w:val="004918F6"/>
    <w:rsid w:val="00494450"/>
    <w:rsid w:val="004D1F76"/>
    <w:rsid w:val="004F0FE7"/>
    <w:rsid w:val="004F256E"/>
    <w:rsid w:val="005037B6"/>
    <w:rsid w:val="00571FEB"/>
    <w:rsid w:val="00635732"/>
    <w:rsid w:val="006501A4"/>
    <w:rsid w:val="006C0975"/>
    <w:rsid w:val="00720D0F"/>
    <w:rsid w:val="00736070"/>
    <w:rsid w:val="00740AC8"/>
    <w:rsid w:val="0075408C"/>
    <w:rsid w:val="0079756B"/>
    <w:rsid w:val="007B27E8"/>
    <w:rsid w:val="007D5E88"/>
    <w:rsid w:val="007E2550"/>
    <w:rsid w:val="009A3487"/>
    <w:rsid w:val="009A365F"/>
    <w:rsid w:val="00A0650F"/>
    <w:rsid w:val="00A17739"/>
    <w:rsid w:val="00A6669E"/>
    <w:rsid w:val="00AE3905"/>
    <w:rsid w:val="00BB1759"/>
    <w:rsid w:val="00C04B0D"/>
    <w:rsid w:val="00C052C5"/>
    <w:rsid w:val="00C53A4C"/>
    <w:rsid w:val="00CD7CE2"/>
    <w:rsid w:val="00D01B9C"/>
    <w:rsid w:val="00D36480"/>
    <w:rsid w:val="00D811EB"/>
    <w:rsid w:val="00E53479"/>
    <w:rsid w:val="00EC0750"/>
    <w:rsid w:val="00F251ED"/>
    <w:rsid w:val="00F42F90"/>
    <w:rsid w:val="00FA6112"/>
    <w:rsid w:val="00FA75A1"/>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CAA5265"/>
  <w15:chartTrackingRefBased/>
  <w15:docId w15:val="{587576E8-80D1-4F11-AE57-B84B4703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qFormat/>
    <w:rsid w:val="001077C2"/>
    <w:pPr>
      <w:keepNext/>
      <w:keepLines/>
      <w:numPr>
        <w:numId w:val="1"/>
      </w:numPr>
      <w:spacing w:before="340" w:after="330"/>
      <w:ind w:left="1117"/>
      <w:jc w:val="center"/>
      <w:outlineLvl w:val="0"/>
    </w:pPr>
    <w:rPr>
      <w:rFonts w:ascii="黑体" w:eastAsia="黑体" w:hAnsi="Times New Roman" w:cs="Times New Roman"/>
      <w:b/>
      <w:bCs/>
      <w:kern w:val="44"/>
      <w:sz w:val="32"/>
      <w:szCs w:val="32"/>
    </w:rPr>
  </w:style>
  <w:style w:type="paragraph" w:styleId="20">
    <w:name w:val="heading 2"/>
    <w:basedOn w:val="a"/>
    <w:next w:val="a"/>
    <w:link w:val="21"/>
    <w:qFormat/>
    <w:rsid w:val="001077C2"/>
    <w:pPr>
      <w:keepNext/>
      <w:keepLines/>
      <w:numPr>
        <w:ilvl w:val="1"/>
        <w:numId w:val="1"/>
      </w:numPr>
      <w:spacing w:before="260" w:after="260"/>
      <w:outlineLvl w:val="1"/>
    </w:pPr>
    <w:rPr>
      <w:rFonts w:ascii="黑体" w:eastAsia="黑体" w:hAnsi="Arial" w:cs="Times New Roman"/>
      <w:b/>
      <w:bCs/>
      <w:sz w:val="28"/>
      <w:szCs w:val="28"/>
    </w:rPr>
  </w:style>
  <w:style w:type="paragraph" w:styleId="3">
    <w:name w:val="heading 3"/>
    <w:basedOn w:val="a"/>
    <w:next w:val="a"/>
    <w:link w:val="31"/>
    <w:qFormat/>
    <w:rsid w:val="001077C2"/>
    <w:pPr>
      <w:keepNext/>
      <w:keepLines/>
      <w:numPr>
        <w:ilvl w:val="2"/>
        <w:numId w:val="1"/>
      </w:numPr>
      <w:spacing w:before="260" w:after="260"/>
      <w:ind w:left="0" w:firstLine="0"/>
      <w:outlineLvl w:val="2"/>
    </w:pPr>
    <w:rPr>
      <w:rFonts w:ascii="Times New Roman" w:eastAsia="黑体" w:hAnsi="Times New Roman" w:cs="Times New Roman"/>
      <w:b/>
      <w:bCs/>
      <w:sz w:val="24"/>
      <w:szCs w:val="24"/>
    </w:rPr>
  </w:style>
  <w:style w:type="paragraph" w:styleId="4">
    <w:name w:val="heading 4"/>
    <w:basedOn w:val="a"/>
    <w:next w:val="a"/>
    <w:link w:val="41"/>
    <w:qFormat/>
    <w:rsid w:val="001077C2"/>
    <w:pPr>
      <w:keepNext/>
      <w:keepLines/>
      <w:numPr>
        <w:ilvl w:val="3"/>
        <w:numId w:val="1"/>
      </w:numPr>
      <w:spacing w:before="260" w:after="260"/>
      <w:outlineLvl w:val="3"/>
    </w:pPr>
    <w:rPr>
      <w:rFonts w:ascii="Times New Roman" w:eastAsia="黑体" w:hAnsi="Times New Roman"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7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750"/>
    <w:rPr>
      <w:sz w:val="18"/>
      <w:szCs w:val="18"/>
    </w:rPr>
  </w:style>
  <w:style w:type="paragraph" w:styleId="a5">
    <w:name w:val="footer"/>
    <w:basedOn w:val="a"/>
    <w:link w:val="a6"/>
    <w:uiPriority w:val="99"/>
    <w:unhideWhenUsed/>
    <w:rsid w:val="00EC0750"/>
    <w:pPr>
      <w:tabs>
        <w:tab w:val="center" w:pos="4153"/>
        <w:tab w:val="right" w:pos="8306"/>
      </w:tabs>
      <w:snapToGrid w:val="0"/>
      <w:jc w:val="left"/>
    </w:pPr>
    <w:rPr>
      <w:sz w:val="18"/>
      <w:szCs w:val="18"/>
    </w:rPr>
  </w:style>
  <w:style w:type="character" w:customStyle="1" w:styleId="a6">
    <w:name w:val="页脚 字符"/>
    <w:basedOn w:val="a0"/>
    <w:link w:val="a5"/>
    <w:uiPriority w:val="99"/>
    <w:rsid w:val="00EC0750"/>
    <w:rPr>
      <w:sz w:val="18"/>
      <w:szCs w:val="18"/>
    </w:rPr>
  </w:style>
  <w:style w:type="character" w:customStyle="1" w:styleId="10">
    <w:name w:val="标题 1 字符"/>
    <w:basedOn w:val="a0"/>
    <w:uiPriority w:val="9"/>
    <w:rsid w:val="001077C2"/>
    <w:rPr>
      <w:b/>
      <w:bCs/>
      <w:kern w:val="44"/>
      <w:sz w:val="44"/>
      <w:szCs w:val="44"/>
    </w:rPr>
  </w:style>
  <w:style w:type="character" w:customStyle="1" w:styleId="22">
    <w:name w:val="标题 2 字符"/>
    <w:basedOn w:val="a0"/>
    <w:uiPriority w:val="9"/>
    <w:semiHidden/>
    <w:rsid w:val="001077C2"/>
    <w:rPr>
      <w:rFonts w:asciiTheme="majorHAnsi" w:eastAsiaTheme="majorEastAsia" w:hAnsiTheme="majorHAnsi" w:cstheme="majorBidi"/>
      <w:b/>
      <w:bCs/>
      <w:sz w:val="32"/>
      <w:szCs w:val="32"/>
    </w:rPr>
  </w:style>
  <w:style w:type="character" w:customStyle="1" w:styleId="32">
    <w:name w:val="标题 3 字符"/>
    <w:basedOn w:val="a0"/>
    <w:uiPriority w:val="9"/>
    <w:semiHidden/>
    <w:rsid w:val="001077C2"/>
    <w:rPr>
      <w:b/>
      <w:bCs/>
      <w:sz w:val="32"/>
      <w:szCs w:val="32"/>
    </w:rPr>
  </w:style>
  <w:style w:type="character" w:customStyle="1" w:styleId="40">
    <w:name w:val="标题 4 字符"/>
    <w:basedOn w:val="a0"/>
    <w:uiPriority w:val="9"/>
    <w:semiHidden/>
    <w:rsid w:val="001077C2"/>
    <w:rPr>
      <w:rFonts w:asciiTheme="majorHAnsi" w:eastAsiaTheme="majorEastAsia" w:hAnsiTheme="majorHAnsi" w:cstheme="majorBidi"/>
      <w:b/>
      <w:bCs/>
      <w:sz w:val="28"/>
      <w:szCs w:val="28"/>
    </w:rPr>
  </w:style>
  <w:style w:type="character" w:customStyle="1" w:styleId="11">
    <w:name w:val="标题 1 字符1"/>
    <w:basedOn w:val="a0"/>
    <w:link w:val="1"/>
    <w:rsid w:val="001077C2"/>
    <w:rPr>
      <w:rFonts w:ascii="黑体" w:eastAsia="黑体" w:hAnsi="Times New Roman" w:cs="Times New Roman"/>
      <w:b/>
      <w:bCs/>
      <w:kern w:val="44"/>
      <w:sz w:val="32"/>
      <w:szCs w:val="32"/>
    </w:rPr>
  </w:style>
  <w:style w:type="character" w:customStyle="1" w:styleId="21">
    <w:name w:val="标题 2 字符1"/>
    <w:basedOn w:val="a0"/>
    <w:link w:val="20"/>
    <w:rsid w:val="001077C2"/>
    <w:rPr>
      <w:rFonts w:ascii="黑体" w:eastAsia="黑体" w:hAnsi="Arial" w:cs="Times New Roman"/>
      <w:b/>
      <w:bCs/>
      <w:sz w:val="28"/>
      <w:szCs w:val="28"/>
    </w:rPr>
  </w:style>
  <w:style w:type="character" w:customStyle="1" w:styleId="31">
    <w:name w:val="标题 3 字符1"/>
    <w:basedOn w:val="a0"/>
    <w:link w:val="3"/>
    <w:rsid w:val="001077C2"/>
    <w:rPr>
      <w:rFonts w:ascii="Times New Roman" w:eastAsia="黑体" w:hAnsi="Times New Roman" w:cs="Times New Roman"/>
      <w:b/>
      <w:bCs/>
      <w:sz w:val="24"/>
      <w:szCs w:val="24"/>
    </w:rPr>
  </w:style>
  <w:style w:type="character" w:customStyle="1" w:styleId="41">
    <w:name w:val="标题 4 字符1"/>
    <w:basedOn w:val="a0"/>
    <w:link w:val="4"/>
    <w:rsid w:val="001077C2"/>
    <w:rPr>
      <w:rFonts w:ascii="Times New Roman" w:eastAsia="黑体" w:hAnsi="Times New Roman" w:cs="Times New Roman"/>
      <w:b/>
      <w:bCs/>
      <w:sz w:val="24"/>
      <w:szCs w:val="21"/>
    </w:rPr>
  </w:style>
  <w:style w:type="paragraph" w:customStyle="1" w:styleId="2TimesNewRoman0">
    <w:name w:val="样式 标题 2 + (西文) Times New Roman (中文) 宋体"/>
    <w:basedOn w:val="20"/>
    <w:link w:val="2TimesNewRomanChar"/>
    <w:rsid w:val="001077C2"/>
    <w:pPr>
      <w:numPr>
        <w:ilvl w:val="0"/>
        <w:numId w:val="0"/>
      </w:numPr>
      <w:tabs>
        <w:tab w:val="num" w:pos="1440"/>
      </w:tabs>
      <w:ind w:hanging="720"/>
    </w:pPr>
    <w:rPr>
      <w:rFonts w:ascii="Times New Roman" w:hAnsi="Times New Roman"/>
    </w:rPr>
  </w:style>
  <w:style w:type="character" w:customStyle="1" w:styleId="2TimesNewRomanChar">
    <w:name w:val="样式 标题 2 + (西文) Times New Roman (中文) 宋体 Char"/>
    <w:basedOn w:val="21"/>
    <w:link w:val="2TimesNewRoman0"/>
    <w:rsid w:val="001077C2"/>
    <w:rPr>
      <w:rFonts w:ascii="Times New Roman" w:eastAsia="黑体" w:hAnsi="Times New Roman" w:cs="Times New Roman"/>
      <w:b/>
      <w:bCs/>
      <w:sz w:val="28"/>
      <w:szCs w:val="28"/>
    </w:rPr>
  </w:style>
  <w:style w:type="character" w:customStyle="1" w:styleId="Char">
    <w:name w:val="页眉 Char"/>
    <w:basedOn w:val="a0"/>
    <w:uiPriority w:val="99"/>
    <w:rsid w:val="001077C2"/>
    <w:rPr>
      <w:sz w:val="18"/>
      <w:szCs w:val="18"/>
    </w:rPr>
  </w:style>
  <w:style w:type="character" w:customStyle="1" w:styleId="Char0">
    <w:name w:val="页脚 Char"/>
    <w:basedOn w:val="a0"/>
    <w:uiPriority w:val="99"/>
    <w:rsid w:val="001077C2"/>
    <w:rPr>
      <w:sz w:val="18"/>
      <w:szCs w:val="18"/>
    </w:rPr>
  </w:style>
  <w:style w:type="paragraph" w:customStyle="1" w:styleId="Abstract">
    <w:name w:val="摘要Abstract"/>
    <w:basedOn w:val="a"/>
    <w:rsid w:val="001077C2"/>
    <w:pPr>
      <w:spacing w:before="312" w:after="312"/>
      <w:jc w:val="center"/>
    </w:pPr>
    <w:rPr>
      <w:rFonts w:ascii="Times New Roman" w:eastAsia="黑体" w:hAnsi="Times New Roman" w:cs="Times New Roman"/>
      <w:b/>
      <w:sz w:val="32"/>
      <w:szCs w:val="24"/>
    </w:rPr>
  </w:style>
  <w:style w:type="paragraph" w:customStyle="1" w:styleId="a7">
    <w:name w:val="摘要内容"/>
    <w:basedOn w:val="a"/>
    <w:rsid w:val="001077C2"/>
    <w:pPr>
      <w:spacing w:line="440" w:lineRule="exact"/>
      <w:ind w:firstLineChars="200" w:firstLine="200"/>
    </w:pPr>
    <w:rPr>
      <w:rFonts w:ascii="Times New Roman" w:eastAsia="宋体" w:hAnsi="Times New Roman" w:cs="Times New Roman"/>
      <w:sz w:val="24"/>
      <w:szCs w:val="24"/>
    </w:rPr>
  </w:style>
  <w:style w:type="paragraph" w:customStyle="1" w:styleId="-English">
    <w:name w:val="论文正文-English"/>
    <w:basedOn w:val="a"/>
    <w:link w:val="-EnglishChar"/>
    <w:rsid w:val="001077C2"/>
    <w:pPr>
      <w:spacing w:line="400" w:lineRule="exact"/>
      <w:ind w:firstLineChars="200" w:firstLine="200"/>
    </w:pPr>
    <w:rPr>
      <w:rFonts w:ascii="Times New Roman" w:eastAsia="宋体" w:hAnsi="Times New Roman" w:cs="Times New Roman"/>
      <w:sz w:val="24"/>
      <w:szCs w:val="24"/>
    </w:rPr>
  </w:style>
  <w:style w:type="character" w:customStyle="1" w:styleId="-EnglishChar">
    <w:name w:val="论文正文-English Char"/>
    <w:basedOn w:val="a0"/>
    <w:link w:val="-English"/>
    <w:rsid w:val="001077C2"/>
    <w:rPr>
      <w:rFonts w:ascii="Times New Roman" w:eastAsia="宋体" w:hAnsi="Times New Roman" w:cs="Times New Roman"/>
      <w:sz w:val="24"/>
      <w:szCs w:val="24"/>
    </w:rPr>
  </w:style>
  <w:style w:type="paragraph" w:customStyle="1" w:styleId="a8">
    <w:basedOn w:val="a"/>
    <w:next w:val="a"/>
    <w:link w:val="Char1"/>
    <w:autoRedefine/>
    <w:rsid w:val="001077C2"/>
    <w:pPr>
      <w:ind w:leftChars="1600" w:left="3360"/>
    </w:pPr>
    <w:rPr>
      <w:rFonts w:ascii="Times New Roman" w:eastAsia="宋体" w:hAnsi="Times New Roman" w:cs="Times New Roman"/>
      <w:kern w:val="0"/>
      <w:sz w:val="24"/>
      <w:szCs w:val="24"/>
      <w:lang w:eastAsia="en-US"/>
    </w:rPr>
  </w:style>
  <w:style w:type="character" w:styleId="a9">
    <w:name w:val="Hyperlink"/>
    <w:uiPriority w:val="99"/>
    <w:rsid w:val="001077C2"/>
    <w:rPr>
      <w:color w:val="0000FF"/>
      <w:u w:val="single"/>
    </w:rPr>
  </w:style>
  <w:style w:type="character" w:styleId="aa">
    <w:name w:val="page number"/>
    <w:basedOn w:val="a0"/>
    <w:rsid w:val="001077C2"/>
  </w:style>
  <w:style w:type="paragraph" w:styleId="23">
    <w:name w:val="Body Text Indent 2"/>
    <w:basedOn w:val="a"/>
    <w:link w:val="210"/>
    <w:rsid w:val="001077C2"/>
    <w:pPr>
      <w:spacing w:after="120" w:line="480" w:lineRule="auto"/>
      <w:ind w:leftChars="200" w:left="420"/>
    </w:pPr>
    <w:rPr>
      <w:rFonts w:ascii="Times New Roman" w:eastAsia="宋体" w:hAnsi="Times New Roman" w:cs="Times New Roman"/>
      <w:szCs w:val="24"/>
    </w:rPr>
  </w:style>
  <w:style w:type="character" w:customStyle="1" w:styleId="24">
    <w:name w:val="正文文本缩进 2 字符"/>
    <w:basedOn w:val="a0"/>
    <w:uiPriority w:val="99"/>
    <w:semiHidden/>
    <w:rsid w:val="001077C2"/>
  </w:style>
  <w:style w:type="character" w:customStyle="1" w:styleId="210">
    <w:name w:val="正文文本缩进 2 字符1"/>
    <w:basedOn w:val="a0"/>
    <w:link w:val="23"/>
    <w:rsid w:val="001077C2"/>
    <w:rPr>
      <w:rFonts w:ascii="Times New Roman" w:eastAsia="宋体" w:hAnsi="Times New Roman" w:cs="Times New Roman"/>
      <w:szCs w:val="24"/>
    </w:rPr>
  </w:style>
  <w:style w:type="paragraph" w:customStyle="1" w:styleId="ab">
    <w:name w:val="样式 参考文献本身+发表论文+致谢 + (中文) 宋体"/>
    <w:basedOn w:val="a"/>
    <w:rsid w:val="001077C2"/>
    <w:pPr>
      <w:keepNext/>
      <w:keepLines/>
      <w:spacing w:before="340" w:after="330"/>
      <w:jc w:val="center"/>
      <w:outlineLvl w:val="0"/>
    </w:pPr>
    <w:rPr>
      <w:rFonts w:ascii="Times New Roman" w:eastAsia="黑体" w:hAnsi="Times New Roman" w:cs="Times New Roman"/>
      <w:b/>
      <w:bCs/>
      <w:kern w:val="44"/>
      <w:sz w:val="32"/>
      <w:szCs w:val="32"/>
    </w:rPr>
  </w:style>
  <w:style w:type="paragraph" w:customStyle="1" w:styleId="02authors">
    <w:name w:val="02.authors"/>
    <w:basedOn w:val="a"/>
    <w:next w:val="03address"/>
    <w:rsid w:val="001077C2"/>
    <w:pPr>
      <w:widowControl/>
      <w:spacing w:line="480" w:lineRule="auto"/>
      <w:jc w:val="center"/>
    </w:pPr>
    <w:rPr>
      <w:rFonts w:ascii="Times New Roman" w:eastAsia="宋体" w:hAnsi="Times New Roman" w:cs="Times New Roman"/>
      <w:b/>
      <w:kern w:val="0"/>
      <w:sz w:val="24"/>
      <w:szCs w:val="24"/>
      <w:lang w:eastAsia="en-US"/>
    </w:rPr>
  </w:style>
  <w:style w:type="paragraph" w:customStyle="1" w:styleId="03address">
    <w:name w:val="03.address"/>
    <w:basedOn w:val="a"/>
    <w:next w:val="a"/>
    <w:autoRedefine/>
    <w:rsid w:val="001077C2"/>
    <w:pPr>
      <w:widowControl/>
      <w:spacing w:line="480" w:lineRule="auto"/>
      <w:jc w:val="center"/>
    </w:pPr>
    <w:rPr>
      <w:rFonts w:ascii="Times New Roman" w:eastAsia="宋体" w:hAnsi="Times New Roman" w:cs="Times New Roman"/>
      <w:i/>
      <w:kern w:val="0"/>
      <w:sz w:val="24"/>
      <w:szCs w:val="24"/>
      <w:lang w:eastAsia="en-US"/>
    </w:rPr>
  </w:style>
  <w:style w:type="paragraph" w:customStyle="1" w:styleId="07aheading1">
    <w:name w:val="07a.heading1"/>
    <w:basedOn w:val="a"/>
    <w:next w:val="a"/>
    <w:rsid w:val="001077C2"/>
    <w:pPr>
      <w:widowControl/>
      <w:spacing w:before="280" w:line="480" w:lineRule="auto"/>
      <w:jc w:val="left"/>
    </w:pPr>
    <w:rPr>
      <w:rFonts w:ascii="Arial" w:eastAsia="宋体" w:hAnsi="Arial" w:cs="Times New Roman"/>
      <w:b/>
      <w:kern w:val="0"/>
      <w:sz w:val="28"/>
      <w:szCs w:val="24"/>
      <w:lang w:eastAsia="en-US"/>
    </w:rPr>
  </w:style>
  <w:style w:type="paragraph" w:styleId="ac">
    <w:name w:val="annotation text"/>
    <w:basedOn w:val="a"/>
    <w:link w:val="12"/>
    <w:rsid w:val="001077C2"/>
    <w:pPr>
      <w:jc w:val="left"/>
    </w:pPr>
    <w:rPr>
      <w:rFonts w:ascii="Calibri" w:eastAsia="宋体" w:hAnsi="Calibri" w:cs="Times New Roman"/>
    </w:rPr>
  </w:style>
  <w:style w:type="character" w:customStyle="1" w:styleId="ad">
    <w:name w:val="批注文字 字符"/>
    <w:basedOn w:val="a0"/>
    <w:uiPriority w:val="99"/>
    <w:semiHidden/>
    <w:rsid w:val="001077C2"/>
  </w:style>
  <w:style w:type="character" w:customStyle="1" w:styleId="12">
    <w:name w:val="批注文字 字符1"/>
    <w:basedOn w:val="a0"/>
    <w:link w:val="ac"/>
    <w:rsid w:val="001077C2"/>
    <w:rPr>
      <w:rFonts w:ascii="Calibri" w:eastAsia="宋体" w:hAnsi="Calibri" w:cs="Times New Roman"/>
    </w:rPr>
  </w:style>
  <w:style w:type="character" w:customStyle="1" w:styleId="13">
    <w:name w:val="批注主题 字符1"/>
    <w:basedOn w:val="12"/>
    <w:link w:val="ae"/>
    <w:rsid w:val="001077C2"/>
    <w:rPr>
      <w:rFonts w:ascii="Calibri" w:eastAsia="宋体" w:hAnsi="Calibri" w:cs="Times New Roman"/>
      <w:b/>
      <w:bCs/>
    </w:rPr>
  </w:style>
  <w:style w:type="paragraph" w:styleId="ae">
    <w:name w:val="annotation subject"/>
    <w:basedOn w:val="ac"/>
    <w:next w:val="ac"/>
    <w:link w:val="13"/>
    <w:rsid w:val="001077C2"/>
    <w:rPr>
      <w:b/>
      <w:bCs/>
    </w:rPr>
  </w:style>
  <w:style w:type="character" w:customStyle="1" w:styleId="af">
    <w:name w:val="批注主题 字符"/>
    <w:basedOn w:val="ad"/>
    <w:uiPriority w:val="99"/>
    <w:semiHidden/>
    <w:rsid w:val="001077C2"/>
    <w:rPr>
      <w:b/>
      <w:bCs/>
    </w:rPr>
  </w:style>
  <w:style w:type="character" w:customStyle="1" w:styleId="14">
    <w:name w:val="批注框文本 字符1"/>
    <w:basedOn w:val="a0"/>
    <w:link w:val="af0"/>
    <w:uiPriority w:val="99"/>
    <w:semiHidden/>
    <w:rsid w:val="001077C2"/>
    <w:rPr>
      <w:sz w:val="18"/>
      <w:szCs w:val="18"/>
    </w:rPr>
  </w:style>
  <w:style w:type="paragraph" w:styleId="af0">
    <w:name w:val="Balloon Text"/>
    <w:basedOn w:val="a"/>
    <w:link w:val="14"/>
    <w:uiPriority w:val="99"/>
    <w:semiHidden/>
    <w:rsid w:val="001077C2"/>
    <w:rPr>
      <w:sz w:val="18"/>
      <w:szCs w:val="18"/>
    </w:rPr>
  </w:style>
  <w:style w:type="character" w:customStyle="1" w:styleId="af1">
    <w:name w:val="批注框文本 字符"/>
    <w:basedOn w:val="a0"/>
    <w:uiPriority w:val="99"/>
    <w:semiHidden/>
    <w:rsid w:val="001077C2"/>
    <w:rPr>
      <w:sz w:val="18"/>
      <w:szCs w:val="18"/>
    </w:rPr>
  </w:style>
  <w:style w:type="character" w:customStyle="1" w:styleId="apple-style-span">
    <w:name w:val="apple-style-span"/>
    <w:basedOn w:val="a0"/>
    <w:rsid w:val="001077C2"/>
  </w:style>
  <w:style w:type="paragraph" w:customStyle="1" w:styleId="MText">
    <w:name w:val="M_Text"/>
    <w:basedOn w:val="a"/>
    <w:rsid w:val="001077C2"/>
    <w:pPr>
      <w:widowControl/>
      <w:spacing w:line="340" w:lineRule="atLeast"/>
      <w:ind w:firstLine="284"/>
    </w:pPr>
    <w:rPr>
      <w:rFonts w:ascii="Times New Roman" w:eastAsia="Times New Roman" w:hAnsi="Times New Roman" w:cs="Times New Roman"/>
      <w:color w:val="000000"/>
      <w:kern w:val="0"/>
      <w:sz w:val="24"/>
      <w:szCs w:val="20"/>
      <w:lang w:eastAsia="de-DE"/>
    </w:rPr>
  </w:style>
  <w:style w:type="paragraph" w:styleId="42">
    <w:name w:val="List Continue 4"/>
    <w:basedOn w:val="a"/>
    <w:rsid w:val="001077C2"/>
    <w:pPr>
      <w:widowControl/>
      <w:spacing w:after="120"/>
      <w:ind w:left="1440"/>
    </w:pPr>
    <w:rPr>
      <w:rFonts w:ascii="Times New Roman" w:eastAsia="宋体" w:hAnsi="Times New Roman" w:cs="Times New Roman"/>
      <w:kern w:val="0"/>
      <w:sz w:val="20"/>
      <w:szCs w:val="20"/>
      <w:lang w:eastAsia="en-US"/>
    </w:rPr>
  </w:style>
  <w:style w:type="paragraph" w:customStyle="1" w:styleId="OEFigureCaption">
    <w:name w:val="OE Figure Caption"/>
    <w:basedOn w:val="OEBody"/>
    <w:next w:val="OEBodySP"/>
    <w:rsid w:val="001077C2"/>
    <w:pPr>
      <w:ind w:left="720" w:right="720"/>
    </w:pPr>
    <w:rPr>
      <w:sz w:val="16"/>
    </w:rPr>
  </w:style>
  <w:style w:type="paragraph" w:customStyle="1" w:styleId="OEBody">
    <w:name w:val="OE Body"/>
    <w:next w:val="OEBodySP"/>
    <w:rsid w:val="001077C2"/>
    <w:pPr>
      <w:spacing w:before="120"/>
      <w:jc w:val="both"/>
    </w:pPr>
    <w:rPr>
      <w:rFonts w:ascii="Times New Roman" w:eastAsia="宋体" w:hAnsi="Times New Roman" w:cs="Times New Roman"/>
      <w:kern w:val="0"/>
      <w:sz w:val="20"/>
      <w:szCs w:val="20"/>
      <w:lang w:eastAsia="en-US"/>
    </w:rPr>
  </w:style>
  <w:style w:type="paragraph" w:customStyle="1" w:styleId="OEBodySP">
    <w:name w:val="OE Body SP"/>
    <w:basedOn w:val="OEBody"/>
    <w:uiPriority w:val="99"/>
    <w:rsid w:val="001077C2"/>
    <w:pPr>
      <w:spacing w:before="0"/>
      <w:ind w:firstLine="360"/>
    </w:pPr>
  </w:style>
  <w:style w:type="paragraph" w:customStyle="1" w:styleId="OEReference">
    <w:name w:val="OE Reference"/>
    <w:basedOn w:val="OEBody"/>
    <w:next w:val="OESectionHead"/>
    <w:rsid w:val="001077C2"/>
    <w:pPr>
      <w:numPr>
        <w:numId w:val="3"/>
      </w:numPr>
      <w:spacing w:before="0" w:after="20"/>
      <w:ind w:left="648"/>
      <w:jc w:val="left"/>
    </w:pPr>
    <w:rPr>
      <w:sz w:val="16"/>
    </w:rPr>
  </w:style>
  <w:style w:type="paragraph" w:customStyle="1" w:styleId="OEAuthor">
    <w:name w:val="OE Author"/>
    <w:basedOn w:val="OEBody"/>
    <w:next w:val="OEAuthorAffiliation"/>
    <w:rsid w:val="001077C2"/>
    <w:pPr>
      <w:spacing w:before="240" w:after="80"/>
      <w:jc w:val="center"/>
    </w:pPr>
    <w:rPr>
      <w:b/>
    </w:rPr>
  </w:style>
  <w:style w:type="paragraph" w:customStyle="1" w:styleId="OEAuthorAffiliation">
    <w:name w:val="OE Author Affiliation"/>
    <w:basedOn w:val="OEBody"/>
    <w:next w:val="OEemail"/>
    <w:rsid w:val="001077C2"/>
    <w:pPr>
      <w:spacing w:before="0"/>
      <w:jc w:val="center"/>
    </w:pPr>
    <w:rPr>
      <w:rFonts w:ascii="Times" w:hAnsi="Times"/>
      <w:i/>
      <w:sz w:val="16"/>
    </w:rPr>
  </w:style>
  <w:style w:type="paragraph" w:customStyle="1" w:styleId="OECopyright">
    <w:name w:val="OE Copyright"/>
    <w:basedOn w:val="OEBody"/>
    <w:next w:val="OEOCIS"/>
    <w:rsid w:val="001077C2"/>
    <w:pPr>
      <w:spacing w:before="80" w:after="80"/>
      <w:ind w:left="720" w:right="648"/>
    </w:pPr>
    <w:rPr>
      <w:sz w:val="18"/>
    </w:rPr>
  </w:style>
  <w:style w:type="paragraph" w:customStyle="1" w:styleId="OESectionHead">
    <w:name w:val="OE Section Head"/>
    <w:basedOn w:val="OEBody"/>
    <w:next w:val="OESectionSubhead"/>
    <w:rsid w:val="001077C2"/>
    <w:pPr>
      <w:keepNext/>
    </w:pPr>
    <w:rPr>
      <w:b/>
    </w:rPr>
  </w:style>
  <w:style w:type="paragraph" w:customStyle="1" w:styleId="OESectionSubhead">
    <w:name w:val="OE Section Subhead"/>
    <w:basedOn w:val="OEBody"/>
    <w:next w:val="OEBody"/>
    <w:rsid w:val="001077C2"/>
    <w:pPr>
      <w:keepNext/>
    </w:pPr>
    <w:rPr>
      <w:i/>
    </w:rPr>
  </w:style>
  <w:style w:type="paragraph" w:customStyle="1" w:styleId="OEReferenceTitle">
    <w:name w:val="OE Reference Title"/>
    <w:basedOn w:val="OEBody"/>
    <w:next w:val="OEReference"/>
    <w:rsid w:val="001077C2"/>
    <w:pPr>
      <w:pBdr>
        <w:top w:val="single" w:sz="4" w:space="6" w:color="auto"/>
      </w:pBdr>
      <w:spacing w:after="120"/>
    </w:pPr>
    <w:rPr>
      <w:b/>
    </w:rPr>
  </w:style>
  <w:style w:type="paragraph" w:styleId="af2">
    <w:name w:val="Title"/>
    <w:basedOn w:val="a"/>
    <w:link w:val="15"/>
    <w:qFormat/>
    <w:rsid w:val="001077C2"/>
    <w:pPr>
      <w:widowControl/>
      <w:jc w:val="left"/>
    </w:pPr>
    <w:rPr>
      <w:rFonts w:ascii="Times New Roman" w:eastAsia="宋体" w:hAnsi="Times New Roman" w:cs="Times New Roman"/>
      <w:kern w:val="0"/>
      <w:sz w:val="36"/>
      <w:szCs w:val="20"/>
      <w:lang w:eastAsia="en-US"/>
    </w:rPr>
  </w:style>
  <w:style w:type="character" w:customStyle="1" w:styleId="af3">
    <w:name w:val="标题 字符"/>
    <w:basedOn w:val="a0"/>
    <w:uiPriority w:val="10"/>
    <w:rsid w:val="001077C2"/>
    <w:rPr>
      <w:rFonts w:asciiTheme="majorHAnsi" w:eastAsiaTheme="majorEastAsia" w:hAnsiTheme="majorHAnsi" w:cstheme="majorBidi"/>
      <w:b/>
      <w:bCs/>
      <w:sz w:val="32"/>
      <w:szCs w:val="32"/>
    </w:rPr>
  </w:style>
  <w:style w:type="character" w:customStyle="1" w:styleId="15">
    <w:name w:val="标题 字符1"/>
    <w:basedOn w:val="a0"/>
    <w:link w:val="af2"/>
    <w:rsid w:val="001077C2"/>
    <w:rPr>
      <w:rFonts w:ascii="Times New Roman" w:eastAsia="宋体" w:hAnsi="Times New Roman" w:cs="Times New Roman"/>
      <w:kern w:val="0"/>
      <w:sz w:val="36"/>
      <w:szCs w:val="20"/>
      <w:lang w:eastAsia="en-US"/>
    </w:rPr>
  </w:style>
  <w:style w:type="paragraph" w:styleId="af4">
    <w:name w:val="Body Text"/>
    <w:basedOn w:val="a"/>
    <w:link w:val="16"/>
    <w:rsid w:val="001077C2"/>
    <w:pPr>
      <w:widowControl/>
      <w:spacing w:before="120"/>
    </w:pPr>
    <w:rPr>
      <w:rFonts w:ascii="Times New Roman" w:eastAsia="宋体" w:hAnsi="Times New Roman" w:cs="Times New Roman"/>
      <w:kern w:val="0"/>
      <w:sz w:val="20"/>
      <w:szCs w:val="20"/>
      <w:lang w:eastAsia="en-US"/>
    </w:rPr>
  </w:style>
  <w:style w:type="character" w:customStyle="1" w:styleId="af5">
    <w:name w:val="正文文本 字符"/>
    <w:basedOn w:val="a0"/>
    <w:uiPriority w:val="99"/>
    <w:semiHidden/>
    <w:rsid w:val="001077C2"/>
  </w:style>
  <w:style w:type="character" w:customStyle="1" w:styleId="16">
    <w:name w:val="正文文本 字符1"/>
    <w:basedOn w:val="a0"/>
    <w:link w:val="af4"/>
    <w:rsid w:val="001077C2"/>
    <w:rPr>
      <w:rFonts w:ascii="Times New Roman" w:eastAsia="宋体" w:hAnsi="Times New Roman" w:cs="Times New Roman"/>
      <w:kern w:val="0"/>
      <w:sz w:val="20"/>
      <w:szCs w:val="20"/>
      <w:lang w:eastAsia="en-US"/>
    </w:rPr>
  </w:style>
  <w:style w:type="paragraph" w:customStyle="1" w:styleId="OETableHead">
    <w:name w:val="OE Table Head"/>
    <w:basedOn w:val="OEBody"/>
    <w:rsid w:val="001077C2"/>
    <w:pPr>
      <w:spacing w:before="240" w:after="160"/>
      <w:jc w:val="center"/>
    </w:pPr>
    <w:rPr>
      <w:sz w:val="16"/>
    </w:rPr>
  </w:style>
  <w:style w:type="paragraph" w:customStyle="1" w:styleId="OETitle">
    <w:name w:val="OE Title"/>
    <w:basedOn w:val="OEBody"/>
    <w:next w:val="OEAuthor"/>
    <w:rsid w:val="001077C2"/>
    <w:pPr>
      <w:jc w:val="center"/>
    </w:pPr>
    <w:rPr>
      <w:sz w:val="36"/>
    </w:rPr>
  </w:style>
  <w:style w:type="paragraph" w:customStyle="1" w:styleId="OETableText">
    <w:name w:val="OE Table Text"/>
    <w:basedOn w:val="OEBody"/>
    <w:rsid w:val="001077C2"/>
    <w:pPr>
      <w:spacing w:before="0" w:after="80"/>
      <w:jc w:val="left"/>
    </w:pPr>
  </w:style>
  <w:style w:type="paragraph" w:customStyle="1" w:styleId="OEemail">
    <w:name w:val="OE email"/>
    <w:basedOn w:val="OEBody"/>
    <w:rsid w:val="001077C2"/>
    <w:pPr>
      <w:spacing w:before="0"/>
      <w:jc w:val="center"/>
    </w:pPr>
    <w:rPr>
      <w:i/>
      <w:color w:val="0000FF"/>
      <w:sz w:val="16"/>
      <w:u w:val="words"/>
    </w:rPr>
  </w:style>
  <w:style w:type="paragraph" w:customStyle="1" w:styleId="OEKeywords">
    <w:name w:val="OE Keywords"/>
    <w:basedOn w:val="OEBody"/>
    <w:rsid w:val="001077C2"/>
    <w:pPr>
      <w:ind w:left="1440"/>
    </w:pPr>
  </w:style>
  <w:style w:type="paragraph" w:customStyle="1" w:styleId="OEOCIS">
    <w:name w:val="OE OCIS"/>
    <w:basedOn w:val="OECopyright"/>
    <w:rsid w:val="001077C2"/>
    <w:pPr>
      <w:spacing w:before="0"/>
    </w:pPr>
    <w:rPr>
      <w:sz w:val="16"/>
    </w:rPr>
  </w:style>
  <w:style w:type="paragraph" w:customStyle="1" w:styleId="OEAcknoledgementsTitle">
    <w:name w:val="OE Acknoledgements Title"/>
    <w:basedOn w:val="OEBody"/>
    <w:next w:val="OEAcknowledgements"/>
    <w:rsid w:val="001077C2"/>
    <w:rPr>
      <w:b/>
    </w:rPr>
  </w:style>
  <w:style w:type="paragraph" w:customStyle="1" w:styleId="OEAcknowledgements">
    <w:name w:val="OE Acknowledgements"/>
    <w:basedOn w:val="OEBody"/>
    <w:rsid w:val="001077C2"/>
    <w:rPr>
      <w:sz w:val="18"/>
    </w:rPr>
  </w:style>
  <w:style w:type="paragraph" w:customStyle="1" w:styleId="JONTableHead">
    <w:name w:val="JON Table Head"/>
    <w:basedOn w:val="a"/>
    <w:rsid w:val="001077C2"/>
    <w:pPr>
      <w:widowControl/>
      <w:overflowPunct w:val="0"/>
      <w:autoSpaceDE w:val="0"/>
      <w:autoSpaceDN w:val="0"/>
      <w:adjustRightInd w:val="0"/>
      <w:spacing w:after="40"/>
      <w:jc w:val="center"/>
      <w:textAlignment w:val="baseline"/>
    </w:pPr>
    <w:rPr>
      <w:rFonts w:ascii="Times New Roman" w:eastAsia="宋体" w:hAnsi="Times New Roman" w:cs="Times New Roman"/>
      <w:b/>
      <w:kern w:val="0"/>
      <w:sz w:val="18"/>
      <w:szCs w:val="20"/>
      <w:lang w:eastAsia="en-US"/>
    </w:rPr>
  </w:style>
  <w:style w:type="paragraph" w:customStyle="1" w:styleId="Webaddress">
    <w:name w:val="Web address"/>
    <w:basedOn w:val="OEemail"/>
    <w:next w:val="OECopyright"/>
    <w:rsid w:val="001077C2"/>
    <w:pPr>
      <w:spacing w:before="240"/>
    </w:pPr>
    <w:rPr>
      <w:u w:val="single"/>
    </w:rPr>
  </w:style>
  <w:style w:type="paragraph" w:customStyle="1" w:styleId="OEAbstract">
    <w:name w:val="OE Abstract"/>
    <w:basedOn w:val="OEBody"/>
    <w:next w:val="OECopyright"/>
    <w:rsid w:val="001077C2"/>
    <w:pPr>
      <w:spacing w:before="240"/>
      <w:ind w:left="720" w:right="720"/>
    </w:pPr>
  </w:style>
  <w:style w:type="paragraph" w:customStyle="1" w:styleId="JONTableText">
    <w:name w:val="JON Table Text"/>
    <w:basedOn w:val="a"/>
    <w:rsid w:val="001077C2"/>
    <w:pPr>
      <w:widowControl/>
      <w:overflowPunct w:val="0"/>
      <w:autoSpaceDE w:val="0"/>
      <w:autoSpaceDN w:val="0"/>
      <w:adjustRightInd w:val="0"/>
      <w:spacing w:before="40" w:after="40"/>
      <w:jc w:val="left"/>
      <w:textAlignment w:val="baseline"/>
    </w:pPr>
    <w:rPr>
      <w:rFonts w:ascii="Times New Roman" w:eastAsia="宋体" w:hAnsi="Times New Roman" w:cs="Times New Roman"/>
      <w:kern w:val="0"/>
      <w:sz w:val="18"/>
      <w:szCs w:val="20"/>
      <w:lang w:eastAsia="en-US"/>
    </w:rPr>
  </w:style>
  <w:style w:type="paragraph" w:customStyle="1" w:styleId="JONAuthorAffiliation">
    <w:name w:val="JON Author Affiliation"/>
    <w:basedOn w:val="a"/>
    <w:rsid w:val="001077C2"/>
    <w:pPr>
      <w:widowControl/>
      <w:overflowPunct w:val="0"/>
      <w:autoSpaceDE w:val="0"/>
      <w:autoSpaceDN w:val="0"/>
      <w:adjustRightInd w:val="0"/>
      <w:spacing w:before="30"/>
      <w:jc w:val="center"/>
      <w:textAlignment w:val="baseline"/>
    </w:pPr>
    <w:rPr>
      <w:rFonts w:ascii="Times New Roman" w:eastAsia="宋体" w:hAnsi="Times New Roman" w:cs="Times New Roman"/>
      <w:i/>
      <w:kern w:val="0"/>
      <w:sz w:val="18"/>
      <w:szCs w:val="20"/>
      <w:lang w:eastAsia="en-US"/>
    </w:rPr>
  </w:style>
  <w:style w:type="paragraph" w:customStyle="1" w:styleId="JONEquationDisplay">
    <w:name w:val="JON Equation Display"/>
    <w:autoRedefine/>
    <w:rsid w:val="001077C2"/>
    <w:pPr>
      <w:spacing w:before="120"/>
      <w:jc w:val="center"/>
    </w:pPr>
    <w:rPr>
      <w:rFonts w:ascii="Times New Roman" w:eastAsia="宋体" w:hAnsi="Times New Roman" w:cs="Times New Roman"/>
      <w:i/>
      <w:kern w:val="0"/>
      <w:position w:val="-22"/>
      <w:sz w:val="20"/>
      <w:szCs w:val="20"/>
      <w:lang w:eastAsia="en-US"/>
    </w:rPr>
  </w:style>
  <w:style w:type="paragraph" w:customStyle="1" w:styleId="special">
    <w:name w:val="special"/>
    <w:basedOn w:val="a"/>
    <w:rsid w:val="001077C2"/>
    <w:pPr>
      <w:widowControl/>
      <w:spacing w:before="100" w:beforeAutospacing="1" w:after="100" w:afterAutospacing="1"/>
      <w:jc w:val="left"/>
    </w:pPr>
    <w:rPr>
      <w:rFonts w:ascii="Verdana" w:eastAsia="宋体" w:hAnsi="Verdana" w:cs="Times New Roman"/>
      <w:b/>
      <w:bCs/>
      <w:color w:val="000000"/>
      <w:kern w:val="0"/>
      <w:sz w:val="17"/>
      <w:szCs w:val="17"/>
      <w:lang w:eastAsia="en-US"/>
    </w:rPr>
  </w:style>
  <w:style w:type="paragraph" w:customStyle="1" w:styleId="text">
    <w:name w:val="text"/>
    <w:basedOn w:val="a"/>
    <w:rsid w:val="001077C2"/>
    <w:pPr>
      <w:widowControl/>
      <w:spacing w:before="100" w:beforeAutospacing="1" w:after="100" w:afterAutospacing="1"/>
      <w:ind w:left="120" w:right="800"/>
      <w:jc w:val="left"/>
    </w:pPr>
    <w:rPr>
      <w:rFonts w:ascii="Verdana" w:eastAsia="宋体" w:hAnsi="Verdana" w:cs="Times New Roman"/>
      <w:color w:val="000000"/>
      <w:kern w:val="0"/>
      <w:sz w:val="17"/>
      <w:szCs w:val="17"/>
      <w:lang w:eastAsia="en-US"/>
    </w:rPr>
  </w:style>
  <w:style w:type="paragraph" w:styleId="af6">
    <w:name w:val="Normal (Web)"/>
    <w:basedOn w:val="a"/>
    <w:uiPriority w:val="99"/>
    <w:rsid w:val="001077C2"/>
    <w:pPr>
      <w:widowControl/>
      <w:spacing w:before="100" w:beforeAutospacing="1" w:after="100" w:afterAutospacing="1"/>
      <w:jc w:val="left"/>
    </w:pPr>
    <w:rPr>
      <w:rFonts w:ascii="Times New Roman" w:eastAsia="宋体" w:hAnsi="Times New Roman" w:cs="Times New Roman"/>
      <w:kern w:val="0"/>
      <w:sz w:val="24"/>
      <w:szCs w:val="24"/>
      <w:lang w:eastAsia="en-US"/>
    </w:rPr>
  </w:style>
  <w:style w:type="character" w:customStyle="1" w:styleId="af7">
    <w:name w:val="a"/>
    <w:basedOn w:val="a0"/>
    <w:rsid w:val="001077C2"/>
  </w:style>
  <w:style w:type="paragraph" w:customStyle="1" w:styleId="OEEquation">
    <w:name w:val="OE Equation"/>
    <w:basedOn w:val="OEBodySP"/>
    <w:next w:val="OEBodySP"/>
    <w:qFormat/>
    <w:rsid w:val="001077C2"/>
    <w:pPr>
      <w:tabs>
        <w:tab w:val="center" w:pos="4320"/>
        <w:tab w:val="right" w:pos="7560"/>
      </w:tabs>
    </w:pPr>
  </w:style>
  <w:style w:type="character" w:styleId="af8">
    <w:name w:val="Emphasis"/>
    <w:basedOn w:val="a0"/>
    <w:qFormat/>
    <w:rsid w:val="001077C2"/>
    <w:rPr>
      <w:b w:val="0"/>
      <w:bCs w:val="0"/>
      <w:i/>
      <w:iCs/>
    </w:rPr>
  </w:style>
  <w:style w:type="character" w:styleId="af9">
    <w:name w:val="Strong"/>
    <w:basedOn w:val="a0"/>
    <w:qFormat/>
    <w:rsid w:val="001077C2"/>
    <w:rPr>
      <w:b/>
      <w:bCs/>
      <w:i w:val="0"/>
      <w:iCs w:val="0"/>
    </w:rPr>
  </w:style>
  <w:style w:type="character" w:styleId="afa">
    <w:name w:val="annotation reference"/>
    <w:basedOn w:val="a0"/>
    <w:rsid w:val="001077C2"/>
    <w:rPr>
      <w:sz w:val="21"/>
      <w:szCs w:val="21"/>
    </w:rPr>
  </w:style>
  <w:style w:type="paragraph" w:styleId="afb">
    <w:name w:val="caption"/>
    <w:basedOn w:val="a"/>
    <w:next w:val="a"/>
    <w:qFormat/>
    <w:rsid w:val="001077C2"/>
    <w:pPr>
      <w:ind w:firstLineChars="200" w:firstLine="200"/>
    </w:pPr>
    <w:rPr>
      <w:rFonts w:ascii="Arial" w:eastAsia="黑体" w:hAnsi="Arial" w:cs="Arial"/>
      <w:sz w:val="20"/>
      <w:szCs w:val="20"/>
    </w:rPr>
  </w:style>
  <w:style w:type="paragraph" w:customStyle="1" w:styleId="afc">
    <w:name w:val="论文正文"/>
    <w:basedOn w:val="a"/>
    <w:link w:val="Char2"/>
    <w:qFormat/>
    <w:rsid w:val="001077C2"/>
    <w:pPr>
      <w:snapToGrid w:val="0"/>
      <w:spacing w:line="440" w:lineRule="exact"/>
      <w:ind w:firstLineChars="200" w:firstLine="200"/>
    </w:pPr>
    <w:rPr>
      <w:rFonts w:ascii="Times New Roman" w:eastAsia="宋体" w:hAnsi="Times New Roman" w:cs="Times New Roman"/>
      <w:sz w:val="24"/>
      <w:szCs w:val="24"/>
    </w:rPr>
  </w:style>
  <w:style w:type="character" w:customStyle="1" w:styleId="Char2">
    <w:name w:val="论文正文 Char"/>
    <w:basedOn w:val="a0"/>
    <w:link w:val="afc"/>
    <w:rsid w:val="001077C2"/>
    <w:rPr>
      <w:rFonts w:ascii="Times New Roman" w:eastAsia="宋体" w:hAnsi="Times New Roman" w:cs="Times New Roman"/>
      <w:sz w:val="24"/>
      <w:szCs w:val="24"/>
    </w:rPr>
  </w:style>
  <w:style w:type="paragraph" w:customStyle="1" w:styleId="2">
    <w:name w:val="参考文献2"/>
    <w:basedOn w:val="a"/>
    <w:rsid w:val="001077C2"/>
    <w:pPr>
      <w:numPr>
        <w:numId w:val="4"/>
      </w:numPr>
      <w:spacing w:line="440" w:lineRule="exact"/>
      <w:ind w:left="709"/>
    </w:pPr>
    <w:rPr>
      <w:rFonts w:ascii="Times New Roman" w:eastAsia="宋体" w:hAnsi="Times New Roman" w:cs="Times New Roman"/>
      <w:szCs w:val="24"/>
    </w:rPr>
  </w:style>
  <w:style w:type="paragraph" w:customStyle="1" w:styleId="2TimesNewRoman">
    <w:name w:val="样式 标题 2 + Times New Roman"/>
    <w:basedOn w:val="20"/>
    <w:rsid w:val="001077C2"/>
    <w:pPr>
      <w:numPr>
        <w:numId w:val="2"/>
      </w:numPr>
      <w:ind w:left="1117" w:hanging="567"/>
    </w:pPr>
    <w:rPr>
      <w:rFonts w:ascii="Times New Roman" w:hAnsi="Times New Roman"/>
    </w:rPr>
  </w:style>
  <w:style w:type="table" w:styleId="afd">
    <w:name w:val="Table Grid"/>
    <w:basedOn w:val="a1"/>
    <w:rsid w:val="001077C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公式"/>
    <w:basedOn w:val="a"/>
    <w:link w:val="Char3"/>
    <w:rsid w:val="001077C2"/>
    <w:pPr>
      <w:tabs>
        <w:tab w:val="left" w:pos="0"/>
        <w:tab w:val="center" w:pos="3990"/>
        <w:tab w:val="right" w:pos="7980"/>
      </w:tabs>
    </w:pPr>
    <w:rPr>
      <w:rFonts w:ascii="Times New Roman" w:eastAsia="宋体" w:hAnsi="Times New Roman" w:cs="Times New Roman"/>
      <w:sz w:val="24"/>
      <w:szCs w:val="24"/>
    </w:rPr>
  </w:style>
  <w:style w:type="character" w:customStyle="1" w:styleId="Char3">
    <w:name w:val="公式 Char"/>
    <w:basedOn w:val="a0"/>
    <w:link w:val="afe"/>
    <w:rsid w:val="001077C2"/>
    <w:rPr>
      <w:rFonts w:ascii="Times New Roman" w:eastAsia="宋体" w:hAnsi="Times New Roman" w:cs="Times New Roman"/>
      <w:sz w:val="24"/>
      <w:szCs w:val="24"/>
    </w:rPr>
  </w:style>
  <w:style w:type="character" w:customStyle="1" w:styleId="aff">
    <w:name w:val="封面题目"/>
    <w:basedOn w:val="a0"/>
    <w:rsid w:val="001077C2"/>
    <w:rPr>
      <w:rFonts w:eastAsia="黑体"/>
      <w:b/>
      <w:sz w:val="36"/>
      <w:szCs w:val="36"/>
      <w:u w:val="dotted"/>
      <w:em w:val="none"/>
    </w:rPr>
  </w:style>
  <w:style w:type="paragraph" w:customStyle="1" w:styleId="aff0">
    <w:name w:val="封面日期"/>
    <w:basedOn w:val="a"/>
    <w:rsid w:val="001077C2"/>
    <w:pPr>
      <w:spacing w:before="312" w:after="312"/>
      <w:jc w:val="center"/>
    </w:pPr>
    <w:rPr>
      <w:rFonts w:ascii="Times New Roman" w:eastAsia="宋体" w:hAnsi="Times New Roman" w:cs="Times New Roman"/>
      <w:sz w:val="28"/>
      <w:szCs w:val="24"/>
    </w:rPr>
  </w:style>
  <w:style w:type="character" w:customStyle="1" w:styleId="aff1">
    <w:name w:val="第一页题目"/>
    <w:basedOn w:val="a0"/>
    <w:rsid w:val="001077C2"/>
    <w:rPr>
      <w:rFonts w:ascii="Times New Roman" w:eastAsia="黑体" w:hAnsi="Times New Roman"/>
      <w:b/>
      <w:sz w:val="44"/>
      <w:szCs w:val="44"/>
    </w:rPr>
  </w:style>
  <w:style w:type="character" w:customStyle="1" w:styleId="-">
    <w:name w:val="作者姓名-中文"/>
    <w:basedOn w:val="a0"/>
    <w:rsid w:val="001077C2"/>
    <w:rPr>
      <w:rFonts w:eastAsia="黑体"/>
      <w:sz w:val="30"/>
    </w:rPr>
  </w:style>
  <w:style w:type="character" w:customStyle="1" w:styleId="-2">
    <w:name w:val="作者姓名-中文2"/>
    <w:basedOn w:val="a0"/>
    <w:rsid w:val="001077C2"/>
    <w:rPr>
      <w:rFonts w:eastAsia="黑体"/>
      <w:sz w:val="30"/>
      <w:szCs w:val="30"/>
      <w:u w:val="single"/>
      <w:vertAlign w:val="subscript"/>
      <w:em w:val="none"/>
    </w:rPr>
  </w:style>
  <w:style w:type="character" w:customStyle="1" w:styleId="-0">
    <w:name w:val="题目-英文"/>
    <w:basedOn w:val="a0"/>
    <w:rsid w:val="001077C2"/>
    <w:rPr>
      <w:rFonts w:eastAsia="黑体"/>
      <w:b/>
      <w:sz w:val="36"/>
    </w:rPr>
  </w:style>
  <w:style w:type="paragraph" w:customStyle="1" w:styleId="-1">
    <w:name w:val="作者-英文"/>
    <w:basedOn w:val="a"/>
    <w:rsid w:val="001077C2"/>
    <w:pPr>
      <w:spacing w:line="440" w:lineRule="exact"/>
      <w:ind w:left="420" w:firstLine="420"/>
    </w:pPr>
    <w:rPr>
      <w:rFonts w:ascii="Times New Roman" w:eastAsia="宋体" w:hAnsi="Times New Roman" w:cs="Times New Roman"/>
      <w:sz w:val="32"/>
      <w:szCs w:val="24"/>
    </w:rPr>
  </w:style>
  <w:style w:type="paragraph" w:customStyle="1" w:styleId="aff2">
    <w:name w:val="书脊字体"/>
    <w:basedOn w:val="a"/>
    <w:rsid w:val="001077C2"/>
    <w:rPr>
      <w:rFonts w:ascii="Times New Roman" w:eastAsia="黑体" w:hAnsi="Times New Roman" w:cs="Times New Roman"/>
      <w:sz w:val="32"/>
      <w:szCs w:val="24"/>
    </w:rPr>
  </w:style>
  <w:style w:type="paragraph" w:customStyle="1" w:styleId="aff3">
    <w:name w:val="研究成果声明等"/>
    <w:basedOn w:val="a"/>
    <w:rsid w:val="001077C2"/>
    <w:pPr>
      <w:spacing w:before="312" w:after="312"/>
      <w:jc w:val="center"/>
    </w:pPr>
    <w:rPr>
      <w:rFonts w:ascii="Times New Roman" w:eastAsia="黑体" w:hAnsi="Times New Roman" w:cs="Times New Roman"/>
      <w:b/>
      <w:sz w:val="32"/>
      <w:szCs w:val="24"/>
    </w:rPr>
  </w:style>
  <w:style w:type="paragraph" w:customStyle="1" w:styleId="-Keywords">
    <w:name w:val="关键词-Keywords"/>
    <w:basedOn w:val="a"/>
    <w:rsid w:val="001077C2"/>
    <w:rPr>
      <w:rFonts w:ascii="Times New Roman" w:eastAsia="宋体" w:hAnsi="Times New Roman" w:cs="Times New Roman"/>
      <w:b/>
      <w:sz w:val="24"/>
      <w:szCs w:val="24"/>
    </w:rPr>
  </w:style>
  <w:style w:type="paragraph" w:customStyle="1" w:styleId="aff4">
    <w:name w:val="一级标题"/>
    <w:basedOn w:val="a"/>
    <w:next w:val="afc"/>
    <w:rsid w:val="001077C2"/>
    <w:pPr>
      <w:spacing w:before="340" w:after="330"/>
      <w:ind w:left="1117" w:hanging="567"/>
      <w:jc w:val="center"/>
    </w:pPr>
    <w:rPr>
      <w:rFonts w:ascii="Times New Roman" w:eastAsia="黑体" w:hAnsi="Times New Roman" w:cs="Times New Roman"/>
      <w:b/>
      <w:sz w:val="32"/>
      <w:szCs w:val="24"/>
    </w:rPr>
  </w:style>
  <w:style w:type="paragraph" w:customStyle="1" w:styleId="aff5">
    <w:name w:val="图"/>
    <w:basedOn w:val="a"/>
    <w:link w:val="Char4"/>
    <w:rsid w:val="001077C2"/>
    <w:pPr>
      <w:jc w:val="center"/>
    </w:pPr>
    <w:rPr>
      <w:rFonts w:ascii="Times New Roman" w:eastAsia="宋体" w:hAnsi="Times New Roman" w:cs="Times New Roman"/>
      <w:szCs w:val="24"/>
    </w:rPr>
  </w:style>
  <w:style w:type="character" w:customStyle="1" w:styleId="Char4">
    <w:name w:val="图 Char"/>
    <w:basedOn w:val="a0"/>
    <w:link w:val="aff5"/>
    <w:rsid w:val="001077C2"/>
    <w:rPr>
      <w:rFonts w:ascii="Times New Roman" w:eastAsia="宋体" w:hAnsi="Times New Roman" w:cs="Times New Roman"/>
      <w:szCs w:val="24"/>
    </w:rPr>
  </w:style>
  <w:style w:type="paragraph" w:customStyle="1" w:styleId="aff6">
    <w:name w:val="表"/>
    <w:basedOn w:val="afb"/>
    <w:qFormat/>
    <w:rsid w:val="001077C2"/>
    <w:pPr>
      <w:spacing w:beforeLines="50" w:afterLines="50"/>
      <w:ind w:firstLineChars="0" w:firstLine="0"/>
      <w:jc w:val="center"/>
    </w:pPr>
    <w:rPr>
      <w:rFonts w:eastAsia="宋体"/>
      <w:sz w:val="21"/>
    </w:rPr>
  </w:style>
  <w:style w:type="paragraph" w:customStyle="1" w:styleId="aff7">
    <w:name w:val="表内容"/>
    <w:basedOn w:val="a"/>
    <w:rsid w:val="001077C2"/>
    <w:pPr>
      <w:spacing w:line="440" w:lineRule="exact"/>
      <w:jc w:val="left"/>
    </w:pPr>
    <w:rPr>
      <w:rFonts w:ascii="Times New Roman" w:eastAsia="宋体" w:hAnsi="Times New Roman" w:cs="Times New Roman"/>
      <w:szCs w:val="24"/>
    </w:rPr>
  </w:style>
  <w:style w:type="paragraph" w:customStyle="1" w:styleId="aff8">
    <w:name w:val="参考文献本身+发表论文+致谢"/>
    <w:basedOn w:val="1"/>
    <w:rsid w:val="001077C2"/>
    <w:pPr>
      <w:numPr>
        <w:numId w:val="0"/>
      </w:numPr>
    </w:pPr>
    <w:rPr>
      <w:rFonts w:ascii="Times New Roman"/>
    </w:rPr>
  </w:style>
  <w:style w:type="paragraph" w:customStyle="1" w:styleId="aff9">
    <w:name w:val="参考文献内容"/>
    <w:basedOn w:val="a"/>
    <w:rsid w:val="001077C2"/>
    <w:pPr>
      <w:tabs>
        <w:tab w:val="num" w:pos="0"/>
      </w:tabs>
      <w:spacing w:line="440" w:lineRule="exact"/>
      <w:ind w:left="420" w:hanging="131"/>
    </w:pPr>
    <w:rPr>
      <w:rFonts w:ascii="Times New Roman" w:eastAsia="宋体" w:hAnsi="Times New Roman" w:cs="Times New Roman"/>
      <w:szCs w:val="24"/>
    </w:rPr>
  </w:style>
  <w:style w:type="paragraph" w:styleId="affa">
    <w:name w:val="Body Text Indent"/>
    <w:basedOn w:val="a"/>
    <w:link w:val="17"/>
    <w:rsid w:val="001077C2"/>
    <w:pPr>
      <w:spacing w:after="120"/>
      <w:ind w:leftChars="200" w:left="420"/>
    </w:pPr>
    <w:rPr>
      <w:rFonts w:ascii="Times New Roman" w:eastAsia="宋体" w:hAnsi="Times New Roman" w:cs="Times New Roman"/>
      <w:szCs w:val="24"/>
    </w:rPr>
  </w:style>
  <w:style w:type="character" w:customStyle="1" w:styleId="affb">
    <w:name w:val="正文文本缩进 字符"/>
    <w:basedOn w:val="a0"/>
    <w:uiPriority w:val="99"/>
    <w:semiHidden/>
    <w:rsid w:val="001077C2"/>
  </w:style>
  <w:style w:type="character" w:customStyle="1" w:styleId="17">
    <w:name w:val="正文文本缩进 字符1"/>
    <w:basedOn w:val="a0"/>
    <w:link w:val="affa"/>
    <w:rsid w:val="001077C2"/>
    <w:rPr>
      <w:rFonts w:ascii="Times New Roman" w:eastAsia="宋体" w:hAnsi="Times New Roman" w:cs="Times New Roman"/>
      <w:szCs w:val="24"/>
    </w:rPr>
  </w:style>
  <w:style w:type="character" w:customStyle="1" w:styleId="2Char">
    <w:name w:val="正文首行缩进 2 Char"/>
    <w:basedOn w:val="17"/>
    <w:rsid w:val="001077C2"/>
    <w:rPr>
      <w:rFonts w:ascii="Times New Roman" w:eastAsia="宋体" w:hAnsi="Times New Roman" w:cs="Times New Roman"/>
      <w:sz w:val="24"/>
      <w:szCs w:val="24"/>
    </w:rPr>
  </w:style>
  <w:style w:type="paragraph" w:customStyle="1" w:styleId="30">
    <w:name w:val="样式3"/>
    <w:basedOn w:val="4"/>
    <w:autoRedefine/>
    <w:rsid w:val="001077C2"/>
    <w:pPr>
      <w:numPr>
        <w:numId w:val="2"/>
      </w:numPr>
      <w:spacing w:line="440" w:lineRule="exact"/>
      <w:ind w:firstLine="420"/>
    </w:pPr>
    <w:rPr>
      <w:b w:val="0"/>
    </w:rPr>
  </w:style>
  <w:style w:type="paragraph" w:styleId="affc">
    <w:name w:val="endnote text"/>
    <w:basedOn w:val="a"/>
    <w:link w:val="18"/>
    <w:semiHidden/>
    <w:rsid w:val="001077C2"/>
    <w:pPr>
      <w:snapToGrid w:val="0"/>
      <w:jc w:val="left"/>
    </w:pPr>
    <w:rPr>
      <w:rFonts w:ascii="Times New Roman" w:eastAsia="宋体" w:hAnsi="Times New Roman" w:cs="Times New Roman"/>
      <w:szCs w:val="24"/>
    </w:rPr>
  </w:style>
  <w:style w:type="character" w:customStyle="1" w:styleId="affd">
    <w:name w:val="尾注文本 字符"/>
    <w:basedOn w:val="a0"/>
    <w:uiPriority w:val="99"/>
    <w:semiHidden/>
    <w:rsid w:val="001077C2"/>
  </w:style>
  <w:style w:type="character" w:customStyle="1" w:styleId="18">
    <w:name w:val="尾注文本 字符1"/>
    <w:basedOn w:val="a0"/>
    <w:link w:val="affc"/>
    <w:semiHidden/>
    <w:rsid w:val="001077C2"/>
    <w:rPr>
      <w:rFonts w:ascii="Times New Roman" w:eastAsia="宋体" w:hAnsi="Times New Roman" w:cs="Times New Roman"/>
      <w:szCs w:val="24"/>
    </w:rPr>
  </w:style>
  <w:style w:type="character" w:styleId="affe">
    <w:name w:val="endnote reference"/>
    <w:basedOn w:val="a0"/>
    <w:semiHidden/>
    <w:rsid w:val="001077C2"/>
    <w:rPr>
      <w:vertAlign w:val="superscript"/>
    </w:rPr>
  </w:style>
  <w:style w:type="paragraph" w:customStyle="1" w:styleId="afff">
    <w:name w:val="用户自定义编号"/>
    <w:basedOn w:val="afc"/>
    <w:rsid w:val="001077C2"/>
    <w:pPr>
      <w:tabs>
        <w:tab w:val="num" w:pos="0"/>
      </w:tabs>
      <w:ind w:firstLineChars="0" w:firstLine="0"/>
    </w:pPr>
  </w:style>
  <w:style w:type="paragraph" w:customStyle="1" w:styleId="afff0">
    <w:name w:val="参考文献上标"/>
    <w:basedOn w:val="a"/>
    <w:link w:val="Char5"/>
    <w:rsid w:val="001077C2"/>
    <w:pPr>
      <w:tabs>
        <w:tab w:val="right" w:pos="4140"/>
        <w:tab w:val="right" w:pos="4320"/>
        <w:tab w:val="right" w:pos="8100"/>
      </w:tabs>
      <w:ind w:firstLine="420"/>
    </w:pPr>
    <w:rPr>
      <w:rFonts w:ascii="Times New Roman" w:eastAsia="宋体" w:hAnsi="Times New Roman" w:cs="Times New Roman"/>
      <w:szCs w:val="21"/>
      <w:vertAlign w:val="superscript"/>
    </w:rPr>
  </w:style>
  <w:style w:type="character" w:customStyle="1" w:styleId="Char5">
    <w:name w:val="参考文献上标 Char"/>
    <w:basedOn w:val="a0"/>
    <w:link w:val="afff0"/>
    <w:rsid w:val="001077C2"/>
    <w:rPr>
      <w:rFonts w:ascii="Times New Roman" w:eastAsia="宋体" w:hAnsi="Times New Roman" w:cs="Times New Roman"/>
      <w:szCs w:val="21"/>
      <w:vertAlign w:val="superscript"/>
    </w:rPr>
  </w:style>
  <w:style w:type="paragraph" w:styleId="afff1">
    <w:name w:val="Document Map"/>
    <w:basedOn w:val="a"/>
    <w:link w:val="19"/>
    <w:uiPriority w:val="99"/>
    <w:semiHidden/>
    <w:rsid w:val="001077C2"/>
    <w:pPr>
      <w:shd w:val="clear" w:color="auto" w:fill="000080"/>
    </w:pPr>
    <w:rPr>
      <w:rFonts w:ascii="Times New Roman" w:eastAsia="宋体" w:hAnsi="Times New Roman" w:cs="Times New Roman"/>
      <w:szCs w:val="24"/>
    </w:rPr>
  </w:style>
  <w:style w:type="character" w:customStyle="1" w:styleId="afff2">
    <w:name w:val="文档结构图 字符"/>
    <w:basedOn w:val="a0"/>
    <w:uiPriority w:val="99"/>
    <w:semiHidden/>
    <w:rsid w:val="001077C2"/>
    <w:rPr>
      <w:rFonts w:ascii="Microsoft YaHei UI" w:eastAsia="Microsoft YaHei UI"/>
      <w:sz w:val="18"/>
      <w:szCs w:val="18"/>
    </w:rPr>
  </w:style>
  <w:style w:type="character" w:customStyle="1" w:styleId="19">
    <w:name w:val="文档结构图 字符1"/>
    <w:basedOn w:val="a0"/>
    <w:link w:val="afff1"/>
    <w:uiPriority w:val="99"/>
    <w:semiHidden/>
    <w:rsid w:val="001077C2"/>
    <w:rPr>
      <w:rFonts w:ascii="Times New Roman" w:eastAsia="宋体" w:hAnsi="Times New Roman" w:cs="Times New Roman"/>
      <w:szCs w:val="24"/>
      <w:shd w:val="clear" w:color="auto" w:fill="000080"/>
    </w:rPr>
  </w:style>
  <w:style w:type="character" w:customStyle="1" w:styleId="Char1">
    <w:name w:val="正文首行缩进 Char"/>
    <w:basedOn w:val="16"/>
    <w:link w:val="a8"/>
    <w:rsid w:val="001077C2"/>
    <w:rPr>
      <w:rFonts w:ascii="Times New Roman" w:eastAsia="宋体" w:hAnsi="Times New Roman" w:cs="Times New Roman"/>
      <w:kern w:val="0"/>
      <w:sz w:val="24"/>
      <w:szCs w:val="24"/>
      <w:lang w:eastAsia="en-US"/>
    </w:rPr>
  </w:style>
  <w:style w:type="paragraph" w:styleId="afff3">
    <w:name w:val="footnote text"/>
    <w:basedOn w:val="a"/>
    <w:link w:val="1a"/>
    <w:semiHidden/>
    <w:rsid w:val="001077C2"/>
    <w:pPr>
      <w:snapToGrid w:val="0"/>
      <w:jc w:val="left"/>
    </w:pPr>
    <w:rPr>
      <w:rFonts w:ascii="Times New Roman" w:eastAsia="宋体" w:hAnsi="Times New Roman" w:cs="Times New Roman"/>
      <w:sz w:val="18"/>
      <w:szCs w:val="18"/>
    </w:rPr>
  </w:style>
  <w:style w:type="character" w:customStyle="1" w:styleId="afff4">
    <w:name w:val="脚注文本 字符"/>
    <w:basedOn w:val="a0"/>
    <w:uiPriority w:val="99"/>
    <w:semiHidden/>
    <w:rsid w:val="001077C2"/>
    <w:rPr>
      <w:sz w:val="18"/>
      <w:szCs w:val="18"/>
    </w:rPr>
  </w:style>
  <w:style w:type="character" w:customStyle="1" w:styleId="1a">
    <w:name w:val="脚注文本 字符1"/>
    <w:basedOn w:val="a0"/>
    <w:link w:val="afff3"/>
    <w:semiHidden/>
    <w:rsid w:val="001077C2"/>
    <w:rPr>
      <w:rFonts w:ascii="Times New Roman" w:eastAsia="宋体" w:hAnsi="Times New Roman" w:cs="Times New Roman"/>
      <w:sz w:val="18"/>
      <w:szCs w:val="18"/>
    </w:rPr>
  </w:style>
  <w:style w:type="character" w:styleId="afff5">
    <w:name w:val="footnote reference"/>
    <w:basedOn w:val="a0"/>
    <w:semiHidden/>
    <w:rsid w:val="001077C2"/>
    <w:rPr>
      <w:vertAlign w:val="superscript"/>
    </w:rPr>
  </w:style>
  <w:style w:type="paragraph" w:styleId="afff6">
    <w:name w:val="Plain Text"/>
    <w:basedOn w:val="a"/>
    <w:link w:val="1b"/>
    <w:rsid w:val="001077C2"/>
    <w:rPr>
      <w:rFonts w:ascii="宋体" w:eastAsia="宋体" w:hAnsi="Courier New" w:cs="Courier New"/>
      <w:szCs w:val="21"/>
    </w:rPr>
  </w:style>
  <w:style w:type="character" w:customStyle="1" w:styleId="afff7">
    <w:name w:val="纯文本 字符"/>
    <w:basedOn w:val="a0"/>
    <w:uiPriority w:val="99"/>
    <w:semiHidden/>
    <w:rsid w:val="001077C2"/>
    <w:rPr>
      <w:rFonts w:asciiTheme="minorEastAsia" w:hAnsi="Courier New" w:cs="Courier New"/>
    </w:rPr>
  </w:style>
  <w:style w:type="character" w:customStyle="1" w:styleId="1b">
    <w:name w:val="纯文本 字符1"/>
    <w:basedOn w:val="a0"/>
    <w:link w:val="afff6"/>
    <w:rsid w:val="001077C2"/>
    <w:rPr>
      <w:rFonts w:ascii="宋体" w:eastAsia="宋体" w:hAnsi="Courier New" w:cs="Courier New"/>
      <w:szCs w:val="21"/>
    </w:rPr>
  </w:style>
  <w:style w:type="paragraph" w:customStyle="1" w:styleId="afff8">
    <w:name w:val="摘要正文"/>
    <w:basedOn w:val="a"/>
    <w:link w:val="Char6"/>
    <w:rsid w:val="001077C2"/>
    <w:rPr>
      <w:rFonts w:ascii="Times New Roman" w:eastAsia="宋体" w:hAnsi="Times New Roman" w:cs="Times New Roman"/>
      <w:szCs w:val="24"/>
    </w:rPr>
  </w:style>
  <w:style w:type="character" w:customStyle="1" w:styleId="Char6">
    <w:name w:val="摘要正文 Char"/>
    <w:basedOn w:val="a0"/>
    <w:link w:val="afff8"/>
    <w:rsid w:val="001077C2"/>
    <w:rPr>
      <w:rFonts w:ascii="Times New Roman" w:eastAsia="宋体" w:hAnsi="Times New Roman" w:cs="Times New Roman"/>
      <w:szCs w:val="24"/>
    </w:rPr>
  </w:style>
  <w:style w:type="paragraph" w:styleId="1c">
    <w:name w:val="index 1"/>
    <w:basedOn w:val="a"/>
    <w:next w:val="a"/>
    <w:autoRedefine/>
    <w:semiHidden/>
    <w:rsid w:val="001077C2"/>
    <w:rPr>
      <w:rFonts w:ascii="Times New Roman" w:eastAsia="宋体" w:hAnsi="Times New Roman" w:cs="Times New Roman"/>
      <w:szCs w:val="24"/>
    </w:rPr>
  </w:style>
  <w:style w:type="paragraph" w:customStyle="1" w:styleId="25">
    <w:name w:val="表内容2"/>
    <w:basedOn w:val="aff7"/>
    <w:rsid w:val="001077C2"/>
    <w:rPr>
      <w:sz w:val="18"/>
    </w:rPr>
  </w:style>
  <w:style w:type="paragraph" w:customStyle="1" w:styleId="Char10">
    <w:name w:val="Char1"/>
    <w:basedOn w:val="a"/>
    <w:rsid w:val="001077C2"/>
    <w:pPr>
      <w:widowControl/>
      <w:spacing w:after="160" w:line="240" w:lineRule="exact"/>
      <w:jc w:val="left"/>
    </w:pPr>
    <w:rPr>
      <w:rFonts w:ascii="Arial" w:eastAsia="Times New Roman" w:hAnsi="Arial" w:cs="Verdana"/>
      <w:b/>
      <w:kern w:val="0"/>
      <w:sz w:val="24"/>
      <w:szCs w:val="24"/>
      <w:lang w:eastAsia="en-US"/>
    </w:rPr>
  </w:style>
  <w:style w:type="paragraph" w:styleId="afff9">
    <w:name w:val="toa heading"/>
    <w:basedOn w:val="a"/>
    <w:next w:val="a"/>
    <w:semiHidden/>
    <w:rsid w:val="001077C2"/>
    <w:pPr>
      <w:spacing w:before="120"/>
    </w:pPr>
    <w:rPr>
      <w:rFonts w:ascii="Times New Roman" w:eastAsia="宋体" w:hAnsi="Times New Roman" w:cs="Arial"/>
      <w:sz w:val="24"/>
      <w:szCs w:val="24"/>
    </w:rPr>
  </w:style>
  <w:style w:type="paragraph" w:styleId="afffa">
    <w:name w:val="table of figures"/>
    <w:basedOn w:val="a"/>
    <w:next w:val="a"/>
    <w:semiHidden/>
    <w:rsid w:val="001077C2"/>
    <w:pPr>
      <w:ind w:leftChars="200" w:left="200" w:hangingChars="200" w:hanging="200"/>
    </w:pPr>
    <w:rPr>
      <w:rFonts w:ascii="Times New Roman" w:eastAsia="Times New Roman" w:hAnsi="Times New Roman" w:cs="Times New Roman"/>
      <w:szCs w:val="24"/>
    </w:rPr>
  </w:style>
  <w:style w:type="paragraph" w:styleId="afffb">
    <w:name w:val="table of authorities"/>
    <w:basedOn w:val="a"/>
    <w:next w:val="a"/>
    <w:semiHidden/>
    <w:rsid w:val="001077C2"/>
    <w:pPr>
      <w:ind w:leftChars="200" w:left="420"/>
    </w:pPr>
    <w:rPr>
      <w:rFonts w:ascii="Times New Roman" w:eastAsia="宋体" w:hAnsi="Times New Roman" w:cs="Times New Roman"/>
      <w:sz w:val="24"/>
      <w:szCs w:val="24"/>
    </w:rPr>
  </w:style>
  <w:style w:type="paragraph" w:styleId="TOC">
    <w:name w:val="TOC Heading"/>
    <w:basedOn w:val="1"/>
    <w:next w:val="a"/>
    <w:qFormat/>
    <w:rsid w:val="001077C2"/>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apple-converted-space">
    <w:name w:val="apple-converted-space"/>
    <w:basedOn w:val="a0"/>
    <w:rsid w:val="001077C2"/>
  </w:style>
  <w:style w:type="paragraph" w:customStyle="1" w:styleId="1TimesNewRoman">
    <w:name w:val="样式 标题 1 + Times New Roman"/>
    <w:basedOn w:val="1"/>
    <w:rsid w:val="001077C2"/>
    <w:pPr>
      <w:numPr>
        <w:numId w:val="2"/>
      </w:numPr>
      <w:ind w:left="1117"/>
    </w:pPr>
    <w:rPr>
      <w:rFonts w:ascii="Times New Roman"/>
    </w:rPr>
  </w:style>
  <w:style w:type="paragraph" w:customStyle="1" w:styleId="afffc">
    <w:name w:val="样式 参考文献本身+发表论文+致谢 + 宋体"/>
    <w:basedOn w:val="aff8"/>
    <w:rsid w:val="001077C2"/>
    <w:rPr>
      <w:rFonts w:ascii="宋体" w:hAnsi="宋体"/>
    </w:rPr>
  </w:style>
  <w:style w:type="paragraph" w:customStyle="1" w:styleId="2TimesNewRoman1">
    <w:name w:val="样式 标题 2 + (西文) Times New Roman (中文) 宋体 左"/>
    <w:basedOn w:val="20"/>
    <w:rsid w:val="001077C2"/>
    <w:pPr>
      <w:numPr>
        <w:ilvl w:val="0"/>
        <w:numId w:val="0"/>
      </w:numPr>
      <w:tabs>
        <w:tab w:val="num" w:pos="1440"/>
      </w:tabs>
      <w:ind w:left="1440" w:hanging="720"/>
      <w:jc w:val="left"/>
    </w:pPr>
    <w:rPr>
      <w:rFonts w:ascii="Times New Roman" w:hAnsi="Times New Roman" w:cs="宋体"/>
      <w:szCs w:val="20"/>
    </w:rPr>
  </w:style>
  <w:style w:type="paragraph" w:styleId="afffd">
    <w:name w:val="No Spacing"/>
    <w:link w:val="afffe"/>
    <w:uiPriority w:val="1"/>
    <w:qFormat/>
    <w:rsid w:val="001077C2"/>
    <w:pPr>
      <w:widowControl w:val="0"/>
      <w:jc w:val="both"/>
    </w:pPr>
    <w:rPr>
      <w:rFonts w:ascii="Times New Roman" w:eastAsia="宋体" w:hAnsi="Times New Roman" w:cs="Times New Roman"/>
      <w:sz w:val="24"/>
    </w:rPr>
  </w:style>
  <w:style w:type="paragraph" w:customStyle="1" w:styleId="COL12Positionoffig">
    <w:name w:val="COL12. Position of fig"/>
    <w:basedOn w:val="a"/>
    <w:rsid w:val="001077C2"/>
    <w:rPr>
      <w:rFonts w:ascii="Times New Roman" w:eastAsia="宋体" w:hAnsi="Times New Roman" w:cs="Times New Roman"/>
      <w:szCs w:val="24"/>
    </w:rPr>
  </w:style>
  <w:style w:type="paragraph" w:customStyle="1" w:styleId="affff">
    <w:name w:val="图题"/>
    <w:basedOn w:val="a"/>
    <w:next w:val="a"/>
    <w:autoRedefine/>
    <w:qFormat/>
    <w:rsid w:val="001077C2"/>
    <w:pPr>
      <w:spacing w:beforeLines="50" w:before="156" w:afterLines="50" w:after="156"/>
      <w:jc w:val="center"/>
    </w:pPr>
    <w:rPr>
      <w:rFonts w:ascii="Times New Roman" w:eastAsia="宋体" w:hAnsi="宋体" w:cs="Times New Roman"/>
      <w:color w:val="000000"/>
      <w:szCs w:val="21"/>
    </w:rPr>
  </w:style>
  <w:style w:type="paragraph" w:customStyle="1" w:styleId="2-">
    <w:name w:val="2-图片格式"/>
    <w:basedOn w:val="a"/>
    <w:next w:val="a"/>
    <w:autoRedefine/>
    <w:qFormat/>
    <w:rsid w:val="001077C2"/>
    <w:pPr>
      <w:jc w:val="center"/>
    </w:pPr>
    <w:rPr>
      <w:rFonts w:ascii="Times New Roman" w:eastAsia="宋体" w:hAnsi="Times New Roman" w:cs="Times New Roman"/>
      <w:color w:val="000000"/>
      <w:sz w:val="24"/>
    </w:rPr>
  </w:style>
  <w:style w:type="paragraph" w:styleId="affff0">
    <w:name w:val="Normal Indent"/>
    <w:basedOn w:val="a"/>
    <w:rsid w:val="001077C2"/>
    <w:pPr>
      <w:adjustRightInd w:val="0"/>
      <w:spacing w:line="360" w:lineRule="auto"/>
      <w:ind w:firstLineChars="200" w:firstLine="420"/>
      <w:jc w:val="left"/>
      <w:textAlignment w:val="baseline"/>
    </w:pPr>
    <w:rPr>
      <w:rFonts w:ascii="Times New Roman" w:eastAsia="宋体" w:hAnsi="Times New Roman" w:cs="Times New Roman"/>
      <w:kern w:val="0"/>
      <w:sz w:val="24"/>
      <w:szCs w:val="20"/>
    </w:rPr>
  </w:style>
  <w:style w:type="paragraph" w:customStyle="1" w:styleId="affff1">
    <w:name w:val="致谢"/>
    <w:basedOn w:val="a"/>
    <w:next w:val="a"/>
    <w:autoRedefine/>
    <w:qFormat/>
    <w:rsid w:val="001077C2"/>
    <w:pPr>
      <w:spacing w:line="320" w:lineRule="exact"/>
      <w:ind w:firstLineChars="200" w:firstLine="200"/>
    </w:pPr>
    <w:rPr>
      <w:rFonts w:ascii="Times New Roman" w:eastAsia="仿宋_GB2312" w:hAnsi="Times New Roman" w:cs="Times New Roman"/>
      <w:color w:val="000000"/>
      <w:sz w:val="24"/>
    </w:rPr>
  </w:style>
  <w:style w:type="character" w:customStyle="1" w:styleId="afffe">
    <w:name w:val="无间隔 字符"/>
    <w:basedOn w:val="a0"/>
    <w:link w:val="afffd"/>
    <w:uiPriority w:val="1"/>
    <w:rsid w:val="001077C2"/>
    <w:rPr>
      <w:rFonts w:ascii="Times New Roman" w:eastAsia="宋体" w:hAnsi="Times New Roman" w:cs="Times New Roman"/>
      <w:sz w:val="24"/>
    </w:rPr>
  </w:style>
  <w:style w:type="paragraph" w:styleId="affff2">
    <w:name w:val="Date"/>
    <w:basedOn w:val="a"/>
    <w:next w:val="a"/>
    <w:link w:val="1d"/>
    <w:uiPriority w:val="99"/>
    <w:semiHidden/>
    <w:unhideWhenUsed/>
    <w:rsid w:val="001077C2"/>
    <w:pPr>
      <w:ind w:leftChars="2500" w:left="100"/>
    </w:pPr>
    <w:rPr>
      <w:rFonts w:ascii="Calibri" w:eastAsia="宋体" w:hAnsi="Calibri" w:cs="Times New Roman"/>
    </w:rPr>
  </w:style>
  <w:style w:type="character" w:customStyle="1" w:styleId="affff3">
    <w:name w:val="日期 字符"/>
    <w:basedOn w:val="a0"/>
    <w:uiPriority w:val="99"/>
    <w:semiHidden/>
    <w:rsid w:val="001077C2"/>
  </w:style>
  <w:style w:type="character" w:customStyle="1" w:styleId="1d">
    <w:name w:val="日期 字符1"/>
    <w:basedOn w:val="a0"/>
    <w:link w:val="affff2"/>
    <w:uiPriority w:val="99"/>
    <w:semiHidden/>
    <w:rsid w:val="001077C2"/>
    <w:rPr>
      <w:rFonts w:ascii="Calibri" w:eastAsia="宋体" w:hAnsi="Calibri" w:cs="Times New Roman"/>
    </w:rPr>
  </w:style>
  <w:style w:type="paragraph" w:styleId="affff4">
    <w:name w:val="Revision"/>
    <w:hidden/>
    <w:uiPriority w:val="99"/>
    <w:semiHidden/>
    <w:rsid w:val="001077C2"/>
    <w:rPr>
      <w:rFonts w:ascii="Calibri" w:eastAsia="宋体" w:hAnsi="Calibri" w:cs="Times New Roman"/>
    </w:rPr>
  </w:style>
  <w:style w:type="paragraph" w:customStyle="1" w:styleId="msolistparagraph0">
    <w:name w:val="msolistparagraph"/>
    <w:basedOn w:val="a"/>
    <w:rsid w:val="001077C2"/>
    <w:pPr>
      <w:ind w:firstLineChars="200" w:firstLine="420"/>
    </w:pPr>
    <w:rPr>
      <w:rFonts w:ascii="Times New Roman" w:eastAsia="宋体" w:hAnsi="Times New Roman" w:cs="Times New Roman"/>
      <w:szCs w:val="24"/>
    </w:rPr>
  </w:style>
  <w:style w:type="character" w:customStyle="1" w:styleId="def">
    <w:name w:val="def"/>
    <w:basedOn w:val="a0"/>
    <w:rsid w:val="001077C2"/>
  </w:style>
  <w:style w:type="paragraph" w:customStyle="1" w:styleId="affff5">
    <w:name w:val="图序"/>
    <w:basedOn w:val="a"/>
    <w:link w:val="Char7"/>
    <w:autoRedefine/>
    <w:qFormat/>
    <w:rsid w:val="001077C2"/>
    <w:pPr>
      <w:spacing w:beforeLines="50" w:before="156" w:afterLines="50" w:after="156"/>
      <w:jc w:val="center"/>
    </w:pPr>
    <w:rPr>
      <w:rFonts w:ascii="宋体" w:eastAsia="宋体" w:hAnsi="Times New Roman" w:cs="Times New Roman"/>
      <w:szCs w:val="24"/>
    </w:rPr>
  </w:style>
  <w:style w:type="character" w:customStyle="1" w:styleId="Char7">
    <w:name w:val="图序 Char"/>
    <w:basedOn w:val="a0"/>
    <w:link w:val="affff5"/>
    <w:rsid w:val="001077C2"/>
    <w:rPr>
      <w:rFonts w:ascii="宋体" w:eastAsia="宋体" w:hAnsi="Times New Roman" w:cs="Times New Roman"/>
      <w:szCs w:val="24"/>
    </w:rPr>
  </w:style>
  <w:style w:type="paragraph" w:customStyle="1" w:styleId="affff6">
    <w:name w:val="表序"/>
    <w:basedOn w:val="afc"/>
    <w:link w:val="Char8"/>
    <w:autoRedefine/>
    <w:qFormat/>
    <w:rsid w:val="001077C2"/>
    <w:pPr>
      <w:snapToGrid/>
      <w:spacing w:beforeLines="50" w:afterLines="50" w:line="240" w:lineRule="auto"/>
      <w:ind w:firstLineChars="0" w:firstLine="0"/>
      <w:jc w:val="center"/>
    </w:pPr>
    <w:rPr>
      <w:sz w:val="21"/>
    </w:rPr>
  </w:style>
  <w:style w:type="character" w:customStyle="1" w:styleId="Char8">
    <w:name w:val="表序 Char"/>
    <w:basedOn w:val="a0"/>
    <w:link w:val="affff6"/>
    <w:rsid w:val="001077C2"/>
    <w:rPr>
      <w:rFonts w:ascii="Times New Roman" w:eastAsia="宋体" w:hAnsi="Times New Roman" w:cs="Times New Roman"/>
      <w:szCs w:val="24"/>
    </w:rPr>
  </w:style>
  <w:style w:type="paragraph" w:styleId="affff7">
    <w:name w:val="List Paragraph"/>
    <w:basedOn w:val="a"/>
    <w:uiPriority w:val="34"/>
    <w:qFormat/>
    <w:rsid w:val="001077C2"/>
    <w:pPr>
      <w:ind w:firstLineChars="200" w:firstLine="420"/>
    </w:pPr>
  </w:style>
  <w:style w:type="character" w:styleId="affff8">
    <w:name w:val="FollowedHyperlink"/>
    <w:basedOn w:val="a0"/>
    <w:uiPriority w:val="99"/>
    <w:semiHidden/>
    <w:unhideWhenUsed/>
    <w:rsid w:val="001077C2"/>
    <w:rPr>
      <w:color w:val="954F72" w:themeColor="followedHyperlink"/>
      <w:u w:val="single"/>
    </w:rPr>
  </w:style>
  <w:style w:type="paragraph" w:styleId="26">
    <w:name w:val="Body Text First Indent 2"/>
    <w:basedOn w:val="affa"/>
    <w:link w:val="27"/>
    <w:uiPriority w:val="99"/>
    <w:semiHidden/>
    <w:unhideWhenUsed/>
    <w:rsid w:val="001077C2"/>
    <w:pPr>
      <w:ind w:firstLineChars="200" w:firstLine="420"/>
    </w:pPr>
    <w:rPr>
      <w:rFonts w:asciiTheme="minorHAnsi" w:eastAsiaTheme="minorEastAsia" w:hAnsiTheme="minorHAnsi" w:cstheme="minorBidi"/>
      <w:szCs w:val="22"/>
    </w:rPr>
  </w:style>
  <w:style w:type="character" w:customStyle="1" w:styleId="27">
    <w:name w:val="正文首行缩进 2 字符"/>
    <w:basedOn w:val="17"/>
    <w:link w:val="26"/>
    <w:uiPriority w:val="99"/>
    <w:semiHidden/>
    <w:rsid w:val="001077C2"/>
    <w:rPr>
      <w:rFonts w:ascii="Times New Roman" w:eastAsia="宋体" w:hAnsi="Times New Roman" w:cs="Times New Roman"/>
      <w:szCs w:val="24"/>
    </w:rPr>
  </w:style>
  <w:style w:type="paragraph" w:styleId="affff9">
    <w:name w:val="Body Text First Indent"/>
    <w:basedOn w:val="af4"/>
    <w:link w:val="affffa"/>
    <w:uiPriority w:val="99"/>
    <w:semiHidden/>
    <w:unhideWhenUsed/>
    <w:rsid w:val="001077C2"/>
    <w:pPr>
      <w:widowControl w:val="0"/>
      <w:spacing w:before="0" w:after="120"/>
      <w:ind w:firstLineChars="100" w:firstLine="420"/>
    </w:pPr>
    <w:rPr>
      <w:rFonts w:asciiTheme="minorHAnsi" w:eastAsiaTheme="minorEastAsia" w:hAnsiTheme="minorHAnsi" w:cstheme="minorBidi"/>
      <w:kern w:val="2"/>
      <w:sz w:val="21"/>
      <w:szCs w:val="22"/>
      <w:lang w:eastAsia="zh-CN"/>
    </w:rPr>
  </w:style>
  <w:style w:type="character" w:customStyle="1" w:styleId="affffa">
    <w:name w:val="正文首行缩进 字符"/>
    <w:basedOn w:val="16"/>
    <w:link w:val="affff9"/>
    <w:uiPriority w:val="99"/>
    <w:semiHidden/>
    <w:rsid w:val="001077C2"/>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8.bin"/><Relationship Id="rId170" Type="http://schemas.openxmlformats.org/officeDocument/2006/relationships/image" Target="media/image81.wmf"/><Relationship Id="rId226" Type="http://schemas.openxmlformats.org/officeDocument/2006/relationships/image" Target="media/image109.w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2.wmf"/><Relationship Id="rId128" Type="http://schemas.openxmlformats.org/officeDocument/2006/relationships/image" Target="media/image60.wmf"/><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89.bin"/><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2.bin"/><Relationship Id="rId248"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7.wmf"/><Relationship Id="rId217" Type="http://schemas.openxmlformats.org/officeDocument/2006/relationships/oleObject" Target="embeddings/oleObject107.bin"/><Relationship Id="rId6" Type="http://schemas.openxmlformats.org/officeDocument/2006/relationships/endnotes" Target="end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image" Target="media/image9.wmf"/><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2.bin"/><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0.wmf"/><Relationship Id="rId249" Type="http://schemas.openxmlformats.org/officeDocument/2006/relationships/oleObject" Target="embeddings/oleObject123.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6.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image" Target="media/image105.wmf"/><Relationship Id="rId239" Type="http://schemas.openxmlformats.org/officeDocument/2006/relationships/oleObject" Target="embeddings/oleObject118.bin"/><Relationship Id="rId250" Type="http://schemas.openxmlformats.org/officeDocument/2006/relationships/image" Target="media/image121.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64.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3.bin"/><Relationship Id="rId240" Type="http://schemas.openxmlformats.org/officeDocument/2006/relationships/image" Target="media/image116.wmf"/><Relationship Id="rId261" Type="http://schemas.openxmlformats.org/officeDocument/2006/relationships/oleObject" Target="embeddings/oleObject12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image" Target="media/image46.wmf"/><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8.wmf"/><Relationship Id="rId219" Type="http://schemas.openxmlformats.org/officeDocument/2006/relationships/oleObject" Target="embeddings/oleObject108.bin"/><Relationship Id="rId230" Type="http://schemas.openxmlformats.org/officeDocument/2006/relationships/image" Target="media/image111.wmf"/><Relationship Id="rId251" Type="http://schemas.openxmlformats.org/officeDocument/2006/relationships/oleObject" Target="embeddings/oleObject124.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2.bin"/><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3.wmf"/><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image" Target="media/image106.wmf"/><Relationship Id="rId241" Type="http://schemas.openxmlformats.org/officeDocument/2006/relationships/oleObject" Target="embeddings/oleObject119.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7.jpeg"/><Relationship Id="rId78"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image" Target="media/image78.wmf"/><Relationship Id="rId185" Type="http://schemas.openxmlformats.org/officeDocument/2006/relationships/oleObject" Target="embeddings/oleObject91.bin"/><Relationship Id="rId9" Type="http://schemas.openxmlformats.org/officeDocument/2006/relationships/image" Target="media/image2.wmf"/><Relationship Id="rId210" Type="http://schemas.openxmlformats.org/officeDocument/2006/relationships/image" Target="media/image101.wmf"/><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image" Target="media/image122.wmf"/><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image" Target="file:///H:\..\..\..\Users\Administrator\Application%20Data\Tencent\Users\369592729\QQ\WinTemp\RichOle\T1XZ6N0ZD_(2II6Y4LQL%5bPL.jpg" TargetMode="Externa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image" Target="media/image89.wmf"/><Relationship Id="rId211" Type="http://schemas.openxmlformats.org/officeDocument/2006/relationships/oleObject" Target="embeddings/oleObject104.bin"/><Relationship Id="rId232" Type="http://schemas.openxmlformats.org/officeDocument/2006/relationships/image" Target="media/image112.wmf"/><Relationship Id="rId253" Type="http://schemas.openxmlformats.org/officeDocument/2006/relationships/oleObject" Target="embeddings/oleObject125.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oleObject" Target="embeddings/oleObject55.bin"/><Relationship Id="rId134" Type="http://schemas.openxmlformats.org/officeDocument/2006/relationships/image" Target="media/image63.wmf"/><Relationship Id="rId80" Type="http://schemas.openxmlformats.org/officeDocument/2006/relationships/image" Target="media/image35.w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image" Target="media/image58.wmf"/><Relationship Id="rId70" Type="http://schemas.openxmlformats.org/officeDocument/2006/relationships/image" Target="media/image30.wmf"/><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60" Type="http://schemas.openxmlformats.org/officeDocument/2006/relationships/oleObject" Target="embeddings/oleObject27.bin"/><Relationship Id="rId81" Type="http://schemas.openxmlformats.org/officeDocument/2006/relationships/oleObject" Target="embeddings/oleObject40.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oleObject" Target="embeddings/oleObject110.bin"/><Relationship Id="rId244" Type="http://schemas.openxmlformats.org/officeDocument/2006/relationships/image" Target="media/image118.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theme" Target="theme/theme1.xml"/><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image" Target="media/image90.wmf"/><Relationship Id="rId71" Type="http://schemas.openxmlformats.org/officeDocument/2006/relationships/oleObject" Target="embeddings/oleObject35.bin"/><Relationship Id="rId92" Type="http://schemas.openxmlformats.org/officeDocument/2006/relationships/oleObject" Target="embeddings/oleObject45.bin"/><Relationship Id="rId213" Type="http://schemas.openxmlformats.org/officeDocument/2006/relationships/oleObject" Target="embeddings/oleObject105.bin"/><Relationship Id="rId234"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6.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image" Target="media/image36.png"/><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8.wmf"/><Relationship Id="rId245" Type="http://schemas.openxmlformats.org/officeDocument/2006/relationships/oleObject" Target="embeddings/oleObject121.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image" Target="media/image80.wmf"/><Relationship Id="rId51" Type="http://schemas.openxmlformats.org/officeDocument/2006/relationships/image" Target="media/image23.wmf"/><Relationship Id="rId72" Type="http://schemas.openxmlformats.org/officeDocument/2006/relationships/image" Target="media/image31.wmf"/><Relationship Id="rId93" Type="http://schemas.openxmlformats.org/officeDocument/2006/relationships/image" Target="media/image42.png"/><Relationship Id="rId189" Type="http://schemas.openxmlformats.org/officeDocument/2006/relationships/oleObject" Target="embeddings/oleObject93.bin"/><Relationship Id="rId3" Type="http://schemas.openxmlformats.org/officeDocument/2006/relationships/settings" Target="settings.xml"/><Relationship Id="rId214" Type="http://schemas.openxmlformats.org/officeDocument/2006/relationships/image" Target="media/image103.wmf"/><Relationship Id="rId235" Type="http://schemas.openxmlformats.org/officeDocument/2006/relationships/oleObject" Target="embeddings/oleObject116.bin"/><Relationship Id="rId256" Type="http://schemas.openxmlformats.org/officeDocument/2006/relationships/image" Target="media/image124.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oleObject" Target="embeddings/oleObject88.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1.bin"/><Relationship Id="rId246" Type="http://schemas.openxmlformats.org/officeDocument/2006/relationships/image" Target="media/image119.wmf"/><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6.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3.bin"/><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image" Target="media/image65.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2366</Words>
  <Characters>13491</Characters>
  <Application>Microsoft Office Word</Application>
  <DocSecurity>0</DocSecurity>
  <Lines>112</Lines>
  <Paragraphs>31</Paragraphs>
  <ScaleCrop>false</ScaleCrop>
  <Company>HP</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lu</dc:creator>
  <cp:keywords/>
  <dc:description/>
  <cp:lastModifiedBy>bo lu</cp:lastModifiedBy>
  <cp:revision>3</cp:revision>
  <dcterms:created xsi:type="dcterms:W3CDTF">2019-07-19T10:03:00Z</dcterms:created>
  <dcterms:modified xsi:type="dcterms:W3CDTF">2019-07-19T10:23:00Z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