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" ContentType="image/tiff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684B" w:rsidRPr="009C684B" w:rsidRDefault="009C684B" w:rsidP="009C684B">
      <w:pPr>
        <w:widowControl/>
        <w:spacing w:after="240" w:line="480" w:lineRule="auto"/>
        <w:jc w:val="center"/>
        <w:rPr>
          <w:rFonts w:ascii="Times New Roman" w:eastAsia="MS Mincho" w:hAnsi="Times New Roman" w:cs="Times New Roman"/>
          <w:b/>
          <w:color w:val="000000"/>
          <w:kern w:val="0"/>
          <w:sz w:val="36"/>
          <w:szCs w:val="36"/>
          <w:lang w:eastAsia="ja-JP"/>
        </w:rPr>
      </w:pPr>
      <w:r w:rsidRPr="009C684B">
        <w:rPr>
          <w:rFonts w:ascii="Times New Roman" w:eastAsia="MS Mincho" w:hAnsi="Times New Roman" w:cs="Times New Roman"/>
          <w:b/>
          <w:color w:val="000000"/>
          <w:kern w:val="0"/>
          <w:sz w:val="36"/>
          <w:szCs w:val="36"/>
          <w:lang w:eastAsia="ja-JP"/>
        </w:rPr>
        <w:t>Supporting Information</w:t>
      </w:r>
    </w:p>
    <w:p w:rsidR="00C2062F" w:rsidRPr="00EC53C1" w:rsidRDefault="00EC53C1" w:rsidP="00C2062F">
      <w:pPr>
        <w:widowControl/>
        <w:spacing w:after="240" w:line="480" w:lineRule="auto"/>
        <w:rPr>
          <w:rFonts w:ascii="Times New Roman" w:eastAsia="宋体" w:hAnsi="Times New Roman" w:cs="Times New Roman"/>
          <w:b/>
          <w:sz w:val="28"/>
          <w:szCs w:val="28"/>
        </w:rPr>
      </w:pPr>
      <w:proofErr w:type="spellStart"/>
      <w:r w:rsidRPr="00EC53C1">
        <w:rPr>
          <w:rFonts w:ascii="Times New Roman" w:eastAsia="宋体" w:hAnsi="Times New Roman" w:cs="Times New Roman"/>
          <w:b/>
          <w:sz w:val="28"/>
          <w:szCs w:val="28"/>
        </w:rPr>
        <w:t>Maskless</w:t>
      </w:r>
      <w:proofErr w:type="spellEnd"/>
      <w:r w:rsidRPr="00EC53C1">
        <w:rPr>
          <w:rFonts w:ascii="Times New Roman" w:eastAsia="宋体" w:hAnsi="Times New Roman" w:cs="Times New Roman"/>
          <w:b/>
          <w:sz w:val="28"/>
          <w:szCs w:val="28"/>
        </w:rPr>
        <w:t xml:space="preserve"> Micro/</w:t>
      </w:r>
      <w:proofErr w:type="spellStart"/>
      <w:r w:rsidRPr="00EC53C1">
        <w:rPr>
          <w:rFonts w:ascii="Times New Roman" w:eastAsia="宋体" w:hAnsi="Times New Roman" w:cs="Times New Roman"/>
          <w:b/>
          <w:sz w:val="28"/>
          <w:szCs w:val="28"/>
        </w:rPr>
        <w:t>Nanopatterning</w:t>
      </w:r>
      <w:proofErr w:type="spellEnd"/>
      <w:r w:rsidRPr="00EC53C1">
        <w:rPr>
          <w:rFonts w:ascii="Times New Roman" w:eastAsia="宋体" w:hAnsi="Times New Roman" w:cs="Times New Roman"/>
          <w:b/>
          <w:sz w:val="28"/>
          <w:szCs w:val="28"/>
        </w:rPr>
        <w:t xml:space="preserve"> and Bipolar Electrical-Rectification</w:t>
      </w:r>
      <w:r w:rsidRPr="00EC53C1" w:rsidDel="00F268EB">
        <w:rPr>
          <w:rFonts w:ascii="Times New Roman" w:eastAsia="宋体" w:hAnsi="Times New Roman" w:cs="Times New Roman"/>
          <w:b/>
          <w:sz w:val="28"/>
          <w:szCs w:val="28"/>
        </w:rPr>
        <w:t xml:space="preserve"> </w:t>
      </w:r>
      <w:r w:rsidRPr="00EC53C1">
        <w:rPr>
          <w:rFonts w:ascii="Times New Roman" w:eastAsia="宋体" w:hAnsi="Times New Roman" w:cs="Times New Roman"/>
          <w:b/>
          <w:sz w:val="28"/>
          <w:szCs w:val="28"/>
        </w:rPr>
        <w:t>of MoS</w:t>
      </w:r>
      <w:r w:rsidRPr="00EC53C1">
        <w:rPr>
          <w:rFonts w:ascii="Times New Roman" w:eastAsia="宋体" w:hAnsi="Times New Roman" w:cs="Times New Roman"/>
          <w:b/>
          <w:sz w:val="28"/>
          <w:szCs w:val="28"/>
          <w:vertAlign w:val="subscript"/>
        </w:rPr>
        <w:t>2</w:t>
      </w:r>
      <w:r w:rsidRPr="00EC53C1">
        <w:rPr>
          <w:rFonts w:ascii="Times New Roman" w:eastAsia="宋体" w:hAnsi="Times New Roman" w:cs="Times New Roman"/>
          <w:b/>
          <w:sz w:val="28"/>
          <w:szCs w:val="28"/>
        </w:rPr>
        <w:t xml:space="preserve"> Flakes Through</w:t>
      </w:r>
      <w:r w:rsidRPr="00EC53C1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 w:rsidRPr="00EC53C1">
        <w:rPr>
          <w:rFonts w:ascii="Times New Roman" w:eastAsia="宋体" w:hAnsi="Times New Roman" w:cs="Times New Roman"/>
          <w:b/>
          <w:sz w:val="28"/>
          <w:szCs w:val="28"/>
        </w:rPr>
        <w:t>Femtosecond Laser Direct Writing Processing</w:t>
      </w:r>
    </w:p>
    <w:p w:rsidR="009C684B" w:rsidRPr="009C684B" w:rsidRDefault="00C2062F" w:rsidP="009C684B">
      <w:pPr>
        <w:widowControl/>
        <w:spacing w:after="240" w:line="48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>Pei Zuo,</w:t>
      </w:r>
      <w:r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1</w:t>
      </w:r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proofErr w:type="spellStart"/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>Lan</w:t>
      </w:r>
      <w:proofErr w:type="spellEnd"/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 xml:space="preserve"> Jiang,</w:t>
      </w:r>
      <w:r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1</w:t>
      </w:r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proofErr w:type="spellStart"/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>Xin</w:t>
      </w:r>
      <w:proofErr w:type="spellEnd"/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 xml:space="preserve"> Li,</w:t>
      </w:r>
      <w:r w:rsidR="00C00F02" w:rsidRPr="00C2062F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*,</w:t>
      </w:r>
      <w:r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1</w:t>
      </w:r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proofErr w:type="spellStart"/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>Mengyao</w:t>
      </w:r>
      <w:proofErr w:type="spellEnd"/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 xml:space="preserve"> Tian,</w:t>
      </w:r>
      <w:r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1</w:t>
      </w:r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proofErr w:type="spellStart"/>
      <w:r w:rsidR="00395DEC">
        <w:rPr>
          <w:rFonts w:ascii="Times New Roman" w:eastAsia="宋体" w:hAnsi="Times New Roman" w:cs="Times New Roman"/>
          <w:kern w:val="0"/>
          <w:sz w:val="24"/>
          <w:szCs w:val="24"/>
        </w:rPr>
        <w:t>Chenyang</w:t>
      </w:r>
      <w:proofErr w:type="spellEnd"/>
      <w:r w:rsidR="00395DEC">
        <w:rPr>
          <w:rFonts w:ascii="Times New Roman" w:eastAsia="宋体" w:hAnsi="Times New Roman" w:cs="Times New Roman"/>
          <w:kern w:val="0"/>
          <w:sz w:val="24"/>
          <w:szCs w:val="24"/>
        </w:rPr>
        <w:t xml:space="preserve"> Xu,</w:t>
      </w:r>
      <w:r w:rsidR="00395DEC" w:rsidRPr="00395DEC">
        <w:rPr>
          <w:rFonts w:ascii="Times New Roman" w:eastAsia="宋体" w:hAnsi="Times New Roman" w:cs="Times New Roman" w:hint="eastAsia"/>
          <w:kern w:val="0"/>
          <w:sz w:val="24"/>
          <w:szCs w:val="24"/>
          <w:vertAlign w:val="superscript"/>
        </w:rPr>
        <w:t>1</w:t>
      </w:r>
      <w:r w:rsidR="00395DEC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proofErr w:type="spellStart"/>
      <w:r w:rsidR="00395DEC">
        <w:rPr>
          <w:rFonts w:ascii="Times New Roman" w:eastAsia="宋体" w:hAnsi="Times New Roman" w:cs="Times New Roman"/>
          <w:kern w:val="0"/>
          <w:sz w:val="24"/>
          <w:szCs w:val="24"/>
        </w:rPr>
        <w:t>Yongjiu</w:t>
      </w:r>
      <w:proofErr w:type="spellEnd"/>
      <w:r w:rsidR="00395DEC">
        <w:rPr>
          <w:rFonts w:ascii="Times New Roman" w:eastAsia="宋体" w:hAnsi="Times New Roman" w:cs="Times New Roman"/>
          <w:kern w:val="0"/>
          <w:sz w:val="24"/>
          <w:szCs w:val="24"/>
        </w:rPr>
        <w:t xml:space="preserve"> Yuan,</w:t>
      </w:r>
      <w:r w:rsidR="00395DEC" w:rsidRPr="00395DEC">
        <w:rPr>
          <w:rFonts w:ascii="Times New Roman" w:eastAsia="宋体" w:hAnsi="Times New Roman" w:cs="Times New Roman" w:hint="eastAsia"/>
          <w:kern w:val="0"/>
          <w:sz w:val="24"/>
          <w:szCs w:val="24"/>
          <w:vertAlign w:val="superscript"/>
        </w:rPr>
        <w:t>1</w:t>
      </w:r>
      <w:r w:rsidR="00395DEC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</w:t>
      </w:r>
      <w:proofErr w:type="spellStart"/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>Peng</w:t>
      </w:r>
      <w:proofErr w:type="spellEnd"/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 xml:space="preserve"> Ran,</w:t>
      </w:r>
      <w:r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1</w:t>
      </w:r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 xml:space="preserve"> Bo Li,</w:t>
      </w:r>
      <w:r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1</w:t>
      </w:r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proofErr w:type="spellStart"/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>Yongfeng</w:t>
      </w:r>
      <w:proofErr w:type="spellEnd"/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 xml:space="preserve"> Lu,</w:t>
      </w:r>
      <w:r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2</w:t>
      </w:r>
      <w:bookmarkStart w:id="0" w:name="_GoBack"/>
      <w:bookmarkEnd w:id="0"/>
    </w:p>
    <w:p w:rsidR="009C684B" w:rsidRPr="009C684B" w:rsidRDefault="009C684B" w:rsidP="009C684B">
      <w:pPr>
        <w:widowControl/>
        <w:spacing w:after="240" w:line="480" w:lineRule="auto"/>
        <w:rPr>
          <w:rFonts w:ascii="Times New Roman" w:eastAsia="宋体" w:hAnsi="Times New Roman" w:cs="Times New Roman"/>
          <w:i/>
          <w:kern w:val="0"/>
          <w:sz w:val="24"/>
          <w:szCs w:val="24"/>
          <w:lang w:eastAsia="en-US"/>
        </w:rPr>
      </w:pPr>
      <w:r w:rsidRPr="009C684B">
        <w:rPr>
          <w:rFonts w:ascii="Times New Roman" w:eastAsia="宋体" w:hAnsi="Times New Roman" w:cs="Times New Roman" w:hint="eastAsia"/>
          <w:i/>
          <w:kern w:val="0"/>
          <w:sz w:val="24"/>
          <w:szCs w:val="24"/>
          <w:vertAlign w:val="superscript"/>
        </w:rPr>
        <w:t>1</w:t>
      </w:r>
      <w:r w:rsidRPr="009C684B">
        <w:rPr>
          <w:rFonts w:ascii="Times New Roman" w:eastAsia="宋体" w:hAnsi="Times New Roman" w:cs="Times New Roman"/>
          <w:i/>
          <w:kern w:val="0"/>
          <w:sz w:val="24"/>
          <w:szCs w:val="24"/>
          <w:lang w:eastAsia="en-US"/>
        </w:rPr>
        <w:t>Laser Micro/Nano Fabrication Laboratory, School of Mechanical Engineering, Beijing Institute of Technology, Beijing 100081, P.R. China,</w:t>
      </w:r>
    </w:p>
    <w:p w:rsidR="009C684B" w:rsidRPr="009C684B" w:rsidRDefault="007E7382" w:rsidP="009C684B">
      <w:pPr>
        <w:widowControl/>
        <w:spacing w:after="240" w:line="480" w:lineRule="auto"/>
        <w:rPr>
          <w:rFonts w:ascii="Times New Roman" w:eastAsia="宋体" w:hAnsi="Times New Roman" w:cs="Times New Roman"/>
          <w:i/>
          <w:kern w:val="0"/>
          <w:sz w:val="24"/>
          <w:szCs w:val="24"/>
          <w:lang w:eastAsia="en-US"/>
        </w:rPr>
      </w:pPr>
      <w:r>
        <w:rPr>
          <w:rFonts w:ascii="Times New Roman" w:eastAsia="宋体" w:hAnsi="Times New Roman" w:cs="Times New Roman"/>
          <w:i/>
          <w:kern w:val="0"/>
          <w:sz w:val="24"/>
          <w:szCs w:val="24"/>
          <w:vertAlign w:val="superscript"/>
        </w:rPr>
        <w:t>2</w:t>
      </w:r>
      <w:r w:rsidR="009C684B" w:rsidRPr="009C684B">
        <w:rPr>
          <w:rFonts w:ascii="Times New Roman" w:eastAsia="宋体" w:hAnsi="Times New Roman" w:cs="Times New Roman"/>
          <w:i/>
          <w:kern w:val="0"/>
          <w:sz w:val="24"/>
          <w:szCs w:val="24"/>
          <w:lang w:eastAsia="en-US"/>
        </w:rPr>
        <w:t>Department of Electrical and Computer Engineering, University of Nebraska-Lincoln, Lincoln, NE 68588-0511, USA</w:t>
      </w:r>
    </w:p>
    <w:p w:rsidR="009C684B" w:rsidRPr="009C684B" w:rsidRDefault="009C684B" w:rsidP="009C684B">
      <w:pPr>
        <w:widowControl/>
        <w:spacing w:line="480" w:lineRule="auto"/>
        <w:rPr>
          <w:rFonts w:ascii="Times New Roman" w:eastAsia="宋体" w:hAnsi="Times New Roman" w:cs="Times New Roman"/>
          <w:i/>
          <w:kern w:val="0"/>
          <w:sz w:val="24"/>
          <w:szCs w:val="24"/>
          <w:lang w:eastAsia="ja-JP"/>
        </w:rPr>
      </w:pPr>
      <w:r w:rsidRPr="009C684B">
        <w:rPr>
          <w:rFonts w:ascii="Times New Roman" w:eastAsia="宋体" w:hAnsi="Times New Roman" w:cs="Times New Roman"/>
          <w:i/>
          <w:kern w:val="0"/>
          <w:sz w:val="24"/>
          <w:szCs w:val="24"/>
          <w:lang w:eastAsia="ja-JP"/>
        </w:rPr>
        <w:t xml:space="preserve">*Address correspondence to </w:t>
      </w:r>
      <w:r w:rsidR="00C00F02" w:rsidRPr="00C00F02">
        <w:rPr>
          <w:rFonts w:ascii="Times New Roman" w:eastAsia="宋体" w:hAnsi="Times New Roman" w:cs="Times New Roman"/>
          <w:i/>
          <w:color w:val="0000FF"/>
          <w:kern w:val="0"/>
          <w:sz w:val="24"/>
          <w:szCs w:val="24"/>
          <w:u w:val="single"/>
          <w:lang w:eastAsia="ja-JP"/>
        </w:rPr>
        <w:t>lixin02@bit.edu.cn</w:t>
      </w:r>
      <w:r w:rsidRPr="009C684B">
        <w:rPr>
          <w:rFonts w:ascii="Times New Roman" w:eastAsia="宋体" w:hAnsi="Times New Roman" w:cs="Times New Roman"/>
          <w:i/>
          <w:kern w:val="0"/>
          <w:sz w:val="24"/>
          <w:szCs w:val="24"/>
          <w:lang w:eastAsia="ja-JP"/>
        </w:rPr>
        <w:t xml:space="preserve"> </w:t>
      </w:r>
    </w:p>
    <w:p w:rsidR="009C684B" w:rsidRPr="00C00F02" w:rsidRDefault="009C684B" w:rsidP="009C684B">
      <w:pPr>
        <w:rPr>
          <w:rFonts w:ascii="Times New Roman" w:eastAsia="宋体" w:hAnsi="Times New Roman" w:cs="Times New Roman"/>
          <w:szCs w:val="20"/>
        </w:rPr>
        <w:sectPr w:rsidR="009C684B" w:rsidRPr="00C00F02" w:rsidSect="00377E42">
          <w:pgSz w:w="11907" w:h="16839" w:code="9"/>
          <w:pgMar w:top="1440" w:right="1440" w:bottom="1440" w:left="1440" w:header="851" w:footer="992" w:gutter="0"/>
          <w:cols w:space="720"/>
          <w:docGrid w:type="lines" w:linePitch="312"/>
        </w:sectPr>
      </w:pPr>
    </w:p>
    <w:p w:rsidR="009C684B" w:rsidRPr="009C684B" w:rsidRDefault="009C684B" w:rsidP="008C40EF">
      <w:pPr>
        <w:widowControl/>
        <w:spacing w:line="480" w:lineRule="auto"/>
        <w:rPr>
          <w:rFonts w:ascii="Times New Roman" w:eastAsia="宋体" w:hAnsi="Times New Roman" w:cs="Times New Roman"/>
          <w:b/>
          <w:kern w:val="0"/>
          <w:sz w:val="24"/>
          <w:szCs w:val="24"/>
        </w:rPr>
      </w:pPr>
      <w:proofErr w:type="gramStart"/>
      <w:r w:rsidRPr="009C684B">
        <w:rPr>
          <w:rFonts w:ascii="Times New Roman" w:eastAsia="宋体" w:hAnsi="Times New Roman" w:cs="Times New Roman"/>
          <w:b/>
          <w:kern w:val="0"/>
          <w:sz w:val="24"/>
          <w:szCs w:val="24"/>
          <w:lang w:eastAsia="ja-JP"/>
        </w:rPr>
        <w:lastRenderedPageBreak/>
        <w:t>Supplementary figures</w:t>
      </w:r>
      <w:r>
        <w:rPr>
          <w:rFonts w:ascii="Times New Roman" w:eastAsia="宋体" w:hAnsi="Times New Roman" w:cs="Times New Roman"/>
          <w:b/>
          <w:kern w:val="0"/>
          <w:sz w:val="24"/>
          <w:szCs w:val="24"/>
        </w:rPr>
        <w:t xml:space="preserve"> and analysis</w:t>
      </w:r>
      <w:r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.</w:t>
      </w:r>
      <w:proofErr w:type="gramEnd"/>
    </w:p>
    <w:p w:rsidR="00DB57A7" w:rsidRDefault="00926BE3" w:rsidP="004B20D8">
      <w:pPr>
        <w:jc w:val="center"/>
      </w:pPr>
      <w:r>
        <w:rPr>
          <w:noProof/>
        </w:rPr>
        <w:drawing>
          <wp:inline distT="0" distB="0" distL="0" distR="0">
            <wp:extent cx="2916000" cy="22863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4.t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000" cy="22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CC" w:rsidRPr="00F7324B" w:rsidRDefault="000F38CC" w:rsidP="008C40EF">
      <w:pPr>
        <w:spacing w:afterLines="50" w:after="156" w:line="360" w:lineRule="auto"/>
        <w:rPr>
          <w:rFonts w:ascii="Times New Roman" w:hAnsi="Times New Roman" w:cs="Times New Roman"/>
        </w:rPr>
      </w:pPr>
      <w:r w:rsidRPr="006C3E54">
        <w:rPr>
          <w:rFonts w:ascii="Times New Roman" w:hAnsi="Times New Roman" w:cs="Times New Roman"/>
        </w:rPr>
        <w:t xml:space="preserve">Figure S1. </w:t>
      </w:r>
      <w:r w:rsidR="006C3E54" w:rsidRPr="006C3E54">
        <w:rPr>
          <w:rFonts w:ascii="Times New Roman" w:hAnsi="Times New Roman" w:cs="Times New Roman"/>
        </w:rPr>
        <w:t xml:space="preserve">XPS peak-split results of </w:t>
      </w:r>
      <w:r w:rsidR="00F7324B">
        <w:rPr>
          <w:rFonts w:ascii="Times New Roman" w:hAnsi="Times New Roman" w:cs="Times New Roman"/>
        </w:rPr>
        <w:t xml:space="preserve">S 2p </w:t>
      </w:r>
      <w:r w:rsidR="006C3E54" w:rsidRPr="006C3E54">
        <w:rPr>
          <w:rFonts w:ascii="Times New Roman" w:hAnsi="Times New Roman" w:cs="Times New Roman"/>
        </w:rPr>
        <w:t>spectra of P-MoS</w:t>
      </w:r>
      <w:r w:rsidR="006C3E54" w:rsidRPr="006C3E54">
        <w:rPr>
          <w:rFonts w:ascii="Times New Roman" w:hAnsi="Times New Roman" w:cs="Times New Roman"/>
          <w:vertAlign w:val="subscript"/>
        </w:rPr>
        <w:t>2</w:t>
      </w:r>
      <w:r w:rsidR="006C3E54" w:rsidRPr="006C3E54">
        <w:rPr>
          <w:rFonts w:ascii="Times New Roman" w:hAnsi="Times New Roman" w:cs="Times New Roman"/>
        </w:rPr>
        <w:t>.</w:t>
      </w:r>
    </w:p>
    <w:p w:rsidR="000F38CC" w:rsidRDefault="000F38CC" w:rsidP="004B20D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916000" cy="228635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S2.t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000" cy="228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C0" w:rsidRPr="00A53F78" w:rsidRDefault="000F38CC" w:rsidP="008C40EF">
      <w:pPr>
        <w:spacing w:afterLines="50" w:after="156" w:line="360" w:lineRule="auto"/>
        <w:rPr>
          <w:rFonts w:ascii="Times New Roman" w:hAnsi="Times New Roman" w:cs="Times New Roman"/>
        </w:rPr>
      </w:pPr>
      <w:r w:rsidRPr="00F7324B">
        <w:rPr>
          <w:rFonts w:ascii="Times New Roman" w:hAnsi="Times New Roman" w:cs="Times New Roman" w:hint="eastAsia"/>
        </w:rPr>
        <w:t xml:space="preserve">Figure S2. </w:t>
      </w:r>
      <w:r w:rsidR="003760DD" w:rsidRPr="003760DD">
        <w:rPr>
          <w:rFonts w:ascii="Times New Roman" w:hAnsi="Times New Roman" w:cs="Times New Roman"/>
        </w:rPr>
        <w:t>XPS peak-split results of S 2p spectra of FLP-MoS</w:t>
      </w:r>
      <w:r w:rsidR="003760DD" w:rsidRPr="003760DD">
        <w:rPr>
          <w:rFonts w:ascii="Times New Roman" w:hAnsi="Times New Roman" w:cs="Times New Roman"/>
          <w:vertAlign w:val="subscript"/>
        </w:rPr>
        <w:t>2</w:t>
      </w:r>
      <w:r w:rsidR="003760DD" w:rsidRPr="003760DD">
        <w:rPr>
          <w:rFonts w:ascii="Times New Roman" w:hAnsi="Times New Roman" w:cs="Times New Roman"/>
        </w:rPr>
        <w:t>.</w:t>
      </w:r>
    </w:p>
    <w:p w:rsidR="008A6623" w:rsidRPr="004154E8" w:rsidRDefault="00461CA3" w:rsidP="008C40E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154E8">
        <w:rPr>
          <w:rFonts w:ascii="Times New Roman" w:hAnsi="Times New Roman" w:cs="Times New Roman" w:hint="eastAsia"/>
          <w:b/>
          <w:i/>
          <w:sz w:val="24"/>
          <w:szCs w:val="24"/>
        </w:rPr>
        <w:t>S</w:t>
      </w:r>
      <w:r w:rsidRPr="004154E8">
        <w:rPr>
          <w:rFonts w:ascii="Times New Roman" w:hAnsi="Times New Roman" w:cs="Times New Roman"/>
          <w:b/>
          <w:i/>
          <w:sz w:val="24"/>
          <w:szCs w:val="24"/>
        </w:rPr>
        <w:t xml:space="preserve">urface </w:t>
      </w:r>
      <w:r w:rsidRPr="004154E8">
        <w:rPr>
          <w:rFonts w:ascii="Times New Roman" w:hAnsi="Times New Roman" w:cs="Times New Roman" w:hint="eastAsia"/>
          <w:b/>
          <w:i/>
          <w:sz w:val="24"/>
          <w:szCs w:val="24"/>
        </w:rPr>
        <w:t>m</w:t>
      </w:r>
      <w:r w:rsidR="00D87EC0" w:rsidRPr="004154E8">
        <w:rPr>
          <w:rFonts w:ascii="Times New Roman" w:hAnsi="Times New Roman" w:cs="Times New Roman"/>
          <w:b/>
          <w:i/>
          <w:sz w:val="24"/>
          <w:szCs w:val="24"/>
        </w:rPr>
        <w:t>oderate modification of MoS</w:t>
      </w:r>
      <w:r w:rsidR="00D87EC0" w:rsidRPr="004154E8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t>2</w:t>
      </w:r>
      <w:r w:rsidR="00D87EC0" w:rsidRPr="004154E8">
        <w:rPr>
          <w:rFonts w:ascii="Times New Roman" w:hAnsi="Times New Roman" w:cs="Times New Roman"/>
          <w:b/>
          <w:i/>
          <w:sz w:val="24"/>
          <w:szCs w:val="24"/>
        </w:rPr>
        <w:t xml:space="preserve"> fl</w:t>
      </w:r>
      <w:r w:rsidR="00623F46" w:rsidRPr="004154E8">
        <w:rPr>
          <w:rFonts w:ascii="Times New Roman" w:hAnsi="Times New Roman" w:cs="Times New Roman"/>
          <w:b/>
          <w:i/>
          <w:sz w:val="24"/>
          <w:szCs w:val="24"/>
        </w:rPr>
        <w:t xml:space="preserve">akes </w:t>
      </w:r>
      <w:r w:rsidR="003B56E9">
        <w:rPr>
          <w:rFonts w:ascii="Times New Roman" w:hAnsi="Times New Roman" w:cs="Times New Roman"/>
          <w:b/>
          <w:i/>
          <w:sz w:val="24"/>
          <w:szCs w:val="24"/>
        </w:rPr>
        <w:t>through</w:t>
      </w:r>
      <w:r w:rsidR="00623F46" w:rsidRPr="004154E8">
        <w:rPr>
          <w:rFonts w:ascii="Times New Roman" w:hAnsi="Times New Roman" w:cs="Times New Roman"/>
          <w:b/>
          <w:i/>
          <w:sz w:val="24"/>
          <w:szCs w:val="24"/>
        </w:rPr>
        <w:t xml:space="preserve"> femtosecond laser pulse processing</w:t>
      </w:r>
      <w:r w:rsidR="00D87EC0" w:rsidRPr="004154E8">
        <w:rPr>
          <w:rFonts w:ascii="Times New Roman" w:hAnsi="Times New Roman" w:cs="Times New Roman"/>
          <w:b/>
          <w:i/>
          <w:sz w:val="24"/>
          <w:szCs w:val="24"/>
        </w:rPr>
        <w:t xml:space="preserve"> for FET</w:t>
      </w:r>
      <w:r w:rsidR="00385573" w:rsidRPr="004154E8">
        <w:rPr>
          <w:rFonts w:ascii="Times New Roman" w:hAnsi="Times New Roman" w:cs="Times New Roman"/>
          <w:b/>
          <w:i/>
          <w:sz w:val="24"/>
          <w:szCs w:val="24"/>
        </w:rPr>
        <w:t xml:space="preserve"> (-1 and -2)</w:t>
      </w:r>
      <w:r w:rsidR="00D87EC0" w:rsidRPr="004154E8">
        <w:rPr>
          <w:rFonts w:ascii="Times New Roman" w:hAnsi="Times New Roman" w:cs="Times New Roman"/>
          <w:b/>
          <w:i/>
          <w:sz w:val="24"/>
          <w:szCs w:val="24"/>
        </w:rPr>
        <w:t>.</w:t>
      </w:r>
      <w:r w:rsidR="00D87EC0" w:rsidRPr="004154E8">
        <w:rPr>
          <w:rFonts w:ascii="Times New Roman" w:hAnsi="Times New Roman" w:cs="Times New Roman"/>
          <w:sz w:val="24"/>
          <w:szCs w:val="24"/>
        </w:rPr>
        <w:t xml:space="preserve"> </w:t>
      </w:r>
      <w:r w:rsidR="00AD1A0A" w:rsidRPr="004154E8">
        <w:rPr>
          <w:rFonts w:ascii="Times New Roman" w:hAnsi="Times New Roman" w:cs="Times New Roman"/>
          <w:sz w:val="24"/>
          <w:szCs w:val="24"/>
        </w:rPr>
        <w:t>Figure S3 and S4 show the</w:t>
      </w:r>
      <w:r w:rsidR="00D87EC0" w:rsidRPr="004154E8">
        <w:rPr>
          <w:rFonts w:ascii="Times New Roman" w:hAnsi="Times New Roman" w:cs="Times New Roman"/>
          <w:sz w:val="24"/>
          <w:szCs w:val="24"/>
        </w:rPr>
        <w:t xml:space="preserve"> electrical test results</w:t>
      </w:r>
      <w:r w:rsidR="00AD1A0A" w:rsidRPr="004154E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D1A0A" w:rsidRPr="004154E8">
        <w:rPr>
          <w:rFonts w:ascii="Times New Roman" w:hAnsi="Times New Roman" w:cs="Times New Roman"/>
          <w:sz w:val="24"/>
          <w:szCs w:val="24"/>
        </w:rPr>
        <w:t xml:space="preserve">for </w:t>
      </w:r>
      <w:r w:rsidR="00B440F5" w:rsidRPr="004154E8">
        <w:rPr>
          <w:rFonts w:ascii="Times New Roman" w:hAnsi="Times New Roman" w:cs="Times New Roman"/>
          <w:sz w:val="24"/>
          <w:szCs w:val="24"/>
        </w:rPr>
        <w:t>two MoS</w:t>
      </w:r>
      <w:r w:rsidR="00B440F5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B440F5" w:rsidRPr="004154E8">
        <w:rPr>
          <w:rFonts w:ascii="Times New Roman" w:hAnsi="Times New Roman" w:cs="Times New Roman"/>
          <w:sz w:val="24"/>
          <w:szCs w:val="24"/>
        </w:rPr>
        <w:t xml:space="preserve"> FET,</w:t>
      </w:r>
      <w:proofErr w:type="gramEnd"/>
      <w:r w:rsidR="00B440F5" w:rsidRPr="004154E8">
        <w:rPr>
          <w:rFonts w:ascii="Times New Roman" w:hAnsi="Times New Roman" w:cs="Times New Roman"/>
          <w:sz w:val="24"/>
          <w:szCs w:val="24"/>
        </w:rPr>
        <w:t xml:space="preserve"> which </w:t>
      </w:r>
      <w:r w:rsidR="00E53A4D" w:rsidRPr="004154E8">
        <w:rPr>
          <w:rFonts w:ascii="Times New Roman" w:hAnsi="Times New Roman" w:cs="Times New Roman"/>
          <w:sz w:val="24"/>
          <w:szCs w:val="24"/>
        </w:rPr>
        <w:t>are MoS</w:t>
      </w:r>
      <w:r w:rsidR="00E53A4D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E53A4D" w:rsidRPr="004154E8">
        <w:rPr>
          <w:rFonts w:ascii="Times New Roman" w:hAnsi="Times New Roman" w:cs="Times New Roman"/>
          <w:sz w:val="24"/>
          <w:szCs w:val="24"/>
        </w:rPr>
        <w:t xml:space="preserve"> FET-1 and MoS</w:t>
      </w:r>
      <w:r w:rsidR="00E53A4D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E53A4D" w:rsidRPr="004154E8">
        <w:rPr>
          <w:rFonts w:ascii="Times New Roman" w:hAnsi="Times New Roman" w:cs="Times New Roman"/>
          <w:sz w:val="24"/>
          <w:szCs w:val="24"/>
        </w:rPr>
        <w:t xml:space="preserve"> FET-2, </w:t>
      </w:r>
      <w:r w:rsidR="00B440F5" w:rsidRPr="004154E8">
        <w:rPr>
          <w:rFonts w:ascii="Times New Roman" w:hAnsi="Times New Roman" w:cs="Times New Roman"/>
          <w:sz w:val="24"/>
          <w:szCs w:val="24"/>
        </w:rPr>
        <w:t>before and after surface modified.</w:t>
      </w:r>
      <w:r w:rsidR="00A1523A" w:rsidRPr="004154E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B0715" w:rsidRPr="004154E8" w:rsidRDefault="009B10FF" w:rsidP="008C40EF">
      <w:pPr>
        <w:spacing w:line="48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4154E8">
        <w:rPr>
          <w:rFonts w:ascii="Times New Roman" w:hAnsi="Times New Roman" w:cs="Times New Roman"/>
          <w:sz w:val="24"/>
          <w:szCs w:val="24"/>
        </w:rPr>
        <w:t xml:space="preserve">Figure </w:t>
      </w:r>
      <w:r w:rsidR="008A6623" w:rsidRPr="004154E8">
        <w:rPr>
          <w:rFonts w:ascii="Times New Roman" w:hAnsi="Times New Roman" w:cs="Times New Roman"/>
          <w:sz w:val="24"/>
          <w:szCs w:val="24"/>
        </w:rPr>
        <w:t>S3a</w:t>
      </w:r>
      <w:r w:rsidR="00F5454F" w:rsidRPr="004154E8">
        <w:rPr>
          <w:rFonts w:ascii="Times New Roman" w:hAnsi="Times New Roman" w:cs="Times New Roman"/>
          <w:sz w:val="24"/>
          <w:szCs w:val="24"/>
        </w:rPr>
        <w:t xml:space="preserve"> and c</w:t>
      </w:r>
      <w:r w:rsidR="005F206F" w:rsidRPr="004154E8">
        <w:rPr>
          <w:rFonts w:ascii="Times New Roman" w:hAnsi="Times New Roman" w:cs="Times New Roman"/>
          <w:sz w:val="24"/>
          <w:szCs w:val="24"/>
        </w:rPr>
        <w:t xml:space="preserve"> show</w:t>
      </w:r>
      <w:r w:rsidRPr="004154E8">
        <w:rPr>
          <w:rFonts w:ascii="Times New Roman" w:hAnsi="Times New Roman" w:cs="Times New Roman"/>
          <w:sz w:val="24"/>
          <w:szCs w:val="24"/>
        </w:rPr>
        <w:t xml:space="preserve"> the drain</w:t>
      </w:r>
      <w:r w:rsidR="00A56BA9">
        <w:rPr>
          <w:rFonts w:ascii="Times New Roman" w:hAnsi="Times New Roman" w:cs="Times New Roman"/>
          <w:sz w:val="24"/>
          <w:szCs w:val="24"/>
        </w:rPr>
        <w:t>−</w:t>
      </w:r>
      <w:r w:rsidRPr="004154E8">
        <w:rPr>
          <w:rFonts w:ascii="Times New Roman" w:hAnsi="Times New Roman" w:cs="Times New Roman"/>
          <w:sz w:val="24"/>
          <w:szCs w:val="24"/>
        </w:rPr>
        <w:t>source current (</w:t>
      </w:r>
      <w:r w:rsidRPr="004154E8">
        <w:rPr>
          <w:rFonts w:ascii="Times New Roman" w:hAnsi="Times New Roman" w:cs="Times New Roman"/>
          <w:i/>
          <w:sz w:val="24"/>
          <w:szCs w:val="24"/>
        </w:rPr>
        <w:t>I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DS</w:t>
      </w:r>
      <w:r w:rsidRPr="004154E8">
        <w:rPr>
          <w:rFonts w:ascii="Times New Roman" w:hAnsi="Times New Roman" w:cs="Times New Roman"/>
          <w:sz w:val="24"/>
          <w:szCs w:val="24"/>
        </w:rPr>
        <w:t>) versus drain</w:t>
      </w:r>
      <w:r w:rsidR="00A56BA9">
        <w:rPr>
          <w:rFonts w:ascii="Times New Roman" w:hAnsi="Times New Roman" w:cs="Times New Roman"/>
          <w:sz w:val="24"/>
          <w:szCs w:val="24"/>
        </w:rPr>
        <w:t>−</w:t>
      </w:r>
      <w:r w:rsidRPr="004154E8">
        <w:rPr>
          <w:rFonts w:ascii="Times New Roman" w:hAnsi="Times New Roman" w:cs="Times New Roman"/>
          <w:sz w:val="24"/>
          <w:szCs w:val="24"/>
        </w:rPr>
        <w:t>source voltage (</w:t>
      </w:r>
      <w:r w:rsidRPr="004154E8">
        <w:rPr>
          <w:rFonts w:ascii="Times New Roman" w:hAnsi="Times New Roman" w:cs="Times New Roman"/>
          <w:i/>
          <w:sz w:val="24"/>
          <w:szCs w:val="24"/>
        </w:rPr>
        <w:t>V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DS</w:t>
      </w:r>
      <w:r w:rsidRPr="004154E8">
        <w:rPr>
          <w:rFonts w:ascii="Times New Roman" w:hAnsi="Times New Roman" w:cs="Times New Roman"/>
          <w:sz w:val="24"/>
          <w:szCs w:val="24"/>
        </w:rPr>
        <w:t xml:space="preserve">) characteristics of </w:t>
      </w:r>
      <w:r w:rsidR="008A6623" w:rsidRPr="004154E8">
        <w:rPr>
          <w:rFonts w:ascii="Times New Roman" w:hAnsi="Times New Roman" w:cs="Times New Roman"/>
          <w:sz w:val="24"/>
          <w:szCs w:val="24"/>
        </w:rPr>
        <w:t>MoS</w:t>
      </w:r>
      <w:r w:rsidR="008A6623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8A6623" w:rsidRPr="004154E8">
        <w:rPr>
          <w:rFonts w:ascii="Times New Roman" w:hAnsi="Times New Roman" w:cs="Times New Roman"/>
          <w:sz w:val="24"/>
          <w:szCs w:val="24"/>
        </w:rPr>
        <w:t xml:space="preserve"> </w:t>
      </w:r>
      <w:r w:rsidRPr="004154E8">
        <w:rPr>
          <w:rFonts w:ascii="Times New Roman" w:hAnsi="Times New Roman" w:cs="Times New Roman"/>
          <w:sz w:val="24"/>
          <w:szCs w:val="24"/>
        </w:rPr>
        <w:t>FET</w:t>
      </w:r>
      <w:r w:rsidR="008A6623" w:rsidRPr="004154E8">
        <w:rPr>
          <w:rFonts w:ascii="Times New Roman" w:hAnsi="Times New Roman" w:cs="Times New Roman"/>
          <w:sz w:val="24"/>
          <w:szCs w:val="24"/>
        </w:rPr>
        <w:t>-1</w:t>
      </w:r>
      <w:r w:rsidR="00F5454F" w:rsidRPr="004154E8">
        <w:rPr>
          <w:rFonts w:ascii="Times New Roman" w:hAnsi="Times New Roman" w:cs="Times New Roman"/>
          <w:sz w:val="24"/>
          <w:szCs w:val="24"/>
        </w:rPr>
        <w:t xml:space="preserve"> before and after surface moderate modification </w:t>
      </w:r>
      <w:r w:rsidRPr="004154E8">
        <w:rPr>
          <w:rFonts w:ascii="Times New Roman" w:hAnsi="Times New Roman" w:cs="Times New Roman"/>
          <w:sz w:val="24"/>
          <w:szCs w:val="24"/>
        </w:rPr>
        <w:t>under different gate voltages (</w:t>
      </w:r>
      <w:r w:rsidRPr="004154E8">
        <w:rPr>
          <w:rFonts w:ascii="Times New Roman" w:hAnsi="Times New Roman" w:cs="Times New Roman"/>
          <w:i/>
          <w:sz w:val="24"/>
          <w:szCs w:val="24"/>
        </w:rPr>
        <w:t>V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G</w:t>
      </w:r>
      <w:r w:rsidRPr="004154E8">
        <w:rPr>
          <w:rFonts w:ascii="Times New Roman" w:hAnsi="Times New Roman" w:cs="Times New Roman"/>
          <w:sz w:val="24"/>
          <w:szCs w:val="24"/>
        </w:rPr>
        <w:t>) ranging from -1</w:t>
      </w:r>
      <w:r w:rsidR="009813A4" w:rsidRPr="004154E8">
        <w:rPr>
          <w:rFonts w:ascii="Times New Roman" w:hAnsi="Times New Roman" w:cs="Times New Roman"/>
          <w:sz w:val="24"/>
          <w:szCs w:val="24"/>
        </w:rPr>
        <w:t>0</w:t>
      </w:r>
      <w:r w:rsidRPr="004154E8">
        <w:rPr>
          <w:rFonts w:ascii="Times New Roman" w:hAnsi="Times New Roman" w:cs="Times New Roman"/>
          <w:sz w:val="24"/>
          <w:szCs w:val="24"/>
        </w:rPr>
        <w:t xml:space="preserve"> to 1</w:t>
      </w:r>
      <w:r w:rsidR="009813A4" w:rsidRPr="004154E8">
        <w:rPr>
          <w:rFonts w:ascii="Times New Roman" w:hAnsi="Times New Roman" w:cs="Times New Roman"/>
          <w:sz w:val="24"/>
          <w:szCs w:val="24"/>
        </w:rPr>
        <w:t>0</w:t>
      </w:r>
      <w:r w:rsidRPr="004154E8">
        <w:rPr>
          <w:rFonts w:ascii="Times New Roman" w:hAnsi="Times New Roman" w:cs="Times New Roman"/>
          <w:sz w:val="24"/>
          <w:szCs w:val="24"/>
        </w:rPr>
        <w:t xml:space="preserve"> V. For th</w:t>
      </w:r>
      <w:r w:rsidR="00285E0B" w:rsidRPr="004154E8">
        <w:rPr>
          <w:rFonts w:ascii="Times New Roman" w:hAnsi="Times New Roman" w:cs="Times New Roman"/>
          <w:sz w:val="24"/>
          <w:szCs w:val="24"/>
        </w:rPr>
        <w:t>ese</w:t>
      </w:r>
      <w:r w:rsidRPr="004154E8">
        <w:rPr>
          <w:rFonts w:ascii="Times New Roman" w:hAnsi="Times New Roman" w:cs="Times New Roman"/>
          <w:sz w:val="24"/>
          <w:szCs w:val="24"/>
        </w:rPr>
        <w:t xml:space="preserve"> </w:t>
      </w:r>
      <w:r w:rsidRPr="004154E8">
        <w:rPr>
          <w:rFonts w:ascii="Times New Roman" w:hAnsi="Times New Roman" w:cs="Times New Roman"/>
          <w:sz w:val="24"/>
          <w:szCs w:val="24"/>
        </w:rPr>
        <w:lastRenderedPageBreak/>
        <w:t>output characteristic curve, the drain</w:t>
      </w:r>
      <w:r w:rsidR="00A56BA9">
        <w:rPr>
          <w:rFonts w:ascii="Times New Roman" w:hAnsi="Times New Roman" w:cs="Times New Roman"/>
          <w:sz w:val="24"/>
          <w:szCs w:val="24"/>
        </w:rPr>
        <w:t>−</w:t>
      </w:r>
      <w:r w:rsidRPr="004154E8">
        <w:rPr>
          <w:rFonts w:ascii="Times New Roman" w:hAnsi="Times New Roman" w:cs="Times New Roman"/>
          <w:sz w:val="24"/>
          <w:szCs w:val="24"/>
        </w:rPr>
        <w:t>source current changed linearly with the drain</w:t>
      </w:r>
      <w:r w:rsidR="00A56BA9">
        <w:rPr>
          <w:rFonts w:ascii="Times New Roman" w:hAnsi="Times New Roman" w:cs="Times New Roman"/>
          <w:sz w:val="24"/>
          <w:szCs w:val="24"/>
        </w:rPr>
        <w:t>−</w:t>
      </w:r>
      <w:r w:rsidRPr="004154E8">
        <w:rPr>
          <w:rFonts w:ascii="Times New Roman" w:hAnsi="Times New Roman" w:cs="Times New Roman"/>
          <w:sz w:val="24"/>
          <w:szCs w:val="24"/>
        </w:rPr>
        <w:t xml:space="preserve">source voltage, indicating nearly </w:t>
      </w:r>
      <w:proofErr w:type="spellStart"/>
      <w:r w:rsidRPr="004154E8">
        <w:rPr>
          <w:rFonts w:ascii="Times New Roman" w:hAnsi="Times New Roman" w:cs="Times New Roman"/>
          <w:sz w:val="24"/>
          <w:szCs w:val="24"/>
        </w:rPr>
        <w:t>ohmic</w:t>
      </w:r>
      <w:proofErr w:type="spellEnd"/>
      <w:r w:rsidRPr="004154E8">
        <w:rPr>
          <w:rFonts w:ascii="Times New Roman" w:hAnsi="Times New Roman" w:cs="Times New Roman"/>
          <w:sz w:val="24"/>
          <w:szCs w:val="24"/>
        </w:rPr>
        <w:t xml:space="preserve"> contact for th</w:t>
      </w:r>
      <w:r w:rsidR="00285E0B" w:rsidRPr="004154E8">
        <w:rPr>
          <w:rFonts w:ascii="Times New Roman" w:hAnsi="Times New Roman" w:cs="Times New Roman"/>
          <w:sz w:val="24"/>
          <w:szCs w:val="24"/>
        </w:rPr>
        <w:t>ese</w:t>
      </w:r>
      <w:r w:rsidRPr="004154E8">
        <w:rPr>
          <w:rFonts w:ascii="Times New Roman" w:hAnsi="Times New Roman" w:cs="Times New Roman"/>
          <w:sz w:val="24"/>
          <w:szCs w:val="24"/>
        </w:rPr>
        <w:t xml:space="preserve"> FET device.</w:t>
      </w:r>
      <w:r w:rsidR="00285E0B" w:rsidRPr="004154E8">
        <w:rPr>
          <w:rFonts w:ascii="Times New Roman" w:hAnsi="Times New Roman" w:cs="Times New Roman"/>
          <w:sz w:val="24"/>
          <w:szCs w:val="24"/>
        </w:rPr>
        <w:t xml:space="preserve"> Figure S3</w:t>
      </w:r>
      <w:r w:rsidR="005F206F" w:rsidRPr="004154E8">
        <w:rPr>
          <w:rFonts w:ascii="Times New Roman" w:hAnsi="Times New Roman" w:cs="Times New Roman"/>
          <w:sz w:val="24"/>
          <w:szCs w:val="24"/>
        </w:rPr>
        <w:t>b and d show</w:t>
      </w:r>
      <w:r w:rsidR="00285E0B" w:rsidRPr="004154E8">
        <w:rPr>
          <w:rFonts w:ascii="Times New Roman" w:hAnsi="Times New Roman" w:cs="Times New Roman"/>
          <w:sz w:val="24"/>
          <w:szCs w:val="24"/>
        </w:rPr>
        <w:t xml:space="preserve"> the drain</w:t>
      </w:r>
      <w:r w:rsidR="00A56BA9">
        <w:rPr>
          <w:rFonts w:ascii="Times New Roman" w:hAnsi="Times New Roman" w:cs="Times New Roman"/>
          <w:sz w:val="24"/>
          <w:szCs w:val="24"/>
        </w:rPr>
        <w:t>−</w:t>
      </w:r>
      <w:r w:rsidR="00285E0B" w:rsidRPr="004154E8">
        <w:rPr>
          <w:rFonts w:ascii="Times New Roman" w:hAnsi="Times New Roman" w:cs="Times New Roman"/>
          <w:sz w:val="24"/>
          <w:szCs w:val="24"/>
        </w:rPr>
        <w:t>source current (</w:t>
      </w:r>
      <w:r w:rsidR="00285E0B" w:rsidRPr="004154E8">
        <w:rPr>
          <w:rFonts w:ascii="Times New Roman" w:hAnsi="Times New Roman" w:cs="Times New Roman"/>
          <w:i/>
          <w:sz w:val="24"/>
          <w:szCs w:val="24"/>
        </w:rPr>
        <w:t>I</w:t>
      </w:r>
      <w:r w:rsidR="00285E0B"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DS</w:t>
      </w:r>
      <w:r w:rsidR="00285E0B" w:rsidRPr="004154E8">
        <w:rPr>
          <w:rFonts w:ascii="Times New Roman" w:hAnsi="Times New Roman" w:cs="Times New Roman"/>
          <w:sz w:val="24"/>
          <w:szCs w:val="24"/>
        </w:rPr>
        <w:t>) versus gate voltages (</w:t>
      </w:r>
      <w:r w:rsidR="00285E0B" w:rsidRPr="004154E8">
        <w:rPr>
          <w:rFonts w:ascii="Times New Roman" w:hAnsi="Times New Roman" w:cs="Times New Roman"/>
          <w:i/>
          <w:sz w:val="24"/>
          <w:szCs w:val="24"/>
        </w:rPr>
        <w:t>V</w:t>
      </w:r>
      <w:r w:rsidR="00285E0B"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G</w:t>
      </w:r>
      <w:r w:rsidR="00285E0B" w:rsidRPr="004154E8">
        <w:rPr>
          <w:rFonts w:ascii="Times New Roman" w:hAnsi="Times New Roman" w:cs="Times New Roman"/>
          <w:sz w:val="24"/>
          <w:szCs w:val="24"/>
        </w:rPr>
        <w:t>) characteristics of</w:t>
      </w:r>
      <w:r w:rsidR="005F206F" w:rsidRPr="004154E8">
        <w:rPr>
          <w:rFonts w:ascii="Times New Roman" w:hAnsi="Times New Roman" w:cs="Times New Roman"/>
          <w:sz w:val="24"/>
          <w:szCs w:val="24"/>
        </w:rPr>
        <w:t xml:space="preserve"> MoS</w:t>
      </w:r>
      <w:r w:rsidR="005F206F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5F206F" w:rsidRPr="004154E8">
        <w:rPr>
          <w:rFonts w:ascii="Times New Roman" w:hAnsi="Times New Roman" w:cs="Times New Roman"/>
          <w:sz w:val="24"/>
          <w:szCs w:val="24"/>
        </w:rPr>
        <w:t xml:space="preserve"> FET-1 before and after surface moderate modification </w:t>
      </w:r>
      <w:r w:rsidR="00285E0B" w:rsidRPr="004154E8">
        <w:rPr>
          <w:rFonts w:ascii="Times New Roman" w:hAnsi="Times New Roman" w:cs="Times New Roman"/>
          <w:sz w:val="24"/>
          <w:szCs w:val="24"/>
        </w:rPr>
        <w:t>under different drain</w:t>
      </w:r>
      <w:r w:rsidR="00A56BA9">
        <w:rPr>
          <w:rFonts w:ascii="Times New Roman" w:hAnsi="Times New Roman" w:cs="Times New Roman"/>
          <w:sz w:val="24"/>
          <w:szCs w:val="24"/>
        </w:rPr>
        <w:t>−</w:t>
      </w:r>
      <w:r w:rsidR="00285E0B" w:rsidRPr="004154E8">
        <w:rPr>
          <w:rFonts w:ascii="Times New Roman" w:hAnsi="Times New Roman" w:cs="Times New Roman"/>
          <w:sz w:val="24"/>
          <w:szCs w:val="24"/>
        </w:rPr>
        <w:t>source voltage (</w:t>
      </w:r>
      <w:r w:rsidR="00285E0B" w:rsidRPr="004154E8">
        <w:rPr>
          <w:rFonts w:ascii="Times New Roman" w:hAnsi="Times New Roman" w:cs="Times New Roman"/>
          <w:i/>
          <w:sz w:val="24"/>
          <w:szCs w:val="24"/>
        </w:rPr>
        <w:t>V</w:t>
      </w:r>
      <w:r w:rsidR="00285E0B"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DS</w:t>
      </w:r>
      <w:r w:rsidR="00285E0B" w:rsidRPr="004154E8">
        <w:rPr>
          <w:rFonts w:ascii="Times New Roman" w:hAnsi="Times New Roman" w:cs="Times New Roman"/>
          <w:sz w:val="24"/>
          <w:szCs w:val="24"/>
        </w:rPr>
        <w:t xml:space="preserve">) ranging from </w:t>
      </w:r>
      <w:r w:rsidR="005F206F" w:rsidRPr="004154E8">
        <w:rPr>
          <w:rFonts w:ascii="Times New Roman" w:hAnsi="Times New Roman" w:cs="Times New Roman"/>
          <w:sz w:val="24"/>
          <w:szCs w:val="24"/>
        </w:rPr>
        <w:t>0.05</w:t>
      </w:r>
      <w:r w:rsidR="00285E0B" w:rsidRPr="004154E8">
        <w:rPr>
          <w:rFonts w:ascii="Times New Roman" w:hAnsi="Times New Roman" w:cs="Times New Roman"/>
          <w:sz w:val="24"/>
          <w:szCs w:val="24"/>
        </w:rPr>
        <w:t xml:space="preserve"> to </w:t>
      </w:r>
      <w:r w:rsidR="005F206F" w:rsidRPr="004154E8">
        <w:rPr>
          <w:rFonts w:ascii="Times New Roman" w:hAnsi="Times New Roman" w:cs="Times New Roman"/>
          <w:sz w:val="24"/>
          <w:szCs w:val="24"/>
        </w:rPr>
        <w:t>0.5</w:t>
      </w:r>
      <w:r w:rsidR="00285E0B" w:rsidRPr="004154E8">
        <w:rPr>
          <w:rFonts w:ascii="Times New Roman" w:hAnsi="Times New Roman" w:cs="Times New Roman"/>
          <w:sz w:val="24"/>
          <w:szCs w:val="24"/>
        </w:rPr>
        <w:t xml:space="preserve"> V.</w:t>
      </w:r>
      <w:r w:rsidR="005F206F" w:rsidRPr="004154E8">
        <w:rPr>
          <w:rFonts w:ascii="Times New Roman" w:hAnsi="Times New Roman" w:cs="Times New Roman"/>
          <w:sz w:val="24"/>
          <w:szCs w:val="24"/>
        </w:rPr>
        <w:t xml:space="preserve"> </w:t>
      </w:r>
      <w:r w:rsidR="009948CA" w:rsidRPr="004154E8">
        <w:rPr>
          <w:rFonts w:ascii="Times New Roman" w:hAnsi="Times New Roman" w:cs="Times New Roman"/>
          <w:sz w:val="24"/>
          <w:szCs w:val="24"/>
        </w:rPr>
        <w:t>These transfer characteristic curve of pristine/undamaged and surface moderate modified MoS</w:t>
      </w:r>
      <w:r w:rsidR="009948CA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9948CA" w:rsidRPr="004154E8">
        <w:rPr>
          <w:rFonts w:ascii="Times New Roman" w:hAnsi="Times New Roman" w:cs="Times New Roman"/>
          <w:sz w:val="24"/>
          <w:szCs w:val="24"/>
        </w:rPr>
        <w:t xml:space="preserve"> FET exhibited n-type conduction.</w:t>
      </w:r>
      <w:r w:rsidR="00E00832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E00832" w:rsidRPr="004154E8">
        <w:rPr>
          <w:rFonts w:ascii="Times New Roman" w:hAnsi="Times New Roman" w:cs="Times New Roman"/>
          <w:sz w:val="24"/>
          <w:szCs w:val="24"/>
        </w:rPr>
        <w:t>To fu</w:t>
      </w:r>
      <w:r w:rsidR="00CB65C5">
        <w:rPr>
          <w:rFonts w:ascii="Times New Roman" w:hAnsi="Times New Roman" w:cs="Times New Roman"/>
          <w:sz w:val="24"/>
          <w:szCs w:val="24"/>
        </w:rPr>
        <w:t>rther</w:t>
      </w:r>
      <w:r w:rsidR="00E00832" w:rsidRPr="004154E8">
        <w:rPr>
          <w:rFonts w:ascii="Times New Roman" w:hAnsi="Times New Roman" w:cs="Times New Roman"/>
          <w:sz w:val="24"/>
          <w:szCs w:val="24"/>
        </w:rPr>
        <w:t xml:space="preserve"> </w:t>
      </w:r>
      <w:r w:rsidR="00CB65C5">
        <w:rPr>
          <w:rFonts w:ascii="Times New Roman" w:hAnsi="Times New Roman" w:cs="Times New Roman"/>
          <w:sz w:val="24"/>
          <w:szCs w:val="24"/>
        </w:rPr>
        <w:t>compare</w:t>
      </w:r>
      <w:r w:rsidR="00E00832" w:rsidRPr="004154E8">
        <w:rPr>
          <w:rFonts w:ascii="Times New Roman" w:hAnsi="Times New Roman" w:cs="Times New Roman"/>
          <w:sz w:val="24"/>
          <w:szCs w:val="24"/>
        </w:rPr>
        <w:t xml:space="preserve"> the </w:t>
      </w:r>
      <w:r w:rsidR="005B71C9" w:rsidRPr="004154E8">
        <w:rPr>
          <w:rFonts w:ascii="Times New Roman" w:hAnsi="Times New Roman" w:cs="Times New Roman"/>
          <w:sz w:val="24"/>
          <w:szCs w:val="24"/>
        </w:rPr>
        <w:t xml:space="preserve">change </w:t>
      </w:r>
      <w:r w:rsidR="00CB65C5">
        <w:rPr>
          <w:rFonts w:ascii="Times New Roman" w:hAnsi="Times New Roman" w:cs="Times New Roman"/>
          <w:sz w:val="24"/>
          <w:szCs w:val="24"/>
        </w:rPr>
        <w:t>in</w:t>
      </w:r>
      <w:r w:rsidR="005B71C9" w:rsidRPr="004154E8">
        <w:rPr>
          <w:rFonts w:ascii="Times New Roman" w:hAnsi="Times New Roman" w:cs="Times New Roman"/>
          <w:sz w:val="24"/>
          <w:szCs w:val="24"/>
        </w:rPr>
        <w:t xml:space="preserve"> </w:t>
      </w:r>
      <w:r w:rsidR="00E00832" w:rsidRPr="004154E8">
        <w:rPr>
          <w:rFonts w:ascii="Times New Roman" w:hAnsi="Times New Roman" w:cs="Times New Roman"/>
          <w:sz w:val="24"/>
          <w:szCs w:val="24"/>
        </w:rPr>
        <w:t xml:space="preserve">electronic properties of this device, the on/off ratio, carrier mobility (μ), and </w:t>
      </w:r>
      <w:proofErr w:type="spellStart"/>
      <w:r w:rsidR="00E00832" w:rsidRPr="004154E8">
        <w:rPr>
          <w:rFonts w:ascii="Times New Roman" w:hAnsi="Times New Roman" w:cs="Times New Roman"/>
          <w:sz w:val="24"/>
          <w:szCs w:val="24"/>
        </w:rPr>
        <w:t>subthreshold</w:t>
      </w:r>
      <w:proofErr w:type="spellEnd"/>
      <w:r w:rsidR="00E00832" w:rsidRPr="004154E8">
        <w:rPr>
          <w:rFonts w:ascii="Times New Roman" w:hAnsi="Times New Roman" w:cs="Times New Roman"/>
          <w:sz w:val="24"/>
          <w:szCs w:val="24"/>
        </w:rPr>
        <w:t xml:space="preserve"> swing (SS) were calculated. For pristine/undamaged MoS</w:t>
      </w:r>
      <w:r w:rsidR="00E00832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E00832" w:rsidRPr="004154E8">
        <w:rPr>
          <w:rFonts w:ascii="Times New Roman" w:hAnsi="Times New Roman" w:cs="Times New Roman"/>
          <w:sz w:val="24"/>
          <w:szCs w:val="24"/>
        </w:rPr>
        <w:t xml:space="preserve"> FET-1, the on/off ratio</w:t>
      </w:r>
      <w:r w:rsidR="005F15CC" w:rsidRPr="004154E8">
        <w:rPr>
          <w:rFonts w:ascii="Times New Roman" w:hAnsi="Times New Roman" w:cs="Times New Roman"/>
          <w:sz w:val="24"/>
          <w:szCs w:val="24"/>
        </w:rPr>
        <w:t>, carrier mobility (μ), and SS were</w:t>
      </w:r>
      <w:r w:rsidR="00E00832" w:rsidRPr="004154E8">
        <w:rPr>
          <w:rFonts w:ascii="Times New Roman" w:hAnsi="Times New Roman" w:cs="Times New Roman"/>
          <w:sz w:val="24"/>
          <w:szCs w:val="24"/>
        </w:rPr>
        <w:t xml:space="preserve"> </w:t>
      </w:r>
      <w:r w:rsidR="004E50C4" w:rsidRPr="004154E8">
        <w:rPr>
          <w:rFonts w:ascii="Times New Roman" w:hAnsi="Times New Roman" w:cs="Times New Roman"/>
          <w:sz w:val="24"/>
          <w:szCs w:val="24"/>
        </w:rPr>
        <w:t xml:space="preserve">respectively </w:t>
      </w:r>
      <w:r w:rsidR="00270892" w:rsidRPr="004154E8">
        <w:rPr>
          <w:rFonts w:ascii="Times New Roman" w:hAnsi="Times New Roman" w:cs="Times New Roman"/>
          <w:sz w:val="24"/>
          <w:szCs w:val="24"/>
        </w:rPr>
        <w:t>2.84</w:t>
      </w:r>
      <w:r w:rsidR="00270892" w:rsidRPr="004154E8">
        <w:rPr>
          <w:rFonts w:ascii="Times New Roman" w:eastAsia="宋体" w:hAnsi="Times New Roman" w:cs="Times New Roman"/>
          <w:sz w:val="24"/>
          <w:szCs w:val="24"/>
        </w:rPr>
        <w:t>×</w:t>
      </w:r>
      <w:r w:rsidR="00270892" w:rsidRPr="004154E8">
        <w:rPr>
          <w:rFonts w:ascii="Times New Roman" w:hAnsi="Times New Roman" w:cs="Times New Roman"/>
          <w:sz w:val="24"/>
          <w:szCs w:val="24"/>
        </w:rPr>
        <w:t>10</w:t>
      </w:r>
      <w:r w:rsidR="00270892" w:rsidRPr="004154E8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270892" w:rsidRPr="004154E8">
        <w:rPr>
          <w:rFonts w:ascii="Times New Roman" w:hAnsi="Times New Roman" w:cs="Times New Roman"/>
          <w:sz w:val="24"/>
          <w:szCs w:val="24"/>
        </w:rPr>
        <w:t xml:space="preserve">, </w:t>
      </w:r>
      <w:r w:rsidR="0055608F" w:rsidRPr="00255A4B">
        <w:rPr>
          <w:rFonts w:ascii="Times New Roman" w:hAnsi="Times New Roman" w:cs="Times New Roman"/>
          <w:sz w:val="24"/>
          <w:szCs w:val="24"/>
        </w:rPr>
        <w:t>13.87</w:t>
      </w:r>
      <w:r w:rsidR="00270892" w:rsidRPr="00255A4B">
        <w:rPr>
          <w:rFonts w:ascii="Times New Roman" w:hAnsi="Times New Roman" w:cs="Times New Roman"/>
          <w:sz w:val="24"/>
          <w:szCs w:val="24"/>
        </w:rPr>
        <w:t xml:space="preserve"> </w:t>
      </w:r>
      <w:r w:rsidR="00270892" w:rsidRPr="00255A4B">
        <w:rPr>
          <w:rFonts w:ascii="Times New Roman" w:eastAsia="宋体" w:hAnsi="Times New Roman" w:cs="Times New Roman"/>
          <w:kern w:val="0"/>
          <w:sz w:val="24"/>
          <w:szCs w:val="24"/>
        </w:rPr>
        <w:t>c</w:t>
      </w:r>
      <w:r w:rsidR="00270892" w:rsidRPr="004154E8">
        <w:rPr>
          <w:rFonts w:ascii="Times New Roman" w:eastAsia="宋体" w:hAnsi="Times New Roman" w:cs="Times New Roman"/>
          <w:kern w:val="0"/>
          <w:sz w:val="24"/>
          <w:szCs w:val="24"/>
        </w:rPr>
        <w:t>m</w:t>
      </w:r>
      <w:r w:rsidR="00270892" w:rsidRPr="004154E8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2 </w:t>
      </w:r>
      <w:r w:rsidR="00270892" w:rsidRPr="004154E8">
        <w:rPr>
          <w:rFonts w:ascii="Times New Roman" w:eastAsia="宋体" w:hAnsi="Times New Roman" w:cs="Times New Roman"/>
          <w:kern w:val="0"/>
          <w:sz w:val="24"/>
          <w:szCs w:val="24"/>
        </w:rPr>
        <w:t>V</w:t>
      </w:r>
      <w:r w:rsidR="00270892" w:rsidRPr="004154E8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-1 </w:t>
      </w:r>
      <w:r w:rsidR="00270892" w:rsidRPr="004154E8">
        <w:rPr>
          <w:rFonts w:ascii="Times New Roman" w:eastAsia="宋体" w:hAnsi="Times New Roman" w:cs="Times New Roman"/>
          <w:kern w:val="0"/>
          <w:sz w:val="24"/>
          <w:szCs w:val="24"/>
        </w:rPr>
        <w:t>s</w:t>
      </w:r>
      <w:r w:rsidR="00270892" w:rsidRPr="004154E8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-1</w:t>
      </w:r>
      <w:r w:rsidR="00270892" w:rsidRPr="004154E8">
        <w:rPr>
          <w:rFonts w:ascii="Times New Roman" w:eastAsia="宋体" w:hAnsi="Times New Roman" w:cs="Times New Roman"/>
          <w:kern w:val="0"/>
          <w:sz w:val="24"/>
          <w:szCs w:val="24"/>
        </w:rPr>
        <w:t>, and 14.3 V/</w:t>
      </w:r>
      <w:proofErr w:type="spellStart"/>
      <w:r w:rsidR="00270892" w:rsidRPr="004154E8">
        <w:rPr>
          <w:rFonts w:ascii="Times New Roman" w:eastAsia="宋体" w:hAnsi="Times New Roman" w:cs="Times New Roman"/>
          <w:kern w:val="0"/>
          <w:sz w:val="24"/>
          <w:szCs w:val="24"/>
        </w:rPr>
        <w:t>dec</w:t>
      </w:r>
      <w:proofErr w:type="spellEnd"/>
      <w:r w:rsidR="00491833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; </w:t>
      </w:r>
      <w:r w:rsidR="00491833" w:rsidRPr="004154E8">
        <w:rPr>
          <w:rFonts w:ascii="Times New Roman" w:hAnsi="Times New Roman" w:cs="Times New Roman"/>
          <w:sz w:val="24"/>
          <w:szCs w:val="24"/>
        </w:rPr>
        <w:t>for surface modified MoS</w:t>
      </w:r>
      <w:r w:rsidR="00491833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491833" w:rsidRPr="004154E8">
        <w:rPr>
          <w:rFonts w:ascii="Times New Roman" w:hAnsi="Times New Roman" w:cs="Times New Roman"/>
          <w:sz w:val="24"/>
          <w:szCs w:val="24"/>
        </w:rPr>
        <w:t xml:space="preserve"> FET-1, the on/off ratio, carrier mobility (μ), and SS were </w:t>
      </w:r>
      <w:r w:rsidR="004E50C4" w:rsidRPr="004154E8">
        <w:rPr>
          <w:rFonts w:ascii="Times New Roman" w:hAnsi="Times New Roman" w:cs="Times New Roman"/>
          <w:sz w:val="24"/>
          <w:szCs w:val="24"/>
        </w:rPr>
        <w:t>respectively</w:t>
      </w:r>
      <w:r w:rsidR="00491833" w:rsidRPr="004154E8">
        <w:rPr>
          <w:rFonts w:ascii="Times New Roman" w:hAnsi="Times New Roman" w:cs="Times New Roman"/>
          <w:sz w:val="24"/>
          <w:szCs w:val="24"/>
        </w:rPr>
        <w:t xml:space="preserve"> </w:t>
      </w:r>
      <w:r w:rsidR="00DC4C37" w:rsidRPr="004154E8">
        <w:rPr>
          <w:rFonts w:ascii="Times New Roman" w:hAnsi="Times New Roman" w:cs="Times New Roman"/>
          <w:sz w:val="24"/>
          <w:szCs w:val="24"/>
        </w:rPr>
        <w:t>1.85</w:t>
      </w:r>
      <w:r w:rsidR="00491833" w:rsidRPr="004154E8">
        <w:rPr>
          <w:rFonts w:ascii="Times New Roman" w:eastAsia="宋体" w:hAnsi="Times New Roman" w:cs="Times New Roman"/>
          <w:sz w:val="24"/>
          <w:szCs w:val="24"/>
        </w:rPr>
        <w:t>×</w:t>
      </w:r>
      <w:r w:rsidR="00491833" w:rsidRPr="004154E8">
        <w:rPr>
          <w:rFonts w:ascii="Times New Roman" w:hAnsi="Times New Roman" w:cs="Times New Roman"/>
          <w:sz w:val="24"/>
          <w:szCs w:val="24"/>
        </w:rPr>
        <w:t>10</w:t>
      </w:r>
      <w:r w:rsidR="00DC4C37" w:rsidRPr="004154E8">
        <w:rPr>
          <w:rFonts w:ascii="Times New Roman" w:hAnsi="Times New Roman" w:cs="Times New Roman"/>
          <w:sz w:val="24"/>
          <w:szCs w:val="24"/>
          <w:vertAlign w:val="superscript"/>
        </w:rPr>
        <w:t>5</w:t>
      </w:r>
      <w:r w:rsidR="00491833" w:rsidRPr="004154E8">
        <w:rPr>
          <w:rFonts w:ascii="Times New Roman" w:hAnsi="Times New Roman" w:cs="Times New Roman"/>
          <w:sz w:val="24"/>
          <w:szCs w:val="24"/>
        </w:rPr>
        <w:t xml:space="preserve">, </w:t>
      </w:r>
      <w:r w:rsidR="0055608F" w:rsidRPr="00ED34B9">
        <w:rPr>
          <w:rFonts w:ascii="Times New Roman" w:hAnsi="Times New Roman" w:cs="Times New Roman"/>
          <w:sz w:val="24"/>
          <w:szCs w:val="24"/>
        </w:rPr>
        <w:t>1.55</w:t>
      </w:r>
      <w:r w:rsidR="00491833" w:rsidRPr="00255A4B">
        <w:rPr>
          <w:rFonts w:ascii="Times New Roman" w:hAnsi="Times New Roman" w:cs="Times New Roman"/>
          <w:sz w:val="24"/>
          <w:szCs w:val="24"/>
        </w:rPr>
        <w:t xml:space="preserve"> </w:t>
      </w:r>
      <w:r w:rsidR="00491833" w:rsidRPr="00255A4B">
        <w:rPr>
          <w:rFonts w:ascii="Times New Roman" w:eastAsia="宋体" w:hAnsi="Times New Roman" w:cs="Times New Roman"/>
          <w:kern w:val="0"/>
          <w:sz w:val="24"/>
          <w:szCs w:val="24"/>
        </w:rPr>
        <w:t>cm</w:t>
      </w:r>
      <w:r w:rsidR="00491833" w:rsidRPr="00255A4B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2 </w:t>
      </w:r>
      <w:r w:rsidR="00491833" w:rsidRPr="00255A4B">
        <w:rPr>
          <w:rFonts w:ascii="Times New Roman" w:eastAsia="宋体" w:hAnsi="Times New Roman" w:cs="Times New Roman"/>
          <w:kern w:val="0"/>
          <w:sz w:val="24"/>
          <w:szCs w:val="24"/>
        </w:rPr>
        <w:t>V</w:t>
      </w:r>
      <w:r w:rsidR="00491833" w:rsidRPr="00255A4B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-1 </w:t>
      </w:r>
      <w:r w:rsidR="00491833" w:rsidRPr="00255A4B">
        <w:rPr>
          <w:rFonts w:ascii="Times New Roman" w:eastAsia="宋体" w:hAnsi="Times New Roman" w:cs="Times New Roman"/>
          <w:kern w:val="0"/>
          <w:sz w:val="24"/>
          <w:szCs w:val="24"/>
        </w:rPr>
        <w:t>s</w:t>
      </w:r>
      <w:r w:rsidR="00491833" w:rsidRPr="00255A4B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-1</w:t>
      </w:r>
      <w:r w:rsidR="00491833" w:rsidRPr="00255A4B">
        <w:rPr>
          <w:rFonts w:ascii="Times New Roman" w:eastAsia="宋体" w:hAnsi="Times New Roman" w:cs="Times New Roman"/>
          <w:kern w:val="0"/>
          <w:sz w:val="24"/>
          <w:szCs w:val="24"/>
        </w:rPr>
        <w:t>,</w:t>
      </w:r>
      <w:r w:rsidR="00491833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and </w:t>
      </w:r>
      <w:r w:rsidR="00DC4C37" w:rsidRPr="004154E8">
        <w:rPr>
          <w:rFonts w:ascii="Times New Roman" w:eastAsia="宋体" w:hAnsi="Times New Roman" w:cs="Times New Roman"/>
          <w:kern w:val="0"/>
          <w:sz w:val="24"/>
          <w:szCs w:val="24"/>
        </w:rPr>
        <w:t>9.4</w:t>
      </w:r>
      <w:r w:rsidR="00491833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V/</w:t>
      </w:r>
      <w:proofErr w:type="spellStart"/>
      <w:r w:rsidR="00491833" w:rsidRPr="004154E8">
        <w:rPr>
          <w:rFonts w:ascii="Times New Roman" w:eastAsia="宋体" w:hAnsi="Times New Roman" w:cs="Times New Roman"/>
          <w:kern w:val="0"/>
          <w:sz w:val="24"/>
          <w:szCs w:val="24"/>
        </w:rPr>
        <w:t>dec</w:t>
      </w:r>
      <w:r w:rsidR="00DC4C37" w:rsidRPr="004154E8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  <w:proofErr w:type="spellEnd"/>
      <w:r w:rsidR="00DC4C37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These results indicated that </w:t>
      </w:r>
      <w:r w:rsidR="0052276A" w:rsidRPr="004154E8">
        <w:rPr>
          <w:rFonts w:ascii="Times New Roman" w:eastAsia="宋体" w:hAnsi="Times New Roman" w:cs="Times New Roman"/>
          <w:kern w:val="0"/>
          <w:sz w:val="24"/>
          <w:szCs w:val="24"/>
        </w:rPr>
        <w:t>after femtosecond las</w:t>
      </w:r>
      <w:r w:rsidR="009575AD" w:rsidRPr="004154E8">
        <w:rPr>
          <w:rFonts w:ascii="Times New Roman" w:eastAsia="宋体" w:hAnsi="Times New Roman" w:cs="Times New Roman"/>
          <w:kern w:val="0"/>
          <w:sz w:val="24"/>
          <w:szCs w:val="24"/>
        </w:rPr>
        <w:t>er modification processed, the on/off ratio of MoS</w:t>
      </w:r>
      <w:r w:rsidR="009575AD" w:rsidRPr="004154E8">
        <w:rPr>
          <w:rFonts w:ascii="Times New Roman" w:eastAsia="宋体" w:hAnsi="Times New Roman" w:cs="Times New Roman"/>
          <w:kern w:val="0"/>
          <w:sz w:val="24"/>
          <w:szCs w:val="24"/>
          <w:vertAlign w:val="subscript"/>
        </w:rPr>
        <w:t>2</w:t>
      </w:r>
      <w:r w:rsidR="009575AD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FET-1 was increased by two </w:t>
      </w:r>
      <w:proofErr w:type="gramStart"/>
      <w:r w:rsidR="009575AD" w:rsidRPr="004154E8">
        <w:rPr>
          <w:rFonts w:ascii="Times New Roman" w:eastAsia="宋体" w:hAnsi="Times New Roman" w:cs="Times New Roman"/>
          <w:kern w:val="0"/>
          <w:sz w:val="24"/>
          <w:szCs w:val="24"/>
        </w:rPr>
        <w:t>magnitude</w:t>
      </w:r>
      <w:proofErr w:type="gramEnd"/>
      <w:r w:rsidR="009575AD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, </w:t>
      </w:r>
      <w:r w:rsidR="00B56CA2" w:rsidRPr="004154E8">
        <w:rPr>
          <w:rFonts w:ascii="Times New Roman" w:eastAsia="宋体" w:hAnsi="Times New Roman" w:cs="Times New Roman"/>
          <w:kern w:val="0"/>
          <w:sz w:val="24"/>
          <w:szCs w:val="24"/>
        </w:rPr>
        <w:t>whereas the carrier mobility</w:t>
      </w:r>
      <w:r w:rsidR="00CC082D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was decreased. The increase of on/off ratio </w:t>
      </w:r>
      <w:r w:rsidR="000D1564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might be attributed to the </w:t>
      </w:r>
      <w:r w:rsidR="00CC082D" w:rsidRPr="004154E8">
        <w:rPr>
          <w:rFonts w:ascii="Times New Roman" w:eastAsia="宋体" w:hAnsi="Times New Roman" w:cs="Times New Roman"/>
          <w:kern w:val="0"/>
          <w:sz w:val="24"/>
          <w:szCs w:val="24"/>
        </w:rPr>
        <w:t>thinning effect of femtosecond laser on MoS</w:t>
      </w:r>
      <w:r w:rsidR="00CC082D" w:rsidRPr="004154E8">
        <w:rPr>
          <w:rFonts w:ascii="Times New Roman" w:eastAsia="宋体" w:hAnsi="Times New Roman" w:cs="Times New Roman"/>
          <w:kern w:val="0"/>
          <w:sz w:val="24"/>
          <w:szCs w:val="24"/>
          <w:vertAlign w:val="subscript"/>
        </w:rPr>
        <w:t>2</w:t>
      </w:r>
      <w:r w:rsidR="00CC082D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flake</w:t>
      </w:r>
      <w:r w:rsidR="00B92E3E" w:rsidRPr="004154E8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  <w:hyperlink w:anchor="_ENREF_1" w:tooltip="Chen, 2013 #42" w:history="1">
        <w:r w:rsidR="004A4395" w:rsidRPr="004154E8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begin"/>
        </w:r>
        <w:r w:rsidR="004A4395" w:rsidRPr="004154E8">
          <w:rPr>
            <w:rFonts w:ascii="Times New Roman" w:eastAsia="宋体" w:hAnsi="Times New Roman" w:cs="Times New Roman"/>
            <w:kern w:val="0"/>
            <w:sz w:val="24"/>
            <w:szCs w:val="24"/>
          </w:rPr>
          <w:instrText xml:space="preserve"> ADDIN EN.CITE &lt;EndNote&gt;&lt;Cite&gt;&lt;Author&gt;Chen&lt;/Author&gt;&lt;Year&gt;2013&lt;/Year&gt;&lt;RecNum&gt;42&lt;/RecNum&gt;&lt;DisplayText&gt;&lt;style face="superscript"&gt;1&lt;/style&gt;&lt;/DisplayText&gt;&lt;record&gt;&lt;rec-number&gt;42&lt;/rec-number&gt;&lt;foreign-keys&gt;&lt;key app="EN" db-id="d5wrwa9efewz2pe5eexxpvsowap5sz2trede"&gt;42&lt;/key&gt;&lt;/foreign-keys&gt;&lt;ref-type name="Journal Article"&gt;17&lt;/ref-type&gt;&lt;contributors&gt;&lt;authors&gt;&lt;author&gt;&lt;style face="normal" font="default" size="100%"&gt;Chen&lt;/style&gt;&lt;style face="normal" font="default" charset="134" size="100%"&gt;, &lt;/style&gt;&lt;style face="normal" font="default" size="100%"&gt;Mikai&lt;/style&gt;&lt;/author&gt;&lt;author&gt;Nam, Hongsuk&lt;/author&gt;&lt;author&gt;Wi, Sungjin&lt;/author&gt;&lt;author&gt;Ji, Lian&lt;/author&gt;&lt;author&gt;Ren, Xin&lt;/author&gt;&lt;author&gt;Bian, Lifeng&lt;/author&gt;&lt;author&gt;Lu, Shulong&lt;/author&gt;&lt;author&gt;Liang, Xiaogan&lt;/author&gt;&lt;/authors&gt;&lt;/contributors&gt;&lt;titles&gt;&lt;title&gt;Stable few-layer MoS2 rectifying diodes formed by plasma-assisted doping&lt;/title&gt;&lt;secondary-title&gt;Applied Physics Letters&lt;/secondary-title&gt;&lt;/titles&gt;&lt;periodical&gt;&lt;full-title&gt;Applied Physics Letters&lt;/full-title&gt;&lt;/periodical&gt;&lt;pages&gt;142110&lt;/pages&gt;&lt;volume&gt;103&lt;/volume&gt;&lt;number&gt;14&lt;/number&gt;&lt;dates&gt;&lt;year&gt;2013&lt;/year&gt;&lt;/dates&gt;&lt;urls&gt;&lt;related-urls&gt;&lt;url&gt;https://aip.scitation.org/doi/abs/10.1063/1.4824205&lt;/url&gt;&lt;/related-urls&gt;&lt;/urls&gt;&lt;electronic-resource-num&gt;10.1063/1.4824205&lt;/electronic-resource-num&gt;&lt;/record&gt;&lt;/Cite&gt;&lt;/EndNote&gt;</w:instrText>
        </w:r>
        <w:r w:rsidR="004A4395" w:rsidRPr="004154E8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separate"/>
        </w:r>
        <w:r w:rsidR="004A4395" w:rsidRPr="004154E8">
          <w:rPr>
            <w:rFonts w:ascii="Times New Roman" w:eastAsia="宋体" w:hAnsi="Times New Roman" w:cs="Times New Roman"/>
            <w:noProof/>
            <w:kern w:val="0"/>
            <w:sz w:val="24"/>
            <w:szCs w:val="24"/>
            <w:vertAlign w:val="superscript"/>
          </w:rPr>
          <w:t>1</w:t>
        </w:r>
        <w:r w:rsidR="004A4395" w:rsidRPr="004154E8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end"/>
        </w:r>
      </w:hyperlink>
      <w:r w:rsidR="00B92E3E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A</w:t>
      </w:r>
      <w:r w:rsidR="00ED3098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nd the decrease of carrier mobility might be attributed </w:t>
      </w:r>
      <w:r w:rsidR="00B92E3E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to </w:t>
      </w:r>
      <w:r w:rsidR="00ED3098" w:rsidRPr="004154E8">
        <w:rPr>
          <w:rFonts w:ascii="Times New Roman" w:eastAsia="宋体" w:hAnsi="Times New Roman" w:cs="Times New Roman"/>
          <w:kern w:val="0"/>
          <w:sz w:val="24"/>
          <w:szCs w:val="24"/>
        </w:rPr>
        <w:t>the defect</w:t>
      </w:r>
      <w:r w:rsidR="006B0715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states</w:t>
      </w:r>
      <w:r w:rsidR="00ED3098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on </w:t>
      </w:r>
      <w:r w:rsidR="006B0715" w:rsidRPr="004154E8">
        <w:rPr>
          <w:rFonts w:ascii="Times New Roman" w:eastAsia="宋体" w:hAnsi="Times New Roman" w:cs="Times New Roman"/>
          <w:kern w:val="0"/>
          <w:sz w:val="24"/>
          <w:szCs w:val="24"/>
        </w:rPr>
        <w:t>laser modified-</w:t>
      </w:r>
      <w:r w:rsidR="00ED3098" w:rsidRPr="004154E8">
        <w:rPr>
          <w:rFonts w:ascii="Times New Roman" w:eastAsia="宋体" w:hAnsi="Times New Roman" w:cs="Times New Roman"/>
          <w:kern w:val="0"/>
          <w:sz w:val="24"/>
          <w:szCs w:val="24"/>
        </w:rPr>
        <w:t>MoS</w:t>
      </w:r>
      <w:r w:rsidR="00ED3098" w:rsidRPr="004154E8">
        <w:rPr>
          <w:rFonts w:ascii="Times New Roman" w:eastAsia="宋体" w:hAnsi="Times New Roman" w:cs="Times New Roman"/>
          <w:kern w:val="0"/>
          <w:sz w:val="24"/>
          <w:szCs w:val="24"/>
          <w:vertAlign w:val="subscript"/>
        </w:rPr>
        <w:t>2</w:t>
      </w:r>
      <w:r w:rsidR="00B92E3E" w:rsidRPr="004154E8">
        <w:rPr>
          <w:rFonts w:ascii="Times New Roman" w:eastAsia="宋体" w:hAnsi="Times New Roman" w:cs="Times New Roman"/>
          <w:kern w:val="0"/>
          <w:sz w:val="24"/>
          <w:szCs w:val="24"/>
        </w:rPr>
        <w:t>,</w:t>
      </w:r>
      <w:r w:rsidR="00ED3098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which </w:t>
      </w:r>
      <w:r w:rsidR="006B0715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can reduce the </w:t>
      </w:r>
      <w:r w:rsidR="00EC1E87" w:rsidRPr="004154E8">
        <w:rPr>
          <w:rFonts w:ascii="Times New Roman" w:eastAsia="宋体" w:hAnsi="Times New Roman" w:cs="Times New Roman"/>
          <w:kern w:val="0"/>
          <w:sz w:val="24"/>
          <w:szCs w:val="24"/>
        </w:rPr>
        <w:t>portion</w:t>
      </w:r>
      <w:r w:rsidR="006B0715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of mobile carriers in </w:t>
      </w:r>
      <w:r w:rsidR="00FE5AFE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conduction band and </w:t>
      </w:r>
      <w:r w:rsidR="006B0715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increase the </w:t>
      </w:r>
      <w:r w:rsidR="00EC1E87" w:rsidRPr="004154E8">
        <w:rPr>
          <w:rFonts w:ascii="Times New Roman" w:eastAsia="宋体" w:hAnsi="Times New Roman" w:cs="Times New Roman"/>
          <w:kern w:val="0"/>
          <w:sz w:val="24"/>
          <w:szCs w:val="24"/>
        </w:rPr>
        <w:t>portion</w:t>
      </w:r>
      <w:r w:rsidR="00FE5AFE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6B0715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of trapped carriers that do not </w:t>
      </w:r>
      <w:r w:rsidR="00FE5AFE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contribute to charge transport, </w:t>
      </w:r>
      <w:r w:rsidR="00B05369" w:rsidRPr="004154E8">
        <w:rPr>
          <w:rFonts w:ascii="Times New Roman" w:eastAsia="宋体" w:hAnsi="Times New Roman" w:cs="Times New Roman"/>
          <w:kern w:val="0"/>
          <w:sz w:val="24"/>
          <w:szCs w:val="24"/>
        </w:rPr>
        <w:t>hence leading to</w:t>
      </w:r>
      <w:r w:rsidR="006B0715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B05369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the degradation of </w:t>
      </w:r>
      <w:r w:rsidR="00FE5AFE" w:rsidRPr="004154E8">
        <w:rPr>
          <w:rFonts w:ascii="Times New Roman" w:eastAsia="宋体" w:hAnsi="Times New Roman" w:cs="Times New Roman"/>
          <w:kern w:val="0"/>
          <w:sz w:val="24"/>
          <w:szCs w:val="24"/>
        </w:rPr>
        <w:t>effective mobility.</w:t>
      </w:r>
      <w:hyperlink w:anchor="_ENREF_2" w:tooltip="Bertolazzi, 2017 #4" w:history="1">
        <w:r w:rsidR="004A4395" w:rsidRPr="004154E8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begin"/>
        </w:r>
        <w:r w:rsidR="004A4395" w:rsidRPr="004154E8">
          <w:rPr>
            <w:rFonts w:ascii="Times New Roman" w:eastAsia="宋体" w:hAnsi="Times New Roman" w:cs="Times New Roman"/>
            <w:kern w:val="0"/>
            <w:sz w:val="24"/>
            <w:szCs w:val="24"/>
          </w:rPr>
          <w:instrText xml:space="preserve"> ADDIN EN.CITE &lt;EndNote&gt;&lt;Cite&gt;&lt;Author&gt;Bertolazzi&lt;/Author&gt;&lt;Year&gt;2017&lt;/Year&gt;&lt;RecNum&gt;4&lt;/RecNum&gt;&lt;DisplayText&gt;&lt;style face="superscript"&gt;2&lt;/style&gt;&lt;/DisplayText&gt;&lt;record&gt;&lt;rec-number&gt;4&lt;/rec-number&gt;&lt;foreign-keys&gt;&lt;key app="EN" db-id="d5wrwa9efewz2pe5eexxpvsowap5sz2trede"&gt;4&lt;/key&gt;&lt;/foreign-keys&gt;&lt;ref-type name="Journal Article"&gt;17&lt;/ref-type&gt;&lt;contributors&gt;&lt;authors&gt;&lt;author&gt;Bertolazzi, Simone&lt;/author&gt;&lt;author&gt;Bonacchi, Sara&lt;/author&gt;&lt;author&gt;Nan, Guangjun&lt;/author&gt;&lt;author&gt;Pershin, Anton&lt;/author&gt;&lt;author&gt;Beljonne, David&lt;/author&gt;&lt;author&gt;Samorì, Paolo&lt;/author&gt;&lt;/authors&gt;&lt;/contributors&gt;&lt;titles&gt;&lt;title&gt;Engineering Chemically Active Defects in Monolayer MoS2 Transistors via Ion-Beam Irradiation and Their Healing via Vapor Deposition of Alkanethiols&lt;/title&gt;&lt;secondary-title&gt;Advanced Materials&lt;/secondary-title&gt;&lt;/titles&gt;&lt;periodical&gt;&lt;full-title&gt;Advanced Materials&lt;/full-title&gt;&lt;/periodical&gt;&lt;pages&gt;1606760&lt;/pages&gt;&lt;volume&gt;29&lt;/volume&gt;&lt;number&gt;18&lt;/number&gt;&lt;dates&gt;&lt;year&gt;2017&lt;/year&gt;&lt;/dates&gt;&lt;urls&gt;&lt;related-urls&gt;&lt;url&gt;https://onlinelibrary.wiley.com/doi/abs/10.1002/adma.201606760&lt;/url&gt;&lt;/related-urls&gt;&lt;/urls&gt;&lt;electronic-resource-num&gt;doi:10.1002/adma.201606760&lt;/electronic-resource-num&gt;&lt;/record&gt;&lt;/Cite&gt;&lt;/EndNote&gt;</w:instrText>
        </w:r>
        <w:r w:rsidR="004A4395" w:rsidRPr="004154E8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separate"/>
        </w:r>
        <w:r w:rsidR="004A4395" w:rsidRPr="004154E8">
          <w:rPr>
            <w:rFonts w:ascii="Times New Roman" w:eastAsia="宋体" w:hAnsi="Times New Roman" w:cs="Times New Roman"/>
            <w:noProof/>
            <w:kern w:val="0"/>
            <w:sz w:val="24"/>
            <w:szCs w:val="24"/>
            <w:vertAlign w:val="superscript"/>
          </w:rPr>
          <w:t>2</w:t>
        </w:r>
        <w:r w:rsidR="004A4395" w:rsidRPr="004154E8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end"/>
        </w:r>
      </w:hyperlink>
      <w:r w:rsidR="00B05369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</w:p>
    <w:p w:rsidR="00D87EC0" w:rsidRPr="00B43CC4" w:rsidRDefault="002D0160">
      <w:pPr>
        <w:rPr>
          <w:rFonts w:ascii="Times New Roman" w:hAnsi="Times New Roman" w:cs="Times New Roman"/>
          <w:highlight w:val="gree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33985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S3.t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7AF" w:rsidRPr="00074610" w:rsidRDefault="00E91589" w:rsidP="008C40EF">
      <w:pPr>
        <w:spacing w:afterLines="50" w:after="156" w:line="360" w:lineRule="auto"/>
        <w:rPr>
          <w:rFonts w:ascii="Times New Roman" w:hAnsi="Times New Roman" w:cs="Times New Roman"/>
        </w:rPr>
      </w:pPr>
      <w:r w:rsidRPr="00074610">
        <w:rPr>
          <w:rFonts w:ascii="Times New Roman" w:hAnsi="Times New Roman" w:cs="Times New Roman" w:hint="eastAsia"/>
        </w:rPr>
        <w:t>Figure S3</w:t>
      </w:r>
      <w:r w:rsidR="00CF162E">
        <w:rPr>
          <w:rFonts w:ascii="Times New Roman" w:hAnsi="Times New Roman" w:cs="Times New Roman"/>
        </w:rPr>
        <w:t>.</w:t>
      </w:r>
      <w:r w:rsidR="005C6C3D" w:rsidRPr="00074610">
        <w:rPr>
          <w:rFonts w:ascii="Times New Roman" w:hAnsi="Times New Roman" w:cs="Times New Roman"/>
        </w:rPr>
        <w:t xml:space="preserve"> </w:t>
      </w:r>
      <w:proofErr w:type="gramStart"/>
      <w:r w:rsidR="005C6C3D" w:rsidRPr="00074610">
        <w:rPr>
          <w:rFonts w:ascii="Times New Roman" w:hAnsi="Times New Roman" w:cs="Times New Roman"/>
        </w:rPr>
        <w:t xml:space="preserve">Electrical test of </w:t>
      </w:r>
      <w:r w:rsidR="00AD77AF" w:rsidRPr="00074610">
        <w:rPr>
          <w:rFonts w:ascii="Times New Roman" w:hAnsi="Times New Roman" w:cs="Times New Roman"/>
        </w:rPr>
        <w:t>MoS</w:t>
      </w:r>
      <w:r w:rsidR="00AD77AF" w:rsidRPr="00074610">
        <w:rPr>
          <w:rFonts w:ascii="Times New Roman" w:hAnsi="Times New Roman" w:cs="Times New Roman"/>
          <w:vertAlign w:val="subscript"/>
        </w:rPr>
        <w:t>2</w:t>
      </w:r>
      <w:r w:rsidR="00AD77AF" w:rsidRPr="00074610">
        <w:rPr>
          <w:rFonts w:ascii="Times New Roman" w:hAnsi="Times New Roman" w:cs="Times New Roman"/>
        </w:rPr>
        <w:t xml:space="preserve"> FET-1 b</w:t>
      </w:r>
      <w:r w:rsidR="00B93FE0">
        <w:rPr>
          <w:rFonts w:ascii="Times New Roman" w:hAnsi="Times New Roman" w:cs="Times New Roman"/>
        </w:rPr>
        <w:t>efore and after surface modification</w:t>
      </w:r>
      <w:r w:rsidR="00AD77AF" w:rsidRPr="00074610">
        <w:rPr>
          <w:rFonts w:ascii="Times New Roman" w:hAnsi="Times New Roman" w:cs="Times New Roman"/>
        </w:rPr>
        <w:t>.</w:t>
      </w:r>
      <w:proofErr w:type="gramEnd"/>
      <w:r w:rsidR="00AD77AF" w:rsidRPr="00074610">
        <w:rPr>
          <w:rFonts w:ascii="Times New Roman" w:hAnsi="Times New Roman" w:cs="Times New Roman"/>
        </w:rPr>
        <w:t xml:space="preserve"> </w:t>
      </w:r>
      <w:r w:rsidR="00133A84" w:rsidRPr="00074610">
        <w:rPr>
          <w:rFonts w:ascii="Times New Roman" w:hAnsi="Times New Roman" w:cs="Times New Roman"/>
        </w:rPr>
        <w:t>a) Output and b) transfer characteristic curve of MoS</w:t>
      </w:r>
      <w:r w:rsidR="00133A84" w:rsidRPr="00074610">
        <w:rPr>
          <w:rFonts w:ascii="Times New Roman" w:hAnsi="Times New Roman" w:cs="Times New Roman"/>
          <w:vertAlign w:val="subscript"/>
        </w:rPr>
        <w:t>2</w:t>
      </w:r>
      <w:r w:rsidR="00B93FE0">
        <w:rPr>
          <w:rFonts w:ascii="Times New Roman" w:hAnsi="Times New Roman" w:cs="Times New Roman"/>
        </w:rPr>
        <w:t xml:space="preserve"> FET-1 before surface modification</w:t>
      </w:r>
      <w:r w:rsidR="00074610">
        <w:rPr>
          <w:rFonts w:ascii="Times New Roman" w:hAnsi="Times New Roman" w:cs="Times New Roman"/>
        </w:rPr>
        <w:t>. c</w:t>
      </w:r>
      <w:r w:rsidR="00074610" w:rsidRPr="00074610">
        <w:rPr>
          <w:rFonts w:ascii="Times New Roman" w:hAnsi="Times New Roman" w:cs="Times New Roman"/>
        </w:rPr>
        <w:t xml:space="preserve">) Output and </w:t>
      </w:r>
      <w:r w:rsidR="00074610">
        <w:rPr>
          <w:rFonts w:ascii="Times New Roman" w:hAnsi="Times New Roman" w:cs="Times New Roman"/>
        </w:rPr>
        <w:t>d</w:t>
      </w:r>
      <w:r w:rsidR="00074610" w:rsidRPr="00074610">
        <w:rPr>
          <w:rFonts w:ascii="Times New Roman" w:hAnsi="Times New Roman" w:cs="Times New Roman"/>
        </w:rPr>
        <w:t>) transfer characteristic curve of MoS</w:t>
      </w:r>
      <w:r w:rsidR="00074610" w:rsidRPr="00074610">
        <w:rPr>
          <w:rFonts w:ascii="Times New Roman" w:hAnsi="Times New Roman" w:cs="Times New Roman"/>
          <w:vertAlign w:val="subscript"/>
        </w:rPr>
        <w:t>2</w:t>
      </w:r>
      <w:r w:rsidR="00074610" w:rsidRPr="00074610">
        <w:rPr>
          <w:rFonts w:ascii="Times New Roman" w:hAnsi="Times New Roman" w:cs="Times New Roman"/>
        </w:rPr>
        <w:t xml:space="preserve"> FET-1</w:t>
      </w:r>
      <w:r w:rsidR="00074610">
        <w:rPr>
          <w:rFonts w:ascii="Times New Roman" w:hAnsi="Times New Roman" w:cs="Times New Roman"/>
        </w:rPr>
        <w:t xml:space="preserve"> after</w:t>
      </w:r>
      <w:r w:rsidR="00B93FE0">
        <w:rPr>
          <w:rFonts w:ascii="Times New Roman" w:hAnsi="Times New Roman" w:cs="Times New Roman"/>
        </w:rPr>
        <w:t xml:space="preserve"> surface modification</w:t>
      </w:r>
      <w:r w:rsidR="00074610">
        <w:rPr>
          <w:rFonts w:ascii="Times New Roman" w:hAnsi="Times New Roman" w:cs="Times New Roman"/>
        </w:rPr>
        <w:t xml:space="preserve">. e) SEM image of </w:t>
      </w:r>
      <w:r w:rsidR="00074610" w:rsidRPr="00074610">
        <w:rPr>
          <w:rFonts w:ascii="Times New Roman" w:hAnsi="Times New Roman" w:cs="Times New Roman"/>
        </w:rPr>
        <w:t>MoS</w:t>
      </w:r>
      <w:r w:rsidR="00074610" w:rsidRPr="00074610">
        <w:rPr>
          <w:rFonts w:ascii="Times New Roman" w:hAnsi="Times New Roman" w:cs="Times New Roman"/>
          <w:vertAlign w:val="subscript"/>
        </w:rPr>
        <w:t>2</w:t>
      </w:r>
      <w:r w:rsidR="00074610" w:rsidRPr="00074610">
        <w:rPr>
          <w:rFonts w:ascii="Times New Roman" w:hAnsi="Times New Roman" w:cs="Times New Roman"/>
        </w:rPr>
        <w:t xml:space="preserve"> FET-1</w:t>
      </w:r>
      <w:r w:rsidR="00074610">
        <w:rPr>
          <w:rFonts w:ascii="Times New Roman" w:hAnsi="Times New Roman" w:cs="Times New Roman"/>
        </w:rPr>
        <w:t xml:space="preserve"> after</w:t>
      </w:r>
      <w:r w:rsidR="00B93FE0">
        <w:rPr>
          <w:rFonts w:ascii="Times New Roman" w:hAnsi="Times New Roman" w:cs="Times New Roman"/>
        </w:rPr>
        <w:t xml:space="preserve"> surface modification</w:t>
      </w:r>
      <w:r w:rsidR="00033339">
        <w:rPr>
          <w:rFonts w:ascii="Times New Roman" w:hAnsi="Times New Roman" w:cs="Times New Roman"/>
        </w:rPr>
        <w:t>.</w:t>
      </w:r>
    </w:p>
    <w:p w:rsidR="004E50C4" w:rsidRPr="004154E8" w:rsidRDefault="000D5A7E" w:rsidP="008C40EF">
      <w:pPr>
        <w:spacing w:line="48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4154E8">
        <w:rPr>
          <w:rFonts w:ascii="Times New Roman" w:hAnsi="Times New Roman" w:cs="Times New Roman"/>
          <w:sz w:val="24"/>
          <w:szCs w:val="24"/>
        </w:rPr>
        <w:t>Figure S</w:t>
      </w:r>
      <w:r w:rsidR="00FB0BFA" w:rsidRPr="004154E8">
        <w:rPr>
          <w:rFonts w:ascii="Times New Roman" w:hAnsi="Times New Roman" w:cs="Times New Roman"/>
          <w:sz w:val="24"/>
          <w:szCs w:val="24"/>
        </w:rPr>
        <w:t>4</w:t>
      </w:r>
      <w:r w:rsidRPr="004154E8">
        <w:rPr>
          <w:rFonts w:ascii="Times New Roman" w:hAnsi="Times New Roman" w:cs="Times New Roman"/>
          <w:sz w:val="24"/>
          <w:szCs w:val="24"/>
        </w:rPr>
        <w:t>a and c show the drain</w:t>
      </w:r>
      <w:r w:rsidR="00A56BA9">
        <w:rPr>
          <w:rFonts w:ascii="Times New Roman" w:hAnsi="Times New Roman" w:cs="Times New Roman"/>
          <w:sz w:val="24"/>
          <w:szCs w:val="24"/>
        </w:rPr>
        <w:t>−</w:t>
      </w:r>
      <w:r w:rsidRPr="004154E8">
        <w:rPr>
          <w:rFonts w:ascii="Times New Roman" w:hAnsi="Times New Roman" w:cs="Times New Roman"/>
          <w:sz w:val="24"/>
          <w:szCs w:val="24"/>
        </w:rPr>
        <w:t>source current (</w:t>
      </w:r>
      <w:r w:rsidRPr="004154E8">
        <w:rPr>
          <w:rFonts w:ascii="Times New Roman" w:hAnsi="Times New Roman" w:cs="Times New Roman"/>
          <w:i/>
          <w:sz w:val="24"/>
          <w:szCs w:val="24"/>
        </w:rPr>
        <w:t>I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DS</w:t>
      </w:r>
      <w:r w:rsidRPr="004154E8">
        <w:rPr>
          <w:rFonts w:ascii="Times New Roman" w:hAnsi="Times New Roman" w:cs="Times New Roman"/>
          <w:sz w:val="24"/>
          <w:szCs w:val="24"/>
        </w:rPr>
        <w:t>) versus drain</w:t>
      </w:r>
      <w:r w:rsidR="00A56BA9">
        <w:rPr>
          <w:rFonts w:ascii="Times New Roman" w:hAnsi="Times New Roman" w:cs="Times New Roman"/>
          <w:sz w:val="24"/>
          <w:szCs w:val="24"/>
        </w:rPr>
        <w:t>−</w:t>
      </w:r>
      <w:r w:rsidRPr="004154E8">
        <w:rPr>
          <w:rFonts w:ascii="Times New Roman" w:hAnsi="Times New Roman" w:cs="Times New Roman"/>
          <w:sz w:val="24"/>
          <w:szCs w:val="24"/>
        </w:rPr>
        <w:t>source voltage (</w:t>
      </w:r>
      <w:r w:rsidRPr="004154E8">
        <w:rPr>
          <w:rFonts w:ascii="Times New Roman" w:hAnsi="Times New Roman" w:cs="Times New Roman"/>
          <w:i/>
          <w:sz w:val="24"/>
          <w:szCs w:val="24"/>
        </w:rPr>
        <w:t>V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DS</w:t>
      </w:r>
      <w:r w:rsidRPr="004154E8">
        <w:rPr>
          <w:rFonts w:ascii="Times New Roman" w:hAnsi="Times New Roman" w:cs="Times New Roman"/>
          <w:sz w:val="24"/>
          <w:szCs w:val="24"/>
        </w:rPr>
        <w:t>) characteristics of MoS</w:t>
      </w:r>
      <w:r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154E8">
        <w:rPr>
          <w:rFonts w:ascii="Times New Roman" w:hAnsi="Times New Roman" w:cs="Times New Roman"/>
          <w:sz w:val="24"/>
          <w:szCs w:val="24"/>
        </w:rPr>
        <w:t xml:space="preserve"> FET-</w:t>
      </w:r>
      <w:r w:rsidR="00FB0BFA" w:rsidRPr="004154E8">
        <w:rPr>
          <w:rFonts w:ascii="Times New Roman" w:hAnsi="Times New Roman" w:cs="Times New Roman"/>
          <w:sz w:val="24"/>
          <w:szCs w:val="24"/>
        </w:rPr>
        <w:t>2</w:t>
      </w:r>
      <w:r w:rsidRPr="004154E8">
        <w:rPr>
          <w:rFonts w:ascii="Times New Roman" w:hAnsi="Times New Roman" w:cs="Times New Roman"/>
          <w:sz w:val="24"/>
          <w:szCs w:val="24"/>
        </w:rPr>
        <w:t xml:space="preserve"> before and after surface moderate modification under different gate voltages (</w:t>
      </w:r>
      <w:r w:rsidRPr="004154E8">
        <w:rPr>
          <w:rFonts w:ascii="Times New Roman" w:hAnsi="Times New Roman" w:cs="Times New Roman"/>
          <w:i/>
          <w:sz w:val="24"/>
          <w:szCs w:val="24"/>
        </w:rPr>
        <w:t>V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G</w:t>
      </w:r>
      <w:r w:rsidRPr="004154E8">
        <w:rPr>
          <w:rFonts w:ascii="Times New Roman" w:hAnsi="Times New Roman" w:cs="Times New Roman"/>
          <w:sz w:val="24"/>
          <w:szCs w:val="24"/>
        </w:rPr>
        <w:t>) ranging from -10 to 10 V. For these output characteristic curve, the drain</w:t>
      </w:r>
      <w:r w:rsidR="00A56BA9">
        <w:rPr>
          <w:rFonts w:ascii="Times New Roman" w:hAnsi="Times New Roman" w:cs="Times New Roman"/>
          <w:sz w:val="24"/>
          <w:szCs w:val="24"/>
        </w:rPr>
        <w:t>−</w:t>
      </w:r>
      <w:r w:rsidRPr="004154E8">
        <w:rPr>
          <w:rFonts w:ascii="Times New Roman" w:hAnsi="Times New Roman" w:cs="Times New Roman"/>
          <w:sz w:val="24"/>
          <w:szCs w:val="24"/>
        </w:rPr>
        <w:t>source current changed linearly with the drain</w:t>
      </w:r>
      <w:r w:rsidR="00A56BA9">
        <w:rPr>
          <w:rFonts w:ascii="Times New Roman" w:hAnsi="Times New Roman" w:cs="Times New Roman"/>
          <w:sz w:val="24"/>
          <w:szCs w:val="24"/>
        </w:rPr>
        <w:t>−</w:t>
      </w:r>
      <w:r w:rsidRPr="004154E8">
        <w:rPr>
          <w:rFonts w:ascii="Times New Roman" w:hAnsi="Times New Roman" w:cs="Times New Roman"/>
          <w:sz w:val="24"/>
          <w:szCs w:val="24"/>
        </w:rPr>
        <w:t xml:space="preserve">source voltage, indicating nearly </w:t>
      </w:r>
      <w:proofErr w:type="spellStart"/>
      <w:r w:rsidRPr="004154E8">
        <w:rPr>
          <w:rFonts w:ascii="Times New Roman" w:hAnsi="Times New Roman" w:cs="Times New Roman"/>
          <w:sz w:val="24"/>
          <w:szCs w:val="24"/>
        </w:rPr>
        <w:t>ohmic</w:t>
      </w:r>
      <w:proofErr w:type="spellEnd"/>
      <w:r w:rsidRPr="004154E8">
        <w:rPr>
          <w:rFonts w:ascii="Times New Roman" w:hAnsi="Times New Roman" w:cs="Times New Roman"/>
          <w:sz w:val="24"/>
          <w:szCs w:val="24"/>
        </w:rPr>
        <w:t xml:space="preserve"> contact for these FET device. Figure S</w:t>
      </w:r>
      <w:r w:rsidR="00FB0BFA" w:rsidRPr="004154E8">
        <w:rPr>
          <w:rFonts w:ascii="Times New Roman" w:hAnsi="Times New Roman" w:cs="Times New Roman"/>
          <w:sz w:val="24"/>
          <w:szCs w:val="24"/>
        </w:rPr>
        <w:t>4</w:t>
      </w:r>
      <w:r w:rsidRPr="004154E8">
        <w:rPr>
          <w:rFonts w:ascii="Times New Roman" w:hAnsi="Times New Roman" w:cs="Times New Roman"/>
          <w:sz w:val="24"/>
          <w:szCs w:val="24"/>
        </w:rPr>
        <w:t>b and d show the drain</w:t>
      </w:r>
      <w:r w:rsidR="00A56BA9">
        <w:rPr>
          <w:rFonts w:ascii="Times New Roman" w:hAnsi="Times New Roman" w:cs="Times New Roman"/>
          <w:sz w:val="24"/>
          <w:szCs w:val="24"/>
        </w:rPr>
        <w:t>−</w:t>
      </w:r>
      <w:r w:rsidRPr="004154E8">
        <w:rPr>
          <w:rFonts w:ascii="Times New Roman" w:hAnsi="Times New Roman" w:cs="Times New Roman"/>
          <w:sz w:val="24"/>
          <w:szCs w:val="24"/>
        </w:rPr>
        <w:t>source current (</w:t>
      </w:r>
      <w:r w:rsidRPr="004154E8">
        <w:rPr>
          <w:rFonts w:ascii="Times New Roman" w:hAnsi="Times New Roman" w:cs="Times New Roman"/>
          <w:i/>
          <w:sz w:val="24"/>
          <w:szCs w:val="24"/>
        </w:rPr>
        <w:t>I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DS</w:t>
      </w:r>
      <w:r w:rsidRPr="004154E8">
        <w:rPr>
          <w:rFonts w:ascii="Times New Roman" w:hAnsi="Times New Roman" w:cs="Times New Roman"/>
          <w:sz w:val="24"/>
          <w:szCs w:val="24"/>
        </w:rPr>
        <w:t>) versus gate voltages (</w:t>
      </w:r>
      <w:r w:rsidRPr="004154E8">
        <w:rPr>
          <w:rFonts w:ascii="Times New Roman" w:hAnsi="Times New Roman" w:cs="Times New Roman"/>
          <w:i/>
          <w:sz w:val="24"/>
          <w:szCs w:val="24"/>
        </w:rPr>
        <w:t>V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G</w:t>
      </w:r>
      <w:r w:rsidRPr="004154E8">
        <w:rPr>
          <w:rFonts w:ascii="Times New Roman" w:hAnsi="Times New Roman" w:cs="Times New Roman"/>
          <w:sz w:val="24"/>
          <w:szCs w:val="24"/>
        </w:rPr>
        <w:t>) characteristics of MoS</w:t>
      </w:r>
      <w:r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154E8">
        <w:rPr>
          <w:rFonts w:ascii="Times New Roman" w:hAnsi="Times New Roman" w:cs="Times New Roman"/>
          <w:sz w:val="24"/>
          <w:szCs w:val="24"/>
        </w:rPr>
        <w:t xml:space="preserve"> FET-</w:t>
      </w:r>
      <w:r w:rsidR="00FB0BFA" w:rsidRPr="004154E8">
        <w:rPr>
          <w:rFonts w:ascii="Times New Roman" w:hAnsi="Times New Roman" w:cs="Times New Roman"/>
          <w:sz w:val="24"/>
          <w:szCs w:val="24"/>
        </w:rPr>
        <w:t>2</w:t>
      </w:r>
      <w:r w:rsidRPr="004154E8">
        <w:rPr>
          <w:rFonts w:ascii="Times New Roman" w:hAnsi="Times New Roman" w:cs="Times New Roman"/>
          <w:sz w:val="24"/>
          <w:szCs w:val="24"/>
        </w:rPr>
        <w:t xml:space="preserve"> before and after surface moderate modification under different drain</w:t>
      </w:r>
      <w:r w:rsidR="00A56BA9">
        <w:rPr>
          <w:rFonts w:ascii="Times New Roman" w:hAnsi="Times New Roman" w:cs="Times New Roman"/>
          <w:sz w:val="24"/>
          <w:szCs w:val="24"/>
        </w:rPr>
        <w:t>−</w:t>
      </w:r>
      <w:r w:rsidRPr="004154E8">
        <w:rPr>
          <w:rFonts w:ascii="Times New Roman" w:hAnsi="Times New Roman" w:cs="Times New Roman"/>
          <w:sz w:val="24"/>
          <w:szCs w:val="24"/>
        </w:rPr>
        <w:t>source voltage (</w:t>
      </w:r>
      <w:r w:rsidRPr="004154E8">
        <w:rPr>
          <w:rFonts w:ascii="Times New Roman" w:hAnsi="Times New Roman" w:cs="Times New Roman"/>
          <w:i/>
          <w:sz w:val="24"/>
          <w:szCs w:val="24"/>
        </w:rPr>
        <w:t>V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DS</w:t>
      </w:r>
      <w:r w:rsidRPr="004154E8">
        <w:rPr>
          <w:rFonts w:ascii="Times New Roman" w:hAnsi="Times New Roman" w:cs="Times New Roman"/>
          <w:sz w:val="24"/>
          <w:szCs w:val="24"/>
        </w:rPr>
        <w:t>) ranging from 0.</w:t>
      </w:r>
      <w:r w:rsidR="00CC2289" w:rsidRPr="004154E8">
        <w:rPr>
          <w:rFonts w:ascii="Times New Roman" w:hAnsi="Times New Roman" w:cs="Times New Roman"/>
          <w:sz w:val="24"/>
          <w:szCs w:val="24"/>
        </w:rPr>
        <w:t>75</w:t>
      </w:r>
      <w:r w:rsidRPr="004154E8">
        <w:rPr>
          <w:rFonts w:ascii="Times New Roman" w:hAnsi="Times New Roman" w:cs="Times New Roman"/>
          <w:sz w:val="24"/>
          <w:szCs w:val="24"/>
        </w:rPr>
        <w:t xml:space="preserve"> to </w:t>
      </w:r>
      <w:r w:rsidR="00CC2289" w:rsidRPr="004154E8">
        <w:rPr>
          <w:rFonts w:ascii="Times New Roman" w:hAnsi="Times New Roman" w:cs="Times New Roman"/>
          <w:sz w:val="24"/>
          <w:szCs w:val="24"/>
        </w:rPr>
        <w:t>1</w:t>
      </w:r>
      <w:r w:rsidRPr="004154E8">
        <w:rPr>
          <w:rFonts w:ascii="Times New Roman" w:hAnsi="Times New Roman" w:cs="Times New Roman"/>
          <w:sz w:val="24"/>
          <w:szCs w:val="24"/>
        </w:rPr>
        <w:t>.5 V. These transfer characteristic curve of pristine/undamaged and surface moderate modified MoS</w:t>
      </w:r>
      <w:r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154E8">
        <w:rPr>
          <w:rFonts w:ascii="Times New Roman" w:hAnsi="Times New Roman" w:cs="Times New Roman"/>
          <w:sz w:val="24"/>
          <w:szCs w:val="24"/>
        </w:rPr>
        <w:t xml:space="preserve"> FET exhibited n-type conduction.</w:t>
      </w:r>
      <w:r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4154E8">
        <w:rPr>
          <w:rFonts w:ascii="Times New Roman" w:hAnsi="Times New Roman" w:cs="Times New Roman"/>
          <w:sz w:val="24"/>
          <w:szCs w:val="24"/>
        </w:rPr>
        <w:t>To fu</w:t>
      </w:r>
      <w:r w:rsidR="003C18D1">
        <w:rPr>
          <w:rFonts w:ascii="Times New Roman" w:hAnsi="Times New Roman" w:cs="Times New Roman"/>
          <w:sz w:val="24"/>
          <w:szCs w:val="24"/>
        </w:rPr>
        <w:t>rther</w:t>
      </w:r>
      <w:r w:rsidRPr="004154E8">
        <w:rPr>
          <w:rFonts w:ascii="Times New Roman" w:hAnsi="Times New Roman" w:cs="Times New Roman"/>
          <w:sz w:val="24"/>
          <w:szCs w:val="24"/>
        </w:rPr>
        <w:t xml:space="preserve"> </w:t>
      </w:r>
      <w:r w:rsidR="003C18D1">
        <w:rPr>
          <w:rFonts w:ascii="Times New Roman" w:hAnsi="Times New Roman" w:cs="Times New Roman"/>
          <w:sz w:val="24"/>
          <w:szCs w:val="24"/>
        </w:rPr>
        <w:t>compare</w:t>
      </w:r>
      <w:r w:rsidR="00480CBF" w:rsidRPr="004154E8">
        <w:rPr>
          <w:rFonts w:ascii="Times New Roman" w:hAnsi="Times New Roman" w:cs="Times New Roman"/>
          <w:sz w:val="24"/>
          <w:szCs w:val="24"/>
        </w:rPr>
        <w:t xml:space="preserve"> </w:t>
      </w:r>
      <w:r w:rsidRPr="004154E8">
        <w:rPr>
          <w:rFonts w:ascii="Times New Roman" w:hAnsi="Times New Roman" w:cs="Times New Roman"/>
          <w:sz w:val="24"/>
          <w:szCs w:val="24"/>
        </w:rPr>
        <w:t xml:space="preserve">the </w:t>
      </w:r>
      <w:r w:rsidR="00480CBF" w:rsidRPr="004154E8">
        <w:rPr>
          <w:rFonts w:ascii="Times New Roman" w:hAnsi="Times New Roman" w:cs="Times New Roman"/>
          <w:sz w:val="24"/>
          <w:szCs w:val="24"/>
        </w:rPr>
        <w:t xml:space="preserve">change of </w:t>
      </w:r>
      <w:r w:rsidRPr="004154E8">
        <w:rPr>
          <w:rFonts w:ascii="Times New Roman" w:hAnsi="Times New Roman" w:cs="Times New Roman"/>
          <w:sz w:val="24"/>
          <w:szCs w:val="24"/>
        </w:rPr>
        <w:t xml:space="preserve">electronic properties of </w:t>
      </w:r>
      <w:r w:rsidRPr="004154E8">
        <w:rPr>
          <w:rFonts w:ascii="Times New Roman" w:hAnsi="Times New Roman" w:cs="Times New Roman"/>
          <w:sz w:val="24"/>
          <w:szCs w:val="24"/>
        </w:rPr>
        <w:lastRenderedPageBreak/>
        <w:t xml:space="preserve">this device, the on/off ratio, carrier mobility (μ), and </w:t>
      </w:r>
      <w:proofErr w:type="spellStart"/>
      <w:r w:rsidRPr="004154E8">
        <w:rPr>
          <w:rFonts w:ascii="Times New Roman" w:hAnsi="Times New Roman" w:cs="Times New Roman"/>
          <w:sz w:val="24"/>
          <w:szCs w:val="24"/>
        </w:rPr>
        <w:t>subthres</w:t>
      </w:r>
      <w:r w:rsidR="00480CBF" w:rsidRPr="004154E8">
        <w:rPr>
          <w:rFonts w:ascii="Times New Roman" w:hAnsi="Times New Roman" w:cs="Times New Roman"/>
          <w:sz w:val="24"/>
          <w:szCs w:val="24"/>
        </w:rPr>
        <w:t>hold</w:t>
      </w:r>
      <w:proofErr w:type="spellEnd"/>
      <w:r w:rsidR="00480CBF" w:rsidRPr="004154E8">
        <w:rPr>
          <w:rFonts w:ascii="Times New Roman" w:hAnsi="Times New Roman" w:cs="Times New Roman"/>
          <w:sz w:val="24"/>
          <w:szCs w:val="24"/>
        </w:rPr>
        <w:t xml:space="preserve"> swing (SS) were calculated</w:t>
      </w:r>
      <w:r w:rsidR="00ED14C9" w:rsidRPr="004154E8">
        <w:rPr>
          <w:rFonts w:ascii="Times New Roman" w:hAnsi="Times New Roman" w:cs="Times New Roman"/>
          <w:sz w:val="24"/>
          <w:szCs w:val="24"/>
        </w:rPr>
        <w:t xml:space="preserve">. </w:t>
      </w:r>
      <w:r w:rsidRPr="004154E8">
        <w:rPr>
          <w:rFonts w:ascii="Times New Roman" w:hAnsi="Times New Roman" w:cs="Times New Roman"/>
          <w:sz w:val="24"/>
          <w:szCs w:val="24"/>
        </w:rPr>
        <w:t>For pristine/undamaged</w:t>
      </w:r>
      <w:r w:rsidR="00ED14C9" w:rsidRPr="004154E8">
        <w:rPr>
          <w:rFonts w:ascii="Times New Roman" w:hAnsi="Times New Roman" w:cs="Times New Roman"/>
          <w:sz w:val="24"/>
          <w:szCs w:val="24"/>
        </w:rPr>
        <w:t xml:space="preserve"> and surface modified</w:t>
      </w:r>
      <w:r w:rsidRPr="004154E8">
        <w:rPr>
          <w:rFonts w:ascii="Times New Roman" w:hAnsi="Times New Roman" w:cs="Times New Roman"/>
          <w:sz w:val="24"/>
          <w:szCs w:val="24"/>
        </w:rPr>
        <w:t xml:space="preserve"> MoS</w:t>
      </w:r>
      <w:r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154E8">
        <w:rPr>
          <w:rFonts w:ascii="Times New Roman" w:hAnsi="Times New Roman" w:cs="Times New Roman"/>
          <w:sz w:val="24"/>
          <w:szCs w:val="24"/>
        </w:rPr>
        <w:t xml:space="preserve"> FET-</w:t>
      </w:r>
      <w:r w:rsidR="0025450C" w:rsidRPr="004154E8">
        <w:rPr>
          <w:rFonts w:ascii="Times New Roman" w:hAnsi="Times New Roman" w:cs="Times New Roman"/>
          <w:sz w:val="24"/>
          <w:szCs w:val="24"/>
        </w:rPr>
        <w:t>2</w:t>
      </w:r>
      <w:r w:rsidRPr="004154E8">
        <w:rPr>
          <w:rFonts w:ascii="Times New Roman" w:hAnsi="Times New Roman" w:cs="Times New Roman"/>
          <w:sz w:val="24"/>
          <w:szCs w:val="24"/>
        </w:rPr>
        <w:t>, the on/off ratio</w:t>
      </w:r>
      <w:r w:rsidR="00ED14C9" w:rsidRPr="004154E8">
        <w:rPr>
          <w:rFonts w:ascii="Times New Roman" w:hAnsi="Times New Roman" w:cs="Times New Roman"/>
          <w:sz w:val="24"/>
          <w:szCs w:val="24"/>
        </w:rPr>
        <w:t xml:space="preserve"> and</w:t>
      </w:r>
      <w:r w:rsidRPr="004154E8">
        <w:rPr>
          <w:rFonts w:ascii="Times New Roman" w:hAnsi="Times New Roman" w:cs="Times New Roman"/>
          <w:sz w:val="24"/>
          <w:szCs w:val="24"/>
        </w:rPr>
        <w:t xml:space="preserve"> carrier mobility (μ)</w:t>
      </w:r>
      <w:r w:rsidR="00ED14C9" w:rsidRPr="004154E8">
        <w:rPr>
          <w:rFonts w:ascii="Times New Roman" w:hAnsi="Times New Roman" w:cs="Times New Roman"/>
          <w:sz w:val="24"/>
          <w:szCs w:val="24"/>
        </w:rPr>
        <w:t xml:space="preserve"> were no changed, which were </w:t>
      </w:r>
      <w:r w:rsidR="005B71C9" w:rsidRPr="004154E8">
        <w:rPr>
          <w:rFonts w:ascii="Times New Roman" w:hAnsi="Times New Roman" w:cs="Times New Roman"/>
          <w:sz w:val="24"/>
          <w:szCs w:val="24"/>
        </w:rPr>
        <w:t xml:space="preserve">respectively </w:t>
      </w:r>
      <w:r w:rsidR="00ED14C9" w:rsidRPr="004154E8">
        <w:rPr>
          <w:rFonts w:ascii="Times New Roman" w:hAnsi="Times New Roman" w:cs="Times New Roman"/>
          <w:sz w:val="24"/>
          <w:szCs w:val="24"/>
        </w:rPr>
        <w:t>1.13</w:t>
      </w:r>
      <w:r w:rsidR="00ED14C9" w:rsidRPr="004154E8">
        <w:rPr>
          <w:rFonts w:ascii="Times New Roman" w:eastAsia="宋体" w:hAnsi="Times New Roman" w:cs="Times New Roman"/>
          <w:sz w:val="24"/>
          <w:szCs w:val="24"/>
        </w:rPr>
        <w:t>×</w:t>
      </w:r>
      <w:r w:rsidR="00ED14C9" w:rsidRPr="004154E8">
        <w:rPr>
          <w:rFonts w:ascii="Times New Roman" w:hAnsi="Times New Roman" w:cs="Times New Roman"/>
          <w:sz w:val="24"/>
          <w:szCs w:val="24"/>
        </w:rPr>
        <w:t>10</w:t>
      </w:r>
      <w:r w:rsidR="00ED14C9" w:rsidRPr="004154E8">
        <w:rPr>
          <w:rFonts w:ascii="Times New Roman" w:hAnsi="Times New Roman" w:cs="Times New Roman"/>
          <w:sz w:val="24"/>
          <w:szCs w:val="24"/>
          <w:vertAlign w:val="superscript"/>
        </w:rPr>
        <w:t>5</w:t>
      </w:r>
      <w:r w:rsidR="00ED14C9" w:rsidRPr="004154E8">
        <w:rPr>
          <w:rFonts w:ascii="Times New Roman" w:hAnsi="Times New Roman" w:cs="Times New Roman"/>
          <w:sz w:val="24"/>
          <w:szCs w:val="24"/>
        </w:rPr>
        <w:t xml:space="preserve"> and </w:t>
      </w:r>
      <w:r w:rsidR="008C4C96">
        <w:rPr>
          <w:rFonts w:ascii="Times New Roman" w:hAnsi="Times New Roman" w:cs="Times New Roman"/>
          <w:sz w:val="24"/>
          <w:szCs w:val="24"/>
        </w:rPr>
        <w:t>3.5</w:t>
      </w:r>
      <w:r w:rsidR="008C4C96" w:rsidRPr="008C4C96">
        <w:rPr>
          <w:rFonts w:ascii="Times New Roman" w:eastAsia="宋体" w:hAnsi="Times New Roman" w:cs="Times New Roman"/>
          <w:sz w:val="24"/>
          <w:szCs w:val="24"/>
        </w:rPr>
        <w:t>×</w:t>
      </w:r>
      <w:r w:rsidR="008C4C96">
        <w:rPr>
          <w:rFonts w:ascii="Times New Roman" w:hAnsi="Times New Roman" w:cs="Times New Roman"/>
          <w:sz w:val="24"/>
          <w:szCs w:val="24"/>
        </w:rPr>
        <w:t>10</w:t>
      </w:r>
      <w:r w:rsidR="008C4C96" w:rsidRPr="008C4C96">
        <w:rPr>
          <w:rFonts w:ascii="Times New Roman" w:hAnsi="Times New Roman" w:cs="Times New Roman"/>
          <w:sz w:val="24"/>
          <w:szCs w:val="24"/>
          <w:vertAlign w:val="superscript"/>
        </w:rPr>
        <w:t>-2</w:t>
      </w:r>
      <w:r w:rsidR="00ED14C9" w:rsidRPr="008C4C96">
        <w:rPr>
          <w:rFonts w:ascii="Times New Roman" w:hAnsi="Times New Roman" w:cs="Times New Roman"/>
          <w:sz w:val="24"/>
          <w:szCs w:val="24"/>
        </w:rPr>
        <w:t xml:space="preserve"> </w:t>
      </w:r>
      <w:r w:rsidR="00ED14C9" w:rsidRPr="008C4C96">
        <w:rPr>
          <w:rFonts w:ascii="Times New Roman" w:eastAsia="宋体" w:hAnsi="Times New Roman" w:cs="Times New Roman"/>
          <w:kern w:val="0"/>
          <w:sz w:val="24"/>
          <w:szCs w:val="24"/>
        </w:rPr>
        <w:t>cm</w:t>
      </w:r>
      <w:r w:rsidR="00ED14C9" w:rsidRPr="008C4C96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2 </w:t>
      </w:r>
      <w:r w:rsidR="00ED14C9" w:rsidRPr="008C4C96">
        <w:rPr>
          <w:rFonts w:ascii="Times New Roman" w:eastAsia="宋体" w:hAnsi="Times New Roman" w:cs="Times New Roman"/>
          <w:kern w:val="0"/>
          <w:sz w:val="24"/>
          <w:szCs w:val="24"/>
        </w:rPr>
        <w:t>V</w:t>
      </w:r>
      <w:r w:rsidR="00ED14C9" w:rsidRPr="008C4C96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-1</w:t>
      </w:r>
      <w:r w:rsidR="00ED14C9" w:rsidRPr="004154E8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 </w:t>
      </w:r>
      <w:r w:rsidR="00ED14C9" w:rsidRPr="004154E8">
        <w:rPr>
          <w:rFonts w:ascii="Times New Roman" w:eastAsia="宋体" w:hAnsi="Times New Roman" w:cs="Times New Roman"/>
          <w:kern w:val="0"/>
          <w:sz w:val="24"/>
          <w:szCs w:val="24"/>
        </w:rPr>
        <w:t>s</w:t>
      </w:r>
      <w:r w:rsidR="00ED14C9" w:rsidRPr="004154E8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-1</w:t>
      </w:r>
      <w:r w:rsidR="005B71C9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, </w:t>
      </w:r>
      <w:r w:rsidRPr="004154E8">
        <w:rPr>
          <w:rFonts w:ascii="Times New Roman" w:hAnsi="Times New Roman" w:cs="Times New Roman"/>
          <w:sz w:val="24"/>
          <w:szCs w:val="24"/>
        </w:rPr>
        <w:t xml:space="preserve">and SS were </w:t>
      </w:r>
      <w:r w:rsidR="004E50C4" w:rsidRPr="004154E8">
        <w:rPr>
          <w:rFonts w:ascii="Times New Roman" w:hAnsi="Times New Roman" w:cs="Times New Roman"/>
          <w:sz w:val="24"/>
          <w:szCs w:val="24"/>
        </w:rPr>
        <w:t>18.5</w:t>
      </w:r>
      <w:r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and </w:t>
      </w:r>
      <w:r w:rsidR="004E50C4" w:rsidRPr="004154E8">
        <w:rPr>
          <w:rFonts w:ascii="Times New Roman" w:eastAsia="宋体" w:hAnsi="Times New Roman" w:cs="Times New Roman"/>
          <w:kern w:val="0"/>
          <w:sz w:val="24"/>
          <w:szCs w:val="24"/>
        </w:rPr>
        <w:t>11.7</w:t>
      </w:r>
      <w:r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V/</w:t>
      </w:r>
      <w:proofErr w:type="spellStart"/>
      <w:r w:rsidRPr="004154E8">
        <w:rPr>
          <w:rFonts w:ascii="Times New Roman" w:eastAsia="宋体" w:hAnsi="Times New Roman" w:cs="Times New Roman"/>
          <w:kern w:val="0"/>
          <w:sz w:val="24"/>
          <w:szCs w:val="24"/>
        </w:rPr>
        <w:t>dec</w:t>
      </w:r>
      <w:proofErr w:type="spellEnd"/>
      <w:r w:rsidR="0045783D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, </w:t>
      </w:r>
      <w:r w:rsidR="0045783D">
        <w:rPr>
          <w:rFonts w:ascii="Times New Roman" w:eastAsia="宋体" w:hAnsi="Times New Roman" w:cs="Times New Roman"/>
          <w:kern w:val="0"/>
          <w:sz w:val="24"/>
          <w:szCs w:val="24"/>
        </w:rPr>
        <w:t>respectively</w:t>
      </w:r>
      <w:r w:rsidR="004E50C4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. </w:t>
      </w:r>
      <w:r w:rsidR="004A4395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However, </w:t>
      </w:r>
      <w:r w:rsidR="00065836" w:rsidRPr="004154E8">
        <w:rPr>
          <w:rFonts w:ascii="Times New Roman" w:eastAsia="宋体" w:hAnsi="Times New Roman" w:cs="Times New Roman"/>
          <w:kern w:val="0"/>
          <w:sz w:val="24"/>
          <w:szCs w:val="24"/>
        </w:rPr>
        <w:t>the drain</w:t>
      </w:r>
      <w:r w:rsidR="000866C0">
        <w:rPr>
          <w:rFonts w:ascii="Times New Roman" w:eastAsia="宋体" w:hAnsi="Times New Roman" w:cs="Times New Roman"/>
          <w:kern w:val="0"/>
          <w:sz w:val="24"/>
          <w:szCs w:val="24"/>
        </w:rPr>
        <w:t>−</w:t>
      </w:r>
      <w:r w:rsidR="00065836" w:rsidRPr="004154E8">
        <w:rPr>
          <w:rFonts w:ascii="Times New Roman" w:eastAsia="宋体" w:hAnsi="Times New Roman" w:cs="Times New Roman"/>
          <w:kern w:val="0"/>
          <w:sz w:val="24"/>
          <w:szCs w:val="24"/>
        </w:rPr>
        <w:t>source current (</w:t>
      </w:r>
      <w:r w:rsidR="00065836" w:rsidRPr="004154E8">
        <w:rPr>
          <w:rFonts w:ascii="Times New Roman" w:eastAsia="宋体" w:hAnsi="Times New Roman" w:cs="Times New Roman"/>
          <w:i/>
          <w:kern w:val="0"/>
          <w:sz w:val="24"/>
          <w:szCs w:val="24"/>
        </w:rPr>
        <w:t>I</w:t>
      </w:r>
      <w:r w:rsidR="00065836" w:rsidRPr="004154E8">
        <w:rPr>
          <w:rFonts w:ascii="Times New Roman" w:eastAsia="宋体" w:hAnsi="Times New Roman" w:cs="Times New Roman"/>
          <w:i/>
          <w:kern w:val="0"/>
          <w:sz w:val="24"/>
          <w:szCs w:val="24"/>
          <w:vertAlign w:val="subscript"/>
        </w:rPr>
        <w:t>DS</w:t>
      </w:r>
      <w:r w:rsidR="00065836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) of </w:t>
      </w:r>
      <w:r w:rsidR="00065836" w:rsidRPr="004154E8">
        <w:rPr>
          <w:rFonts w:ascii="Times New Roman" w:hAnsi="Times New Roman" w:cs="Times New Roman"/>
          <w:sz w:val="24"/>
          <w:szCs w:val="24"/>
        </w:rPr>
        <w:t>surface modified MoS</w:t>
      </w:r>
      <w:r w:rsidR="00065836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065836" w:rsidRPr="004154E8">
        <w:rPr>
          <w:rFonts w:ascii="Times New Roman" w:hAnsi="Times New Roman" w:cs="Times New Roman"/>
          <w:sz w:val="24"/>
          <w:szCs w:val="24"/>
        </w:rPr>
        <w:t xml:space="preserve"> FET-</w:t>
      </w:r>
      <w:r w:rsidR="0025450C" w:rsidRPr="004154E8">
        <w:rPr>
          <w:rFonts w:ascii="Times New Roman" w:hAnsi="Times New Roman" w:cs="Times New Roman"/>
          <w:sz w:val="24"/>
          <w:szCs w:val="24"/>
        </w:rPr>
        <w:t xml:space="preserve">2 </w:t>
      </w:r>
      <w:r w:rsidR="00065836" w:rsidRPr="004154E8">
        <w:rPr>
          <w:rFonts w:ascii="Times New Roman" w:eastAsia="宋体" w:hAnsi="Times New Roman" w:cs="Times New Roman"/>
          <w:kern w:val="0"/>
          <w:sz w:val="24"/>
          <w:szCs w:val="24"/>
        </w:rPr>
        <w:t>increased quicker and reached saturation faster with the increase of gate voltages (</w:t>
      </w:r>
      <w:r w:rsidR="00065836" w:rsidRPr="004154E8">
        <w:rPr>
          <w:rFonts w:ascii="Times New Roman" w:eastAsia="宋体" w:hAnsi="Times New Roman" w:cs="Times New Roman"/>
          <w:i/>
          <w:kern w:val="0"/>
          <w:sz w:val="24"/>
          <w:szCs w:val="24"/>
        </w:rPr>
        <w:t>V</w:t>
      </w:r>
      <w:r w:rsidR="00065836" w:rsidRPr="004154E8">
        <w:rPr>
          <w:rFonts w:ascii="Times New Roman" w:eastAsia="宋体" w:hAnsi="Times New Roman" w:cs="Times New Roman"/>
          <w:i/>
          <w:kern w:val="0"/>
          <w:sz w:val="24"/>
          <w:szCs w:val="24"/>
          <w:vertAlign w:val="subscript"/>
        </w:rPr>
        <w:t>G</w:t>
      </w:r>
      <w:r w:rsidR="00065836" w:rsidRPr="004154E8">
        <w:rPr>
          <w:rFonts w:ascii="Times New Roman" w:eastAsia="宋体" w:hAnsi="Times New Roman" w:cs="Times New Roman"/>
          <w:kern w:val="0"/>
          <w:sz w:val="24"/>
          <w:szCs w:val="24"/>
        </w:rPr>
        <w:t>)</w:t>
      </w:r>
      <w:r w:rsidR="0025450C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compar</w:t>
      </w:r>
      <w:r w:rsidR="003C2379">
        <w:rPr>
          <w:rFonts w:ascii="Times New Roman" w:eastAsia="宋体" w:hAnsi="Times New Roman" w:cs="Times New Roman"/>
          <w:kern w:val="0"/>
          <w:sz w:val="24"/>
          <w:szCs w:val="24"/>
        </w:rPr>
        <w:t>ed</w:t>
      </w:r>
      <w:r w:rsidR="0025450C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2A2751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with that of </w:t>
      </w:r>
      <w:r w:rsidR="002A2751" w:rsidRPr="004154E8">
        <w:rPr>
          <w:rFonts w:ascii="Times New Roman" w:hAnsi="Times New Roman" w:cs="Times New Roman"/>
          <w:sz w:val="24"/>
          <w:szCs w:val="24"/>
        </w:rPr>
        <w:t>pristine/undamaged MoS</w:t>
      </w:r>
      <w:r w:rsidR="002A2751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2A2751" w:rsidRPr="004154E8">
        <w:rPr>
          <w:rFonts w:ascii="Times New Roman" w:hAnsi="Times New Roman" w:cs="Times New Roman"/>
          <w:sz w:val="24"/>
          <w:szCs w:val="24"/>
        </w:rPr>
        <w:t xml:space="preserve"> FET-2.</w:t>
      </w:r>
    </w:p>
    <w:p w:rsidR="00E91589" w:rsidRPr="00B43CC4" w:rsidRDefault="002D0160">
      <w:pPr>
        <w:rPr>
          <w:rFonts w:ascii="Times New Roman" w:hAnsi="Times New Roman" w:cs="Times New Roman"/>
          <w:highlight w:val="gree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3906" cy="3409315"/>
            <wp:effectExtent l="0" t="0" r="317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S4.t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906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339" w:rsidRPr="00074610" w:rsidRDefault="00033339" w:rsidP="008C40EF">
      <w:pPr>
        <w:spacing w:afterLines="50" w:after="156" w:line="360" w:lineRule="auto"/>
        <w:rPr>
          <w:rFonts w:ascii="Times New Roman" w:hAnsi="Times New Roman" w:cs="Times New Roman"/>
        </w:rPr>
      </w:pPr>
      <w:r w:rsidRPr="00074610">
        <w:rPr>
          <w:rFonts w:ascii="Times New Roman" w:hAnsi="Times New Roman" w:cs="Times New Roman" w:hint="eastAsia"/>
        </w:rPr>
        <w:t>Figure S</w:t>
      </w:r>
      <w:r>
        <w:rPr>
          <w:rFonts w:ascii="Times New Roman" w:hAnsi="Times New Roman" w:cs="Times New Roman"/>
        </w:rPr>
        <w:t>4</w:t>
      </w:r>
      <w:r w:rsidR="00CF162E">
        <w:rPr>
          <w:rFonts w:ascii="Times New Roman" w:hAnsi="Times New Roman" w:cs="Times New Roman"/>
        </w:rPr>
        <w:t>.</w:t>
      </w:r>
      <w:r w:rsidRPr="00074610">
        <w:rPr>
          <w:rFonts w:ascii="Times New Roman" w:hAnsi="Times New Roman" w:cs="Times New Roman"/>
        </w:rPr>
        <w:t xml:space="preserve"> </w:t>
      </w:r>
      <w:proofErr w:type="gramStart"/>
      <w:r w:rsidRPr="00074610">
        <w:rPr>
          <w:rFonts w:ascii="Times New Roman" w:hAnsi="Times New Roman" w:cs="Times New Roman"/>
        </w:rPr>
        <w:t>Electrical test of MoS</w:t>
      </w:r>
      <w:r w:rsidRPr="00074610">
        <w:rPr>
          <w:rFonts w:ascii="Times New Roman" w:hAnsi="Times New Roman" w:cs="Times New Roman"/>
          <w:vertAlign w:val="subscript"/>
        </w:rPr>
        <w:t>2</w:t>
      </w:r>
      <w:r w:rsidRPr="00074610">
        <w:rPr>
          <w:rFonts w:ascii="Times New Roman" w:hAnsi="Times New Roman" w:cs="Times New Roman"/>
        </w:rPr>
        <w:t xml:space="preserve"> FET-</w:t>
      </w:r>
      <w:r>
        <w:rPr>
          <w:rFonts w:ascii="Times New Roman" w:hAnsi="Times New Roman" w:cs="Times New Roman"/>
        </w:rPr>
        <w:t>2</w:t>
      </w:r>
      <w:r w:rsidRPr="00074610">
        <w:rPr>
          <w:rFonts w:ascii="Times New Roman" w:hAnsi="Times New Roman" w:cs="Times New Roman"/>
        </w:rPr>
        <w:t xml:space="preserve"> b</w:t>
      </w:r>
      <w:r w:rsidR="003C2379">
        <w:rPr>
          <w:rFonts w:ascii="Times New Roman" w:hAnsi="Times New Roman" w:cs="Times New Roman"/>
        </w:rPr>
        <w:t>efore and after surface modification</w:t>
      </w:r>
      <w:r w:rsidRPr="00074610">
        <w:rPr>
          <w:rFonts w:ascii="Times New Roman" w:hAnsi="Times New Roman" w:cs="Times New Roman"/>
        </w:rPr>
        <w:t>.</w:t>
      </w:r>
      <w:proofErr w:type="gramEnd"/>
      <w:r w:rsidRPr="00074610">
        <w:rPr>
          <w:rFonts w:ascii="Times New Roman" w:hAnsi="Times New Roman" w:cs="Times New Roman"/>
        </w:rPr>
        <w:t xml:space="preserve"> a) Output and b) transfer characteristic curve of MoS</w:t>
      </w:r>
      <w:r w:rsidRPr="00074610">
        <w:rPr>
          <w:rFonts w:ascii="Times New Roman" w:hAnsi="Times New Roman" w:cs="Times New Roman"/>
          <w:vertAlign w:val="subscript"/>
        </w:rPr>
        <w:t>2</w:t>
      </w:r>
      <w:r w:rsidRPr="00074610">
        <w:rPr>
          <w:rFonts w:ascii="Times New Roman" w:hAnsi="Times New Roman" w:cs="Times New Roman"/>
        </w:rPr>
        <w:t xml:space="preserve"> FET-</w:t>
      </w:r>
      <w:r>
        <w:rPr>
          <w:rFonts w:ascii="Times New Roman" w:hAnsi="Times New Roman" w:cs="Times New Roman"/>
        </w:rPr>
        <w:t>2</w:t>
      </w:r>
      <w:r w:rsidR="003C2379">
        <w:rPr>
          <w:rFonts w:ascii="Times New Roman" w:hAnsi="Times New Roman" w:cs="Times New Roman"/>
        </w:rPr>
        <w:t xml:space="preserve"> before surface modification</w:t>
      </w:r>
      <w:r>
        <w:rPr>
          <w:rFonts w:ascii="Times New Roman" w:hAnsi="Times New Roman" w:cs="Times New Roman"/>
        </w:rPr>
        <w:t>. c</w:t>
      </w:r>
      <w:r w:rsidRPr="00074610">
        <w:rPr>
          <w:rFonts w:ascii="Times New Roman" w:hAnsi="Times New Roman" w:cs="Times New Roman"/>
        </w:rPr>
        <w:t xml:space="preserve">) Output and </w:t>
      </w:r>
      <w:r>
        <w:rPr>
          <w:rFonts w:ascii="Times New Roman" w:hAnsi="Times New Roman" w:cs="Times New Roman"/>
        </w:rPr>
        <w:t>d</w:t>
      </w:r>
      <w:r w:rsidRPr="00074610">
        <w:rPr>
          <w:rFonts w:ascii="Times New Roman" w:hAnsi="Times New Roman" w:cs="Times New Roman"/>
        </w:rPr>
        <w:t>) transfer characteristic curve of MoS</w:t>
      </w:r>
      <w:r w:rsidRPr="00074610">
        <w:rPr>
          <w:rFonts w:ascii="Times New Roman" w:hAnsi="Times New Roman" w:cs="Times New Roman"/>
          <w:vertAlign w:val="subscript"/>
        </w:rPr>
        <w:t>2</w:t>
      </w:r>
      <w:r w:rsidRPr="00074610">
        <w:rPr>
          <w:rFonts w:ascii="Times New Roman" w:hAnsi="Times New Roman" w:cs="Times New Roman"/>
        </w:rPr>
        <w:t xml:space="preserve"> FET-</w:t>
      </w:r>
      <w:r>
        <w:rPr>
          <w:rFonts w:ascii="Times New Roman" w:hAnsi="Times New Roman" w:cs="Times New Roman"/>
        </w:rPr>
        <w:t>2 after</w:t>
      </w:r>
      <w:r w:rsidR="003C2379">
        <w:rPr>
          <w:rFonts w:ascii="Times New Roman" w:hAnsi="Times New Roman" w:cs="Times New Roman"/>
        </w:rPr>
        <w:t xml:space="preserve"> surface modification</w:t>
      </w:r>
      <w:r>
        <w:rPr>
          <w:rFonts w:ascii="Times New Roman" w:hAnsi="Times New Roman" w:cs="Times New Roman"/>
        </w:rPr>
        <w:t xml:space="preserve">. e) SEM image of </w:t>
      </w:r>
      <w:r w:rsidRPr="00074610">
        <w:rPr>
          <w:rFonts w:ascii="Times New Roman" w:hAnsi="Times New Roman" w:cs="Times New Roman"/>
        </w:rPr>
        <w:t>MoS</w:t>
      </w:r>
      <w:r w:rsidRPr="00074610">
        <w:rPr>
          <w:rFonts w:ascii="Times New Roman" w:hAnsi="Times New Roman" w:cs="Times New Roman"/>
          <w:vertAlign w:val="subscript"/>
        </w:rPr>
        <w:t>2</w:t>
      </w:r>
      <w:r w:rsidRPr="00074610">
        <w:rPr>
          <w:rFonts w:ascii="Times New Roman" w:hAnsi="Times New Roman" w:cs="Times New Roman"/>
        </w:rPr>
        <w:t xml:space="preserve"> FET-</w:t>
      </w:r>
      <w:r>
        <w:rPr>
          <w:rFonts w:ascii="Times New Roman" w:hAnsi="Times New Roman" w:cs="Times New Roman"/>
        </w:rPr>
        <w:t>2 after</w:t>
      </w:r>
      <w:r w:rsidR="003C2379">
        <w:rPr>
          <w:rFonts w:ascii="Times New Roman" w:hAnsi="Times New Roman" w:cs="Times New Roman"/>
        </w:rPr>
        <w:t xml:space="preserve"> surface modification</w:t>
      </w:r>
      <w:r>
        <w:rPr>
          <w:rFonts w:ascii="Times New Roman" w:hAnsi="Times New Roman" w:cs="Times New Roman"/>
        </w:rPr>
        <w:t>.</w:t>
      </w:r>
    </w:p>
    <w:p w:rsidR="00A54829" w:rsidRPr="004154E8" w:rsidRDefault="008C4BF0">
      <w:pPr>
        <w:rPr>
          <w:rFonts w:ascii="Times New Roman" w:hAnsi="Times New Roman" w:cs="Times New Roman"/>
          <w:sz w:val="24"/>
          <w:szCs w:val="24"/>
        </w:rPr>
      </w:pPr>
      <w:r w:rsidRPr="004154E8">
        <w:rPr>
          <w:rFonts w:ascii="Times New Roman" w:hAnsi="Times New Roman" w:cs="Times New Roman" w:hint="eastAsia"/>
          <w:sz w:val="24"/>
          <w:szCs w:val="24"/>
        </w:rPr>
        <w:t>Reference</w:t>
      </w:r>
    </w:p>
    <w:p w:rsidR="004A4395" w:rsidRPr="004A4395" w:rsidRDefault="00A54829" w:rsidP="004A4395">
      <w:pPr>
        <w:pStyle w:val="EndNoteBibliography"/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ADDIN EN.REFLIST </w:instrText>
      </w:r>
      <w:r>
        <w:rPr>
          <w:rFonts w:ascii="Times New Roman" w:hAnsi="Times New Roman" w:cs="Times New Roman"/>
        </w:rPr>
        <w:fldChar w:fldCharType="separate"/>
      </w:r>
      <w:bookmarkStart w:id="1" w:name="_ENREF_1"/>
      <w:r w:rsidR="004A4395" w:rsidRPr="004A4395">
        <w:t xml:space="preserve">1. Chen, M.; Nam, H.; Wi, S.; Ji, L.; Ren, X.; Bian, L.; Lu, S.; Liang, X. Stable few-layer MoS2 rectifying diodes formed by plasma-assisted doping. </w:t>
      </w:r>
      <w:r w:rsidR="004A4395" w:rsidRPr="004A4395">
        <w:rPr>
          <w:i/>
        </w:rPr>
        <w:t xml:space="preserve">Applied Physics Letters </w:t>
      </w:r>
      <w:r w:rsidR="004A4395" w:rsidRPr="004A4395">
        <w:rPr>
          <w:b/>
        </w:rPr>
        <w:t>2013,</w:t>
      </w:r>
      <w:r w:rsidR="004A4395" w:rsidRPr="004A4395">
        <w:t xml:space="preserve"> </w:t>
      </w:r>
      <w:r w:rsidR="004A4395" w:rsidRPr="004A4395">
        <w:rPr>
          <w:i/>
        </w:rPr>
        <w:t>103</w:t>
      </w:r>
      <w:r w:rsidR="004A4395" w:rsidRPr="004A4395">
        <w:t>, 142110.</w:t>
      </w:r>
      <w:bookmarkEnd w:id="1"/>
    </w:p>
    <w:p w:rsidR="004A4395" w:rsidRPr="004A4395" w:rsidRDefault="004A4395" w:rsidP="004A4395">
      <w:pPr>
        <w:pStyle w:val="EndNoteBibliography"/>
      </w:pPr>
      <w:bookmarkStart w:id="2" w:name="_ENREF_2"/>
      <w:r w:rsidRPr="004A4395">
        <w:t xml:space="preserve">2. Bertolazzi, S.; Bonacchi, S.; Nan, G.; Pershin, A.; Beljonne, D.; Samorì, P. Engineering Chemically Active Defects in Monolayer MoS2 Transistors via Ion-Beam Irradiation and Their Healing via Vapor Deposition of Alkanethiols. </w:t>
      </w:r>
      <w:r w:rsidRPr="004A4395">
        <w:rPr>
          <w:i/>
        </w:rPr>
        <w:t xml:space="preserve">Advanced Materials </w:t>
      </w:r>
      <w:r w:rsidRPr="004A4395">
        <w:rPr>
          <w:b/>
        </w:rPr>
        <w:t>2017,</w:t>
      </w:r>
      <w:r w:rsidRPr="004A4395">
        <w:t xml:space="preserve"> </w:t>
      </w:r>
      <w:r w:rsidRPr="004A4395">
        <w:rPr>
          <w:i/>
        </w:rPr>
        <w:t>29</w:t>
      </w:r>
      <w:r w:rsidRPr="004A4395">
        <w:t>, 1606760.</w:t>
      </w:r>
      <w:bookmarkEnd w:id="2"/>
    </w:p>
    <w:p w:rsidR="00E91589" w:rsidRPr="003760DD" w:rsidRDefault="00A548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fldChar w:fldCharType="end"/>
      </w:r>
    </w:p>
    <w:sectPr w:rsidR="00E91589" w:rsidRPr="003760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1609" w:rsidRDefault="00281609" w:rsidP="000F38CC">
      <w:r>
        <w:separator/>
      </w:r>
    </w:p>
  </w:endnote>
  <w:endnote w:type="continuationSeparator" w:id="0">
    <w:p w:rsidR="00281609" w:rsidRDefault="00281609" w:rsidP="000F38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1609" w:rsidRDefault="00281609" w:rsidP="000F38CC">
      <w:r>
        <w:separator/>
      </w:r>
    </w:p>
  </w:footnote>
  <w:footnote w:type="continuationSeparator" w:id="0">
    <w:p w:rsidR="00281609" w:rsidRDefault="00281609" w:rsidP="000F38C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7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CS&lt;/Style&gt;&lt;LeftDelim&gt;{&lt;/LeftDelim&gt;&lt;RightDelim&gt;}&lt;/RightDelim&gt;&lt;FontName&gt;Calibri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EnableBibliographyCategories&gt;0&lt;/EnableBibliographyCategories&gt;&lt;/ENLayout&gt;"/>
    <w:docVar w:name="EN.Libraries" w:val="&lt;Libraries&gt;&lt;item db-id=&quot;d5wrwa9efewz2pe5eexxpvsowap5sz2trede&quot;&gt;work 4&lt;record-ids&gt;&lt;item&gt;4&lt;/item&gt;&lt;item&gt;42&lt;/item&gt;&lt;/record-ids&gt;&lt;/item&gt;&lt;/Libraries&gt;"/>
  </w:docVars>
  <w:rsids>
    <w:rsidRoot w:val="00722007"/>
    <w:rsid w:val="00033339"/>
    <w:rsid w:val="00065836"/>
    <w:rsid w:val="00074610"/>
    <w:rsid w:val="000866C0"/>
    <w:rsid w:val="000A327E"/>
    <w:rsid w:val="000D021A"/>
    <w:rsid w:val="000D1564"/>
    <w:rsid w:val="000D5A7E"/>
    <w:rsid w:val="000F38CC"/>
    <w:rsid w:val="001030C2"/>
    <w:rsid w:val="00133A84"/>
    <w:rsid w:val="001F3E83"/>
    <w:rsid w:val="00226C7F"/>
    <w:rsid w:val="0025450C"/>
    <w:rsid w:val="00255A4B"/>
    <w:rsid w:val="00270892"/>
    <w:rsid w:val="00281609"/>
    <w:rsid w:val="00285E0B"/>
    <w:rsid w:val="002A2751"/>
    <w:rsid w:val="002A46EC"/>
    <w:rsid w:val="002D0160"/>
    <w:rsid w:val="002D606D"/>
    <w:rsid w:val="00300245"/>
    <w:rsid w:val="00314511"/>
    <w:rsid w:val="003760DD"/>
    <w:rsid w:val="00377E42"/>
    <w:rsid w:val="00385573"/>
    <w:rsid w:val="00395DEC"/>
    <w:rsid w:val="003B56E9"/>
    <w:rsid w:val="003C18D1"/>
    <w:rsid w:val="003C2379"/>
    <w:rsid w:val="003F34BE"/>
    <w:rsid w:val="004154E8"/>
    <w:rsid w:val="0045783D"/>
    <w:rsid w:val="00461CA3"/>
    <w:rsid w:val="00480CBF"/>
    <w:rsid w:val="00491833"/>
    <w:rsid w:val="00492C7D"/>
    <w:rsid w:val="004A4395"/>
    <w:rsid w:val="004B0BF0"/>
    <w:rsid w:val="004B20D8"/>
    <w:rsid w:val="004B25B2"/>
    <w:rsid w:val="004E50C4"/>
    <w:rsid w:val="0052276A"/>
    <w:rsid w:val="0055608F"/>
    <w:rsid w:val="00556D85"/>
    <w:rsid w:val="005B71C9"/>
    <w:rsid w:val="005C6C3D"/>
    <w:rsid w:val="005F15CC"/>
    <w:rsid w:val="005F206F"/>
    <w:rsid w:val="006221F2"/>
    <w:rsid w:val="00623F46"/>
    <w:rsid w:val="006504F1"/>
    <w:rsid w:val="00686C40"/>
    <w:rsid w:val="006B0715"/>
    <w:rsid w:val="006C3E54"/>
    <w:rsid w:val="006C4B20"/>
    <w:rsid w:val="006F6B16"/>
    <w:rsid w:val="006F7E63"/>
    <w:rsid w:val="00711733"/>
    <w:rsid w:val="00722007"/>
    <w:rsid w:val="007A4936"/>
    <w:rsid w:val="007B47C3"/>
    <w:rsid w:val="007E7382"/>
    <w:rsid w:val="00817124"/>
    <w:rsid w:val="00894316"/>
    <w:rsid w:val="008A0BF1"/>
    <w:rsid w:val="008A6623"/>
    <w:rsid w:val="008C40EF"/>
    <w:rsid w:val="008C4BF0"/>
    <w:rsid w:val="008C4C96"/>
    <w:rsid w:val="009114D0"/>
    <w:rsid w:val="00926BE3"/>
    <w:rsid w:val="009421E2"/>
    <w:rsid w:val="009574C8"/>
    <w:rsid w:val="009575AD"/>
    <w:rsid w:val="00966F83"/>
    <w:rsid w:val="00974B8A"/>
    <w:rsid w:val="009813A4"/>
    <w:rsid w:val="009948CA"/>
    <w:rsid w:val="009A36BB"/>
    <w:rsid w:val="009B10FF"/>
    <w:rsid w:val="009C684B"/>
    <w:rsid w:val="00A10E09"/>
    <w:rsid w:val="00A1523A"/>
    <w:rsid w:val="00A53F78"/>
    <w:rsid w:val="00A54829"/>
    <w:rsid w:val="00A56BA9"/>
    <w:rsid w:val="00AD1A0A"/>
    <w:rsid w:val="00AD77AF"/>
    <w:rsid w:val="00B05369"/>
    <w:rsid w:val="00B36024"/>
    <w:rsid w:val="00B43CC4"/>
    <w:rsid w:val="00B440F5"/>
    <w:rsid w:val="00B56CA2"/>
    <w:rsid w:val="00B603E5"/>
    <w:rsid w:val="00B62FA4"/>
    <w:rsid w:val="00B92E3E"/>
    <w:rsid w:val="00B93FE0"/>
    <w:rsid w:val="00BB6DD6"/>
    <w:rsid w:val="00C00F02"/>
    <w:rsid w:val="00C16B0C"/>
    <w:rsid w:val="00C2062F"/>
    <w:rsid w:val="00C74AFE"/>
    <w:rsid w:val="00CB4645"/>
    <w:rsid w:val="00CB5D2E"/>
    <w:rsid w:val="00CB65C5"/>
    <w:rsid w:val="00CC082D"/>
    <w:rsid w:val="00CC2289"/>
    <w:rsid w:val="00CD28E5"/>
    <w:rsid w:val="00CF162E"/>
    <w:rsid w:val="00D51156"/>
    <w:rsid w:val="00D87EC0"/>
    <w:rsid w:val="00DB57A7"/>
    <w:rsid w:val="00DC4C37"/>
    <w:rsid w:val="00E00832"/>
    <w:rsid w:val="00E5286C"/>
    <w:rsid w:val="00E53A4D"/>
    <w:rsid w:val="00E55784"/>
    <w:rsid w:val="00E91589"/>
    <w:rsid w:val="00EC1E87"/>
    <w:rsid w:val="00EC5150"/>
    <w:rsid w:val="00EC53C1"/>
    <w:rsid w:val="00ED14C9"/>
    <w:rsid w:val="00ED3098"/>
    <w:rsid w:val="00ED34B9"/>
    <w:rsid w:val="00F16CC3"/>
    <w:rsid w:val="00F47E03"/>
    <w:rsid w:val="00F5454F"/>
    <w:rsid w:val="00F7324B"/>
    <w:rsid w:val="00F8562E"/>
    <w:rsid w:val="00FB0BFA"/>
    <w:rsid w:val="00FE5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F38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F38C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F38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F38CC"/>
    <w:rPr>
      <w:sz w:val="18"/>
      <w:szCs w:val="18"/>
    </w:rPr>
  </w:style>
  <w:style w:type="paragraph" w:customStyle="1" w:styleId="EndNoteBibliographyTitle">
    <w:name w:val="EndNote Bibliography Title"/>
    <w:basedOn w:val="a"/>
    <w:link w:val="EndNoteBibliographyTitleChar"/>
    <w:rsid w:val="00A54829"/>
    <w:pPr>
      <w:jc w:val="center"/>
    </w:pPr>
    <w:rPr>
      <w:rFonts w:ascii="Calibri" w:hAnsi="Calibri"/>
      <w:noProof/>
      <w:sz w:val="20"/>
    </w:rPr>
  </w:style>
  <w:style w:type="character" w:customStyle="1" w:styleId="EndNoteBibliographyTitleChar">
    <w:name w:val="EndNote Bibliography Title Char"/>
    <w:basedOn w:val="a0"/>
    <w:link w:val="EndNoteBibliographyTitle"/>
    <w:rsid w:val="00A54829"/>
    <w:rPr>
      <w:rFonts w:ascii="Calibri" w:hAnsi="Calibri"/>
      <w:noProof/>
      <w:sz w:val="20"/>
    </w:rPr>
  </w:style>
  <w:style w:type="paragraph" w:customStyle="1" w:styleId="EndNoteBibliography">
    <w:name w:val="EndNote Bibliography"/>
    <w:basedOn w:val="a"/>
    <w:link w:val="EndNoteBibliographyChar"/>
    <w:rsid w:val="00A54829"/>
    <w:rPr>
      <w:rFonts w:ascii="Calibri" w:hAnsi="Calibri"/>
      <w:noProof/>
      <w:sz w:val="20"/>
    </w:rPr>
  </w:style>
  <w:style w:type="character" w:customStyle="1" w:styleId="EndNoteBibliographyChar">
    <w:name w:val="EndNote Bibliography Char"/>
    <w:basedOn w:val="a0"/>
    <w:link w:val="EndNoteBibliography"/>
    <w:rsid w:val="00A54829"/>
    <w:rPr>
      <w:rFonts w:ascii="Calibri" w:hAnsi="Calibri"/>
      <w:noProof/>
      <w:sz w:val="20"/>
    </w:rPr>
  </w:style>
  <w:style w:type="character" w:styleId="a5">
    <w:name w:val="Hyperlink"/>
    <w:basedOn w:val="a0"/>
    <w:uiPriority w:val="99"/>
    <w:unhideWhenUsed/>
    <w:rsid w:val="00A54829"/>
    <w:rPr>
      <w:color w:val="0563C1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255A4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55A4B"/>
    <w:rPr>
      <w:sz w:val="18"/>
      <w:szCs w:val="18"/>
    </w:rPr>
  </w:style>
  <w:style w:type="character" w:styleId="a7">
    <w:name w:val="Placeholder Text"/>
    <w:basedOn w:val="a0"/>
    <w:uiPriority w:val="99"/>
    <w:semiHidden/>
    <w:rsid w:val="00ED34B9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F38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F38C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F38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F38CC"/>
    <w:rPr>
      <w:sz w:val="18"/>
      <w:szCs w:val="18"/>
    </w:rPr>
  </w:style>
  <w:style w:type="paragraph" w:customStyle="1" w:styleId="EndNoteBibliographyTitle">
    <w:name w:val="EndNote Bibliography Title"/>
    <w:basedOn w:val="a"/>
    <w:link w:val="EndNoteBibliographyTitleChar"/>
    <w:rsid w:val="00A54829"/>
    <w:pPr>
      <w:jc w:val="center"/>
    </w:pPr>
    <w:rPr>
      <w:rFonts w:ascii="Calibri" w:hAnsi="Calibri"/>
      <w:noProof/>
      <w:sz w:val="20"/>
    </w:rPr>
  </w:style>
  <w:style w:type="character" w:customStyle="1" w:styleId="EndNoteBibliographyTitleChar">
    <w:name w:val="EndNote Bibliography Title Char"/>
    <w:basedOn w:val="a0"/>
    <w:link w:val="EndNoteBibliographyTitle"/>
    <w:rsid w:val="00A54829"/>
    <w:rPr>
      <w:rFonts w:ascii="Calibri" w:hAnsi="Calibri"/>
      <w:noProof/>
      <w:sz w:val="20"/>
    </w:rPr>
  </w:style>
  <w:style w:type="paragraph" w:customStyle="1" w:styleId="EndNoteBibliography">
    <w:name w:val="EndNote Bibliography"/>
    <w:basedOn w:val="a"/>
    <w:link w:val="EndNoteBibliographyChar"/>
    <w:rsid w:val="00A54829"/>
    <w:rPr>
      <w:rFonts w:ascii="Calibri" w:hAnsi="Calibri"/>
      <w:noProof/>
      <w:sz w:val="20"/>
    </w:rPr>
  </w:style>
  <w:style w:type="character" w:customStyle="1" w:styleId="EndNoteBibliographyChar">
    <w:name w:val="EndNote Bibliography Char"/>
    <w:basedOn w:val="a0"/>
    <w:link w:val="EndNoteBibliography"/>
    <w:rsid w:val="00A54829"/>
    <w:rPr>
      <w:rFonts w:ascii="Calibri" w:hAnsi="Calibri"/>
      <w:noProof/>
      <w:sz w:val="20"/>
    </w:rPr>
  </w:style>
  <w:style w:type="character" w:styleId="a5">
    <w:name w:val="Hyperlink"/>
    <w:basedOn w:val="a0"/>
    <w:uiPriority w:val="99"/>
    <w:unhideWhenUsed/>
    <w:rsid w:val="00A54829"/>
    <w:rPr>
      <w:color w:val="0563C1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255A4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55A4B"/>
    <w:rPr>
      <w:sz w:val="18"/>
      <w:szCs w:val="18"/>
    </w:rPr>
  </w:style>
  <w:style w:type="character" w:styleId="a7">
    <w:name w:val="Placeholder Text"/>
    <w:basedOn w:val="a0"/>
    <w:uiPriority w:val="99"/>
    <w:semiHidden/>
    <w:rsid w:val="00ED34B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"/><Relationship Id="rId3" Type="http://schemas.openxmlformats.org/officeDocument/2006/relationships/settings" Target="settings.xml"/><Relationship Id="rId7" Type="http://schemas.openxmlformats.org/officeDocument/2006/relationships/image" Target="media/image1.tif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tiff"/><Relationship Id="rId4" Type="http://schemas.openxmlformats.org/officeDocument/2006/relationships/webSettings" Target="webSetting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6</Pages>
  <Words>1166</Words>
  <Characters>6650</Characters>
  <Application>Microsoft Office Word</Application>
  <DocSecurity>0</DocSecurity>
  <Lines>55</Lines>
  <Paragraphs>15</Paragraphs>
  <ScaleCrop>false</ScaleCrop>
  <Company/>
  <LinksUpToDate>false</LinksUpToDate>
  <CharactersWithSpaces>7801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zp</dc:creator>
  <cp:keywords/>
  <dc:description/>
  <cp:lastModifiedBy>ZuoPei</cp:lastModifiedBy>
  <cp:revision>80</cp:revision>
  <dcterms:created xsi:type="dcterms:W3CDTF">2018-08-29T11:42:00Z</dcterms:created>
  <dcterms:modified xsi:type="dcterms:W3CDTF">2019-07-03T08:38:00Z</dcterms:modified>
</cp:coreProperties>
</file>