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产品接口报告（协议）- SwarmAI Platform</w:t>
      </w:r>
    </w:p>
    <w:p>
      <w:pPr>
        <w:pStyle w:val="Heading1"/>
      </w:pPr>
      <w:r>
        <w:t>产品接口报告（消息与协议规范）- protocol_json</w:t>
      </w:r>
    </w:p>
    <w:p/>
    <w:p>
      <w:r>
        <w:t>版本：v0.1（Demo）</w:t>
      </w:r>
    </w:p>
    <w:p/>
    <w:p>
      <w:pPr>
        <w:pStyle w:val="Heading2"/>
      </w:pPr>
      <w:r>
        <w:t>1. 设计原则</w:t>
      </w:r>
    </w:p>
    <w:p/>
    <w:p>
      <w:pPr>
        <w:pStyle w:val="ListBullet"/>
      </w:pPr>
      <w:r>
        <w:t>统一消息头：便于多链路、多协议转发</w:t>
      </w:r>
    </w:p>
    <w:p>
      <w:pPr>
        <w:pStyle w:val="ListBullet"/>
      </w:pPr>
      <w:r>
        <w:t>schema 可验证：协议可版本化、可回溯、可生成</w:t>
      </w:r>
    </w:p>
    <w:p>
      <w:pPr>
        <w:pStyle w:val="ListBullet"/>
      </w:pPr>
      <w:r>
        <w:t>字段最小化：链路受限下优先保证状态/目标关键字段</w:t>
      </w:r>
    </w:p>
    <w:p/>
    <w:p>
      <w:pPr>
        <w:pStyle w:val="Heading2"/>
      </w:pPr>
      <w:r>
        <w:t>2. protocol_json 结构</w:t>
      </w:r>
    </w:p>
    <w:p/>
    <w:p>
      <w:r>
        <w:rPr>
          <w:rFonts w:ascii="Consolas" w:hAnsi="Consolas"/>
          <w:sz w:val="20"/>
        </w:rPr>
        <w:t>{</w:t>
        <w:br/>
        <w:t xml:space="preserve">  "version": "0.1",</w:t>
        <w:br/>
        <w:t xml:space="preserve">  "header_fields": [...],</w:t>
        <w:br/>
        <w:t xml:space="preserve">  "messages": [...]</w:t>
        <w:br/>
        <w:t>}</w:t>
      </w:r>
    </w:p>
    <w:p/>
    <w:p>
      <w:pPr>
        <w:pStyle w:val="Heading2"/>
      </w:pPr>
      <w:r>
        <w:t>3. 消息列表（Demo）</w:t>
      </w:r>
    </w:p>
    <w:p/>
    <w:p>
      <w:pPr>
        <w:pStyle w:val="ListBullet"/>
      </w:pPr>
      <w:r>
        <w:t>UAV_STATUS：周期性状态上报</w:t>
      </w:r>
    </w:p>
    <w:p>
      <w:pPr>
        <w:pStyle w:val="ListBullet"/>
      </w:pPr>
      <w:r>
        <w:t>TARGET_REPORT：成员-&gt;簇首目标上报</w:t>
      </w:r>
    </w:p>
    <w:p>
      <w:pPr>
        <w:pStyle w:val="ListBullet"/>
      </w:pPr>
      <w:r>
        <w:t>TARGET_SUMMARY：簇首-&gt;GS态势摘要</w:t>
      </w:r>
    </w:p>
    <w:p>
      <w:pPr>
        <w:pStyle w:val="ListBullet"/>
      </w:pPr>
      <w:r>
        <w:t>CMD_MISSION：GS-&gt;UAV/Cluster任务调整</w:t>
      </w:r>
    </w:p>
    <w:p>
      <w:pPr>
        <w:pStyle w:val="ListBullet"/>
      </w:pPr>
      <w:r>
        <w:t>CMD_ACTION：GS-&gt;簇首对目标的资源调度动作</w:t>
      </w:r>
    </w:p>
    <w:p>
      <w:pPr>
        <w:pStyle w:val="ListBullet"/>
      </w:pPr>
      <w:r>
        <w:t>CLUSTER_CMD：簇首-&gt;成员簇内重分配</w:t>
      </w:r>
    </w:p>
    <w:p>
      <w:pPr>
        <w:pStyle w:val="ListBullet"/>
      </w:pPr>
      <w:r>
        <w:t>LINK_STATUS：链路健康状态</w:t>
      </w:r>
    </w:p>
    <w:p/>
    <w:p>
      <w:pPr>
        <w:pStyle w:val="Heading2"/>
      </w:pPr>
      <w:r>
        <w:t>4. 代码生成</w:t>
      </w:r>
    </w:p>
    <w:p/>
    <w:p>
      <w:pPr>
        <w:pStyle w:val="ListBullet"/>
      </w:pPr>
      <w:r>
        <w:t>`messages.h`：C 结构体骨架（可嵌入式）</w:t>
      </w:r>
    </w:p>
    <w:p>
      <w:pPr>
        <w:pStyle w:val="ListBullet"/>
      </w:pPr>
      <w:r>
        <w:t>`messages.py`：Python dataclasses（测试/仿真/网关）</w:t>
      </w:r>
    </w:p>
    <w:p/>
    <w:p>
      <w:r>
        <w:t>&gt; 序列化建议：CBOR/Protobuf/Flatbuffers，或自定义紧凑二进制编码。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