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02001-0058293-4.-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42721 Con relación a la escuela de enseñanza media 214 Mariano Moreno e Santa Isabel.-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informado por la Subsecretaría de Educación Secundaria , vuelva a la Dirección Provincial de Asuntos Jurídicos y Despacho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Asuntos Jurídicos y Despacho – Codigo: 004010137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