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 Mining Notes</w:t>
      </w:r>
    </w:p>
    <w:p>
      <w:r>
        <w:t>These notes cover practical text mining techniques for beginners in data science.</w:t>
      </w:r>
    </w:p>
    <w:p>
      <w:pPr>
        <w:pStyle w:val="Heading1"/>
      </w:pPr>
      <w:r>
        <w:t>Introduction</w:t>
      </w:r>
    </w:p>
    <w:p>
      <w:r>
        <w:t>Natural language processing enables computers to understand human language. It combines linguistics, computer science and machine learning.</w:t>
      </w:r>
    </w:p>
    <w:p>
      <w:r>
        <w:t>Word frequency analysis is a simple yet powerful way to explore a corpus and find its most important terms.</w:t>
      </w:r>
    </w:p>
    <w:p>
      <w:pPr>
        <w:pStyle w:val="Heading1"/>
      </w:pPr>
      <w:r>
        <w:t>Stopword Removal</w:t>
      </w:r>
    </w:p>
    <w:p>
      <w:r>
        <w:t>Stopwords are common words that add little meaning, and removing them helps models focus on informative terms.</w:t>
      </w:r>
    </w:p>
    <w:p>
      <w:pPr>
        <w:pStyle w:val="Heading1"/>
      </w:pPr>
      <w:r>
        <w:t>Conclusion</w:t>
      </w:r>
    </w:p>
    <w:p>
      <w:r>
        <w:t>Practical text mining combines careful cleaning, sensible features and honest evaluation of the final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