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2A2E" w14:textId="4575ADD4" w:rsidR="00C51B01" w:rsidRDefault="00390CD8">
      <w:pPr>
        <w:rPr>
          <w:lang w:val="en-US"/>
        </w:rPr>
      </w:pPr>
      <w:r>
        <w:rPr>
          <w:lang w:val="en-US"/>
        </w:rPr>
        <w:t>DATA VISUALIZATION:</w:t>
      </w:r>
      <w:r>
        <w:rPr>
          <w:lang w:val="en-US"/>
        </w:rPr>
        <w:br/>
        <w:t xml:space="preserve"> Project : Tic-tac-toe using reinforcement learning.</w:t>
      </w:r>
    </w:p>
    <w:p w14:paraId="67289E26" w14:textId="77777777" w:rsidR="00390CD8" w:rsidRDefault="00390CD8">
      <w:pPr>
        <w:rPr>
          <w:lang w:val="en-US"/>
        </w:rPr>
      </w:pPr>
    </w:p>
    <w:p w14:paraId="10C8C4B3" w14:textId="10CA2F31" w:rsidR="00390CD8" w:rsidRDefault="00390CD8">
      <w:pPr>
        <w:rPr>
          <w:lang w:val="en-US"/>
        </w:rPr>
      </w:pPr>
      <w:r>
        <w:rPr>
          <w:lang w:val="en-US"/>
        </w:rPr>
        <w:t>Dataset is as follow:</w:t>
      </w:r>
    </w:p>
    <w:p w14:paraId="10F14C74" w14:textId="6180C31F" w:rsidR="00390CD8" w:rsidRDefault="00390CD8">
      <w:pPr>
        <w:rPr>
          <w:lang w:val="en-US"/>
        </w:rPr>
      </w:pPr>
      <w:r w:rsidRPr="00390CD8">
        <w:rPr>
          <w:lang w:val="en-US"/>
        </w:rPr>
        <w:drawing>
          <wp:inline distT="0" distB="0" distL="0" distR="0" wp14:anchorId="398998CD" wp14:editId="4BD06024">
            <wp:extent cx="5731510" cy="3185795"/>
            <wp:effectExtent l="0" t="0" r="2540" b="0"/>
            <wp:docPr id="150521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15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EEE9" w14:textId="77777777" w:rsidR="00390CD8" w:rsidRDefault="00390CD8">
      <w:pPr>
        <w:rPr>
          <w:lang w:val="en-US"/>
        </w:rPr>
      </w:pPr>
    </w:p>
    <w:p w14:paraId="6A2243D7" w14:textId="68F10DDD" w:rsidR="00390CD8" w:rsidRDefault="00390CD8">
      <w:pPr>
        <w:rPr>
          <w:lang w:val="en-US"/>
        </w:rPr>
      </w:pPr>
      <w:r>
        <w:rPr>
          <w:lang w:val="en-US"/>
        </w:rPr>
        <w:t>Reward Distribution Graph</w:t>
      </w:r>
    </w:p>
    <w:p w14:paraId="729DF6FE" w14:textId="140EBDC2" w:rsidR="00390CD8" w:rsidRDefault="00390CD8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3F5E6D1" wp14:editId="42E9660C">
            <wp:extent cx="3649980" cy="2694893"/>
            <wp:effectExtent l="0" t="0" r="7620" b="0"/>
            <wp:docPr id="3028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329" cy="269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6D66" w14:textId="77777777" w:rsidR="00390CD8" w:rsidRDefault="00390CD8">
      <w:pPr>
        <w:rPr>
          <w:lang w:val="en-US"/>
        </w:rPr>
      </w:pPr>
    </w:p>
    <w:p w14:paraId="493A2343" w14:textId="77777777" w:rsidR="00390CD8" w:rsidRDefault="00390CD8" w:rsidP="00390CD8"/>
    <w:p w14:paraId="5EE17A8B" w14:textId="77777777" w:rsidR="00390CD8" w:rsidRDefault="00390CD8" w:rsidP="00390CD8"/>
    <w:p w14:paraId="3C4AD311" w14:textId="5667958F" w:rsidR="00390CD8" w:rsidRPr="00390CD8" w:rsidRDefault="00390CD8" w:rsidP="00390CD8">
      <w:r w:rsidRPr="00390CD8">
        <w:lastRenderedPageBreak/>
        <w:t>#Moving Average Reward</w:t>
      </w:r>
    </w:p>
    <w:p w14:paraId="3B89714C" w14:textId="77777777" w:rsidR="00390CD8" w:rsidRPr="00390CD8" w:rsidRDefault="00390CD8" w:rsidP="00390CD8">
      <w:r>
        <w:rPr>
          <w:noProof/>
        </w:rPr>
        <w:drawing>
          <wp:inline distT="0" distB="0" distL="0" distR="0" wp14:anchorId="43C97163" wp14:editId="6EA55216">
            <wp:extent cx="3710940" cy="2882605"/>
            <wp:effectExtent l="0" t="0" r="3810" b="0"/>
            <wp:docPr id="44156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225" cy="288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390CD8">
        <w:t>#Q-Value Heatmap (Empty Board)</w:t>
      </w:r>
    </w:p>
    <w:p w14:paraId="3E709CAC" w14:textId="339E2604" w:rsidR="00390CD8" w:rsidRDefault="00390CD8">
      <w:pPr>
        <w:rPr>
          <w:lang w:val="en-US"/>
        </w:rPr>
      </w:pPr>
      <w:r>
        <w:rPr>
          <w:noProof/>
        </w:rPr>
        <w:drawing>
          <wp:inline distT="0" distB="0" distL="0" distR="0" wp14:anchorId="789F478E" wp14:editId="1AD16F0E">
            <wp:extent cx="4068642" cy="3436620"/>
            <wp:effectExtent l="0" t="0" r="8255" b="0"/>
            <wp:docPr id="1668763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8" cy="344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Best-Action-Distribution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56E8D1A" wp14:editId="3C58E097">
            <wp:extent cx="4069080" cy="3243383"/>
            <wp:effectExtent l="0" t="0" r="7620" b="0"/>
            <wp:docPr id="1058773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969" cy="324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D272" w14:textId="43C2EA1F" w:rsidR="00390CD8" w:rsidRDefault="00390CD8">
      <w:pPr>
        <w:rPr>
          <w:noProof/>
        </w:rPr>
      </w:pPr>
      <w:r>
        <w:rPr>
          <w:noProof/>
        </w:rPr>
        <w:t>Q-value Correlation  Map</w:t>
      </w:r>
    </w:p>
    <w:p w14:paraId="6E945344" w14:textId="68496BD6" w:rsidR="00390CD8" w:rsidRDefault="00390CD8">
      <w:pPr>
        <w:rPr>
          <w:lang w:val="en-US"/>
        </w:rPr>
      </w:pPr>
      <w:r>
        <w:rPr>
          <w:noProof/>
        </w:rPr>
        <w:drawing>
          <wp:inline distT="0" distB="0" distL="0" distR="0" wp14:anchorId="09B72F9B" wp14:editId="4501E2A9">
            <wp:extent cx="3733800" cy="3156306"/>
            <wp:effectExtent l="0" t="0" r="0" b="6350"/>
            <wp:docPr id="1504452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693" cy="316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8AC0" w14:textId="77777777" w:rsidR="00390CD8" w:rsidRDefault="00390CD8">
      <w:pPr>
        <w:rPr>
          <w:lang w:val="en-US"/>
        </w:rPr>
      </w:pPr>
    </w:p>
    <w:p w14:paraId="405B3DA0" w14:textId="27271F0D" w:rsidR="00390CD8" w:rsidRDefault="00390CD8">
      <w:pPr>
        <w:rPr>
          <w:lang w:val="en-US"/>
        </w:rPr>
      </w:pPr>
      <w:r>
        <w:rPr>
          <w:lang w:val="en-US"/>
        </w:rPr>
        <w:t>Game-Outcomes</w:t>
      </w:r>
    </w:p>
    <w:p w14:paraId="46C3587A" w14:textId="4C81FD52" w:rsidR="00390CD8" w:rsidRDefault="00390CD8">
      <w:r>
        <w:rPr>
          <w:noProof/>
        </w:rPr>
        <w:lastRenderedPageBreak/>
        <w:drawing>
          <wp:inline distT="0" distB="0" distL="0" distR="0" wp14:anchorId="0DB7D4E7" wp14:editId="0BD33D1A">
            <wp:extent cx="3337560" cy="3435109"/>
            <wp:effectExtent l="0" t="0" r="0" b="0"/>
            <wp:docPr id="1387393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990" cy="343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 xml:space="preserve">Reward box </w:t>
      </w:r>
      <w:proofErr w:type="gramStart"/>
      <w:r>
        <w:t>plot :</w:t>
      </w:r>
      <w:proofErr w:type="gramEnd"/>
    </w:p>
    <w:p w14:paraId="61A161C7" w14:textId="69004AEA" w:rsidR="00390CD8" w:rsidRDefault="00390CD8">
      <w:r>
        <w:t>T</w:t>
      </w:r>
      <w:r w:rsidRPr="00390CD8">
        <w:t>he reward box plot demonstrates low variance and high median reward, indicating convergence to a near-optimal policy with predominantly winning outcomes.</w:t>
      </w:r>
    </w:p>
    <w:p w14:paraId="7BB9729D" w14:textId="0BD18DBF" w:rsidR="00390CD8" w:rsidRPr="00390CD8" w:rsidRDefault="00390CD8">
      <w:pPr>
        <w:rPr>
          <w:lang w:val="en-US"/>
        </w:rPr>
      </w:pPr>
      <w:r>
        <w:rPr>
          <w:noProof/>
        </w:rPr>
        <w:drawing>
          <wp:inline distT="0" distB="0" distL="0" distR="0" wp14:anchorId="31E93E9D" wp14:editId="151591A5">
            <wp:extent cx="3707565" cy="2712720"/>
            <wp:effectExtent l="0" t="0" r="7620" b="0"/>
            <wp:docPr id="529148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73" cy="271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390CD8" w:rsidRPr="00390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D8"/>
    <w:rsid w:val="00390CD8"/>
    <w:rsid w:val="0051114F"/>
    <w:rsid w:val="007E1060"/>
    <w:rsid w:val="009D6285"/>
    <w:rsid w:val="00B93512"/>
    <w:rsid w:val="00C51B01"/>
    <w:rsid w:val="00F7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A0AE"/>
  <w15:chartTrackingRefBased/>
  <w15:docId w15:val="{AE945FB6-E9AA-4DDC-9BAB-A6D8A42F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ARSHIYA NAAZ</dc:creator>
  <cp:keywords/>
  <dc:description/>
  <cp:lastModifiedBy>MOHAMMAD ARSHIYA NAAZ</cp:lastModifiedBy>
  <cp:revision>1</cp:revision>
  <dcterms:created xsi:type="dcterms:W3CDTF">2026-01-29T03:48:00Z</dcterms:created>
  <dcterms:modified xsi:type="dcterms:W3CDTF">2026-01-29T03:58:00Z</dcterms:modified>
</cp:coreProperties>
</file>