
<file path=[Content_Types].xml><?xml version="1.0" encoding="utf-8"?>
<Types xmlns="http://schemas.openxmlformats.org/package/2006/content-types">
  <Default Extension="png" ContentType="image/png"/>
  <Default Extension="jpeg" ContentType="image/jpeg"/>
  <Override PartName="/word/comments.xml" ContentType="application/vnd.openxmlformats-officedocument.wordprocessingml.comment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A4DE1" w:rsidRPr="00721B4C" w:rsidRDefault="007A4DE1" w:rsidP="00721B4C">
      <w:pPr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32"/>
          <w:szCs w:val="24"/>
        </w:rPr>
      </w:pPr>
      <w:r w:rsidRPr="00721B4C">
        <w:rPr>
          <w:rFonts w:ascii="Times New Roman" w:hAnsi="Times New Roman" w:cs="Times New Roman"/>
          <w:b/>
          <w:color w:val="4472C4" w:themeColor="accent1"/>
          <w:sz w:val="32"/>
          <w:szCs w:val="24"/>
        </w:rPr>
        <w:t>HOME</w:t>
      </w:r>
    </w:p>
    <w:p w:rsidR="007A4DE1" w:rsidRPr="007A4DE1" w:rsidRDefault="007A4DE1" w:rsidP="007A4DE1">
      <w:pPr>
        <w:spacing w:line="360" w:lineRule="auto"/>
        <w:jc w:val="both"/>
        <w:rPr>
          <w:rFonts w:ascii="Times New Roman" w:hAnsi="Times New Roman" w:cs="Times New Roman"/>
          <w:i/>
          <w:color w:val="2F5496" w:themeColor="accent1" w:themeShade="BF"/>
          <w:sz w:val="24"/>
          <w:szCs w:val="24"/>
        </w:rPr>
      </w:pPr>
      <w:r w:rsidRPr="007A4DE1">
        <w:rPr>
          <w:rFonts w:ascii="Times New Roman" w:hAnsi="Times New Roman" w:cs="Times New Roman"/>
          <w:i/>
          <w:color w:val="2F5496" w:themeColor="accent1" w:themeShade="BF"/>
          <w:sz w:val="24"/>
          <w:szCs w:val="24"/>
        </w:rPr>
        <w:t>“Wherever the art of medicine is loved, there is also a love of humanity.”</w:t>
      </w:r>
    </w:p>
    <w:p w:rsidR="007A4DE1" w:rsidRPr="00923714" w:rsidRDefault="007A4DE1" w:rsidP="007A4DE1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923714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Hippocrates</w:t>
      </w:r>
    </w:p>
    <w:p w:rsidR="007A4DE1" w:rsidRPr="007A4DE1" w:rsidRDefault="007A4DE1" w:rsidP="007A4DE1">
      <w:pPr>
        <w:spacing w:line="360" w:lineRule="auto"/>
        <w:jc w:val="both"/>
        <w:rPr>
          <w:rFonts w:ascii="Times New Roman" w:hAnsi="Times New Roman" w:cs="Times New Roman"/>
          <w:i/>
          <w:color w:val="2F5496" w:themeColor="accent1" w:themeShade="BF"/>
          <w:sz w:val="24"/>
          <w:szCs w:val="24"/>
        </w:rPr>
      </w:pPr>
    </w:p>
    <w:p w:rsidR="007A4DE1" w:rsidRPr="007A4DE1" w:rsidRDefault="007A4DE1" w:rsidP="007A4DE1">
      <w:pPr>
        <w:spacing w:line="360" w:lineRule="auto"/>
        <w:jc w:val="both"/>
        <w:rPr>
          <w:rFonts w:ascii="Times New Roman" w:hAnsi="Times New Roman" w:cs="Times New Roman"/>
          <w:i/>
          <w:color w:val="2F5496" w:themeColor="accent1" w:themeShade="BF"/>
          <w:sz w:val="24"/>
          <w:szCs w:val="24"/>
        </w:rPr>
      </w:pPr>
      <w:r w:rsidRPr="007A4DE1">
        <w:rPr>
          <w:rFonts w:ascii="Times New Roman" w:hAnsi="Times New Roman" w:cs="Times New Roman"/>
          <w:i/>
          <w:color w:val="2F5496" w:themeColor="accent1" w:themeShade="BF"/>
          <w:sz w:val="24"/>
          <w:szCs w:val="24"/>
        </w:rPr>
        <w:t>“There are in fact two things, science and opinion; the former begets knowledge, the later ignorance.”</w:t>
      </w:r>
    </w:p>
    <w:p w:rsidR="007A4DE1" w:rsidRPr="00923714" w:rsidRDefault="007A4DE1" w:rsidP="007A4DE1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923714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Hippocrates</w:t>
      </w:r>
    </w:p>
    <w:p w:rsidR="007A4DE1" w:rsidRDefault="007A4DE1" w:rsidP="007A4DE1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696261" w:rsidRPr="00696261" w:rsidRDefault="00696261" w:rsidP="007A4DE1">
      <w:pPr>
        <w:spacing w:line="360" w:lineRule="auto"/>
        <w:jc w:val="both"/>
        <w:rPr>
          <w:rFonts w:ascii="Times New Roman" w:hAnsi="Times New Roman" w:cs="Times New Roman"/>
          <w:i/>
          <w:color w:val="2F5496" w:themeColor="accent1" w:themeShade="BF"/>
          <w:sz w:val="24"/>
          <w:szCs w:val="24"/>
        </w:rPr>
      </w:pPr>
      <w:r w:rsidRPr="00696261">
        <w:rPr>
          <w:rFonts w:ascii="Times New Roman" w:hAnsi="Times New Roman" w:cs="Times New Roman"/>
          <w:i/>
          <w:color w:val="2F5496" w:themeColor="accent1" w:themeShade="BF"/>
          <w:sz w:val="24"/>
          <w:szCs w:val="24"/>
        </w:rPr>
        <w:t xml:space="preserve">"The brain is wider than the sky." </w:t>
      </w:r>
    </w:p>
    <w:p w:rsidR="00696261" w:rsidRDefault="00696261" w:rsidP="007A4DE1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69626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Emily Dickinson</w:t>
      </w:r>
    </w:p>
    <w:p w:rsidR="00696261" w:rsidRPr="00696261" w:rsidRDefault="00696261" w:rsidP="007A4DE1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7A4DE1" w:rsidRPr="00403CCA" w:rsidRDefault="007A4DE1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  <w:r w:rsidRPr="00403CCA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>Time is going too fast… memories are the most precious treasure in our lives…</w:t>
      </w:r>
    </w:p>
    <w:p w:rsidR="007A4DE1" w:rsidRPr="00403CCA" w:rsidRDefault="007A4DE1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  <w:r w:rsidRPr="00403CCA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>Our mission is make these memories last forever.</w:t>
      </w:r>
    </w:p>
    <w:p w:rsidR="007A4DE1" w:rsidRPr="00403CCA" w:rsidRDefault="007A4DE1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</w:p>
    <w:p w:rsidR="007A4DE1" w:rsidRDefault="007A4DE1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  <w:r w:rsidRPr="00403CCA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 xml:space="preserve">We present the first </w:t>
      </w:r>
      <w:proofErr w:type="spellStart"/>
      <w:r w:rsidRPr="00403CCA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>electrostimulating</w:t>
      </w:r>
      <w:proofErr w:type="spellEnd"/>
      <w:r w:rsidRPr="00403CCA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 xml:space="preserve"> medical device targeting brain structures responsible for memory consolidation.</w:t>
      </w:r>
    </w:p>
    <w:p w:rsidR="007A4DE1" w:rsidRDefault="007A4DE1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  <w:proofErr w:type="spellStart"/>
      <w:r w:rsidRPr="00403CCA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>VGuard</w:t>
      </w:r>
      <w:proofErr w:type="spellEnd"/>
      <w:r w:rsidRPr="00403CCA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 xml:space="preserve"> is the first non-invasive home use electronic device dedicated specially for patients suffer</w:t>
      </w:r>
      <w:r w:rsidR="00AC2962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>ing</w:t>
      </w:r>
      <w:r w:rsidRPr="00403CCA"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 xml:space="preserve"> from Alzheimer's disease</w:t>
      </w:r>
      <w:r>
        <w:rPr>
          <w:rFonts w:ascii="Times New Roman" w:hAnsi="Times New Roman" w:cs="Times New Roman"/>
          <w:b/>
          <w:color w:val="4472C4" w:themeColor="accent1"/>
          <w:sz w:val="28"/>
          <w:szCs w:val="24"/>
        </w:rPr>
        <w:t xml:space="preserve"> to boost memory and make their life easier.</w:t>
      </w:r>
    </w:p>
    <w:p w:rsidR="00020A1C" w:rsidRDefault="00696261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  <w:r>
        <w:rPr>
          <w:noProof/>
          <w:lang w:val="pl-PL" w:eastAsia="pl-PL"/>
        </w:rPr>
        <w:lastRenderedPageBreak/>
        <w:drawing>
          <wp:inline distT="0" distB="0" distL="0" distR="0">
            <wp:extent cx="5760720" cy="4320540"/>
            <wp:effectExtent l="0" t="0" r="0" b="3810"/>
            <wp:docPr id="2" name="Obraz 2" descr="Podobny obraz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dobny obraz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2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20A1C" w:rsidRDefault="00020A1C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  <w:r w:rsidRPr="00020A1C">
        <w:rPr>
          <w:noProof/>
          <w:lang w:val="pl-PL" w:eastAsia="pl-PL"/>
        </w:rPr>
        <w:drawing>
          <wp:inline distT="0" distB="0" distL="0" distR="0">
            <wp:extent cx="5760720" cy="3840480"/>
            <wp:effectExtent l="0" t="0" r="0" b="762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A1C" w:rsidRDefault="00020A1C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</w:p>
    <w:p w:rsidR="00020A1C" w:rsidRDefault="00020A1C" w:rsidP="007A4DE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4472C4" w:themeColor="accent1"/>
          <w:sz w:val="28"/>
          <w:szCs w:val="24"/>
        </w:rPr>
      </w:pPr>
    </w:p>
    <w:p w:rsidR="007A4DE1" w:rsidRPr="007A4DE1" w:rsidRDefault="007A4DE1" w:rsidP="007A4D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A4DE1">
        <w:rPr>
          <w:rFonts w:ascii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7A4DE1">
        <w:rPr>
          <w:rFonts w:ascii="Times New Roman" w:hAnsi="Times New Roman" w:cs="Times New Roman"/>
          <w:sz w:val="24"/>
          <w:szCs w:val="24"/>
        </w:rPr>
        <w:t>VGuard</w:t>
      </w:r>
      <w:proofErr w:type="spellEnd"/>
      <w:r w:rsidRPr="007A4DE1">
        <w:rPr>
          <w:rFonts w:ascii="Times New Roman" w:hAnsi="Times New Roman" w:cs="Times New Roman"/>
          <w:sz w:val="24"/>
          <w:szCs w:val="24"/>
        </w:rPr>
        <w:t xml:space="preserve"> device is dedicated for patients with mild cognitive impairment (MCI), specially for patients with Alzheimer’s disease or </w:t>
      </w:r>
      <w:r w:rsidR="00AC2962">
        <w:rPr>
          <w:rFonts w:ascii="Times New Roman" w:hAnsi="Times New Roman" w:cs="Times New Roman"/>
          <w:sz w:val="24"/>
          <w:szCs w:val="24"/>
        </w:rPr>
        <w:t>d</w:t>
      </w:r>
      <w:r w:rsidRPr="007A4DE1">
        <w:rPr>
          <w:rFonts w:ascii="Times New Roman" w:hAnsi="Times New Roman" w:cs="Times New Roman"/>
          <w:sz w:val="24"/>
          <w:szCs w:val="24"/>
        </w:rPr>
        <w:t xml:space="preserve">ementia above 60 years old. </w:t>
      </w:r>
    </w:p>
    <w:p w:rsidR="007A4DE1" w:rsidRDefault="007A4DE1" w:rsidP="007A4D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A4DE1">
        <w:rPr>
          <w:rFonts w:ascii="Times New Roman" w:hAnsi="Times New Roman" w:cs="Times New Roman"/>
          <w:sz w:val="24"/>
          <w:szCs w:val="24"/>
        </w:rPr>
        <w:t>VGuard</w:t>
      </w:r>
      <w:proofErr w:type="spellEnd"/>
      <w:r w:rsidRPr="007A4DE1">
        <w:rPr>
          <w:rFonts w:ascii="Times New Roman" w:hAnsi="Times New Roman" w:cs="Times New Roman"/>
          <w:sz w:val="24"/>
          <w:szCs w:val="24"/>
        </w:rPr>
        <w:t xml:space="preserve"> device will be a pioneering solution on a global scale, introducing a new method of therapy delaying the development or reducing symptoms of the disease. </w:t>
      </w:r>
      <w:proofErr w:type="spellStart"/>
      <w:r w:rsidRPr="007A4DE1">
        <w:rPr>
          <w:rFonts w:ascii="Times New Roman" w:hAnsi="Times New Roman" w:cs="Times New Roman"/>
          <w:sz w:val="24"/>
          <w:szCs w:val="24"/>
        </w:rPr>
        <w:t>VGuard</w:t>
      </w:r>
      <w:proofErr w:type="spellEnd"/>
      <w:r w:rsidRPr="007A4DE1">
        <w:rPr>
          <w:rFonts w:ascii="Times New Roman" w:hAnsi="Times New Roman" w:cs="Times New Roman"/>
          <w:sz w:val="24"/>
          <w:szCs w:val="24"/>
        </w:rPr>
        <w:t xml:space="preserve"> consists of a headband with a built-in </w:t>
      </w:r>
      <w:proofErr w:type="spellStart"/>
      <w:r w:rsidRPr="007A4DE1">
        <w:rPr>
          <w:rFonts w:ascii="Times New Roman" w:hAnsi="Times New Roman" w:cs="Times New Roman"/>
          <w:sz w:val="24"/>
          <w:szCs w:val="24"/>
        </w:rPr>
        <w:t>neurostimulator</w:t>
      </w:r>
      <w:proofErr w:type="spellEnd"/>
      <w:r w:rsidRPr="007A4DE1">
        <w:rPr>
          <w:rFonts w:ascii="Times New Roman" w:hAnsi="Times New Roman" w:cs="Times New Roman"/>
          <w:sz w:val="24"/>
          <w:szCs w:val="24"/>
        </w:rPr>
        <w:t xml:space="preserve">. What is important </w:t>
      </w:r>
      <w:proofErr w:type="spellStart"/>
      <w:r w:rsidRPr="007A4DE1">
        <w:rPr>
          <w:rFonts w:ascii="Times New Roman" w:hAnsi="Times New Roman" w:cs="Times New Roman"/>
          <w:sz w:val="24"/>
          <w:szCs w:val="24"/>
        </w:rPr>
        <w:t>VGuard</w:t>
      </w:r>
      <w:proofErr w:type="spellEnd"/>
      <w:r w:rsidRPr="007A4DE1">
        <w:rPr>
          <w:rFonts w:ascii="Times New Roman" w:hAnsi="Times New Roman" w:cs="Times New Roman"/>
          <w:sz w:val="24"/>
          <w:szCs w:val="24"/>
        </w:rPr>
        <w:t xml:space="preserve"> device will be working in wireless </w:t>
      </w:r>
      <w:proofErr w:type="spellStart"/>
      <w:r w:rsidRPr="007A4DE1">
        <w:rPr>
          <w:rFonts w:ascii="Times New Roman" w:hAnsi="Times New Roman" w:cs="Times New Roman"/>
          <w:sz w:val="24"/>
          <w:szCs w:val="24"/>
        </w:rPr>
        <w:t>bluetooth</w:t>
      </w:r>
      <w:proofErr w:type="spellEnd"/>
      <w:r w:rsidRPr="007A4DE1">
        <w:rPr>
          <w:rFonts w:ascii="Times New Roman" w:hAnsi="Times New Roman" w:cs="Times New Roman"/>
          <w:sz w:val="24"/>
          <w:szCs w:val="24"/>
        </w:rPr>
        <w:t xml:space="preserve"> connection to personal mobile devices, what </w:t>
      </w:r>
      <w:r w:rsidR="00AC2962">
        <w:rPr>
          <w:rFonts w:ascii="Times New Roman" w:hAnsi="Times New Roman" w:cs="Times New Roman"/>
          <w:sz w:val="24"/>
          <w:szCs w:val="24"/>
        </w:rPr>
        <w:t>gives great opportunity to monitor treatment compliance.</w:t>
      </w:r>
    </w:p>
    <w:p w:rsidR="00721B4C" w:rsidRDefault="00721B4C" w:rsidP="007A4DE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21B4C" w:rsidRPr="00721B4C" w:rsidRDefault="00721B4C" w:rsidP="00721B4C">
      <w:pPr>
        <w:pStyle w:val="Akapitzlist"/>
        <w:spacing w:after="0" w:line="360" w:lineRule="auto"/>
        <w:ind w:left="0"/>
        <w:jc w:val="both"/>
        <w:rPr>
          <w:rFonts w:ascii="Times New Roman" w:hAnsi="Times New Roman" w:cs="Times New Roman"/>
          <w:b/>
          <w:color w:val="4472C4" w:themeColor="accent1"/>
          <w:sz w:val="32"/>
          <w:szCs w:val="24"/>
        </w:rPr>
      </w:pPr>
      <w:commentRangeStart w:id="0"/>
      <w:r w:rsidRPr="00721B4C">
        <w:rPr>
          <w:rFonts w:ascii="Times New Roman" w:hAnsi="Times New Roman" w:cs="Times New Roman"/>
          <w:b/>
          <w:color w:val="4472C4" w:themeColor="accent1"/>
          <w:sz w:val="32"/>
          <w:szCs w:val="24"/>
        </w:rPr>
        <w:t>TECHNOLOGY</w:t>
      </w:r>
      <w:commentRangeEnd w:id="0"/>
      <w:r w:rsidRPr="00721B4C">
        <w:rPr>
          <w:rFonts w:ascii="Times New Roman" w:hAnsi="Times New Roman" w:cs="Times New Roman"/>
          <w:b/>
          <w:sz w:val="32"/>
          <w:szCs w:val="24"/>
        </w:rPr>
        <w:commentReference w:id="0"/>
      </w:r>
    </w:p>
    <w:p w:rsidR="00721B4C" w:rsidRDefault="00721B4C" w:rsidP="00721B4C">
      <w:pPr>
        <w:pStyle w:val="Akapitzlist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721B4C" w:rsidRDefault="00721B4C" w:rsidP="00721B4C">
      <w:pPr>
        <w:pStyle w:val="Akapitzlist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</w:t>
      </w:r>
      <w:r w:rsidRPr="004221E2">
        <w:rPr>
          <w:rFonts w:ascii="Times New Roman" w:hAnsi="Times New Roman" w:cs="Times New Roman"/>
          <w:sz w:val="24"/>
          <w:szCs w:val="24"/>
        </w:rPr>
        <w:t>agal</w:t>
      </w:r>
      <w:proofErr w:type="spellEnd"/>
      <w:r w:rsidRPr="004221E2">
        <w:rPr>
          <w:rFonts w:ascii="Times New Roman" w:hAnsi="Times New Roman" w:cs="Times New Roman"/>
          <w:sz w:val="24"/>
          <w:szCs w:val="24"/>
        </w:rPr>
        <w:t xml:space="preserve"> nerve stimulation (VNS) </w:t>
      </w:r>
      <w:r>
        <w:rPr>
          <w:rFonts w:ascii="Times New Roman" w:hAnsi="Times New Roman" w:cs="Times New Roman"/>
          <w:sz w:val="24"/>
          <w:szCs w:val="24"/>
        </w:rPr>
        <w:t xml:space="preserve">has been used in clinical practice for more than 20 years. In our project we combined best clinical experience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comming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from that method with innovative approach to stimulation and as a result we target human brain structure involved in memory consolidation in non-invasive way. Those structures are heavily affected by neurodegenerative process of Alzheimer’s disease: </w:t>
      </w:r>
      <w:proofErr w:type="spellStart"/>
      <w:r>
        <w:rPr>
          <w:rFonts w:ascii="Times New Roman" w:hAnsi="Times New Roman" w:cs="Times New Roman"/>
          <w:sz w:val="24"/>
          <w:szCs w:val="24"/>
        </w:rPr>
        <w:t>hipocampus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amygdala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locus </w:t>
      </w:r>
      <w:proofErr w:type="spellStart"/>
      <w:r>
        <w:rPr>
          <w:rFonts w:ascii="Times New Roman" w:hAnsi="Times New Roman" w:cs="Times New Roman"/>
          <w:sz w:val="24"/>
          <w:szCs w:val="24"/>
        </w:rPr>
        <w:t>coareleus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By long term animal trial we are able to establish most effective stimulation protocols and those results were confirmed on human in </w:t>
      </w:r>
      <w:proofErr w:type="spellStart"/>
      <w:r>
        <w:rPr>
          <w:rFonts w:ascii="Times New Roman" w:hAnsi="Times New Roman" w:cs="Times New Roman"/>
          <w:sz w:val="24"/>
          <w:szCs w:val="24"/>
        </w:rPr>
        <w:t>fMRI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(func</w:t>
      </w:r>
      <w:r w:rsidR="00187510"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ional magnetic resonan</w:t>
      </w:r>
      <w:r w:rsidR="00187510">
        <w:rPr>
          <w:rFonts w:ascii="Times New Roman" w:hAnsi="Times New Roman" w:cs="Times New Roman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e imaging).</w:t>
      </w:r>
    </w:p>
    <w:p w:rsidR="00721B4C" w:rsidRDefault="00721B4C" w:rsidP="00721B4C">
      <w:pPr>
        <w:pStyle w:val="Akapitzlist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Vagal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nerve as a stimulation target was selected per purpose due to its role in maintaining of humans homeostasis. It was already proven in other clinical application that </w:t>
      </w:r>
      <w:proofErr w:type="spellStart"/>
      <w:r>
        <w:rPr>
          <w:rFonts w:ascii="Times New Roman" w:hAnsi="Times New Roman" w:cs="Times New Roman"/>
          <w:sz w:val="24"/>
          <w:szCs w:val="24"/>
        </w:rPr>
        <w:t>vagal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nerve stimulation can be effective tool in treatment of various neuropsychiatric disorders </w:t>
      </w:r>
      <w:proofErr w:type="spellStart"/>
      <w:r>
        <w:rPr>
          <w:rFonts w:ascii="Times New Roman" w:hAnsi="Times New Roman" w:cs="Times New Roman"/>
          <w:sz w:val="24"/>
          <w:szCs w:val="24"/>
        </w:rPr>
        <w:t>eg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epilepsy, </w:t>
      </w:r>
      <w:proofErr w:type="spellStart"/>
      <w:r>
        <w:rPr>
          <w:rFonts w:ascii="Times New Roman" w:hAnsi="Times New Roman" w:cs="Times New Roman"/>
          <w:sz w:val="24"/>
          <w:szCs w:val="24"/>
        </w:rPr>
        <w:t>despresion</w:t>
      </w:r>
      <w:proofErr w:type="spellEnd"/>
      <w:r>
        <w:rPr>
          <w:rFonts w:ascii="Times New Roman" w:hAnsi="Times New Roman" w:cs="Times New Roman"/>
          <w:sz w:val="24"/>
          <w:szCs w:val="24"/>
        </w:rPr>
        <w:t>, migraine.</w:t>
      </w:r>
    </w:p>
    <w:p w:rsidR="00721B4C" w:rsidRPr="004221E2" w:rsidRDefault="00721B4C" w:rsidP="00721B4C">
      <w:pPr>
        <w:pStyle w:val="Akapitzlist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4DE1" w:rsidRDefault="007A4DE1" w:rsidP="007A4DE1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7A4DE1" w:rsidRPr="00721B4C" w:rsidRDefault="007A4DE1" w:rsidP="00721B4C">
      <w:pPr>
        <w:spacing w:line="360" w:lineRule="auto"/>
        <w:ind w:left="720" w:hanging="720"/>
        <w:jc w:val="both"/>
        <w:rPr>
          <w:rFonts w:ascii="Times New Roman" w:hAnsi="Times New Roman" w:cs="Times New Roman"/>
          <w:b/>
          <w:color w:val="4472C4" w:themeColor="accent1"/>
          <w:sz w:val="32"/>
          <w:szCs w:val="24"/>
        </w:rPr>
      </w:pPr>
      <w:r w:rsidRPr="00721B4C">
        <w:rPr>
          <w:rFonts w:ascii="Times New Roman" w:hAnsi="Times New Roman" w:cs="Times New Roman"/>
          <w:b/>
          <w:color w:val="4472C4" w:themeColor="accent1"/>
          <w:sz w:val="32"/>
          <w:szCs w:val="24"/>
        </w:rPr>
        <w:t xml:space="preserve">COMPANY </w:t>
      </w:r>
    </w:p>
    <w:p w:rsidR="00254031" w:rsidRPr="00721B4C" w:rsidRDefault="007A4DE1" w:rsidP="00254031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7A4DE1">
        <w:rPr>
          <w:rFonts w:ascii="Times New Roman" w:hAnsi="Times New Roman" w:cs="Times New Roman"/>
          <w:b/>
          <w:sz w:val="28"/>
          <w:szCs w:val="24"/>
        </w:rPr>
        <w:t>A</w:t>
      </w:r>
      <w:r>
        <w:rPr>
          <w:rFonts w:ascii="Times New Roman" w:hAnsi="Times New Roman" w:cs="Times New Roman"/>
          <w:b/>
          <w:sz w:val="28"/>
          <w:szCs w:val="24"/>
        </w:rPr>
        <w:t>BOUT US</w:t>
      </w:r>
    </w:p>
    <w:p w:rsidR="007A4DE1" w:rsidRPr="00721B4C" w:rsidRDefault="00A51C55" w:rsidP="007A4DE1">
      <w:pPr>
        <w:pStyle w:val="Akapitzlist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21B4C">
        <w:rPr>
          <w:rFonts w:ascii="Times New Roman" w:hAnsi="Times New Roman" w:cs="Times New Roman"/>
          <w:sz w:val="24"/>
          <w:szCs w:val="24"/>
        </w:rPr>
        <w:t xml:space="preserve">The company was founded in 2014 by an international team of experts in the field of neurology, neurophysiology, psychiatry and medical engineering supported by experienced managers. </w:t>
      </w:r>
      <w:r w:rsidR="007A4DE1" w:rsidRPr="00721B4C">
        <w:rPr>
          <w:rFonts w:ascii="Times New Roman" w:hAnsi="Times New Roman" w:cs="Times New Roman"/>
          <w:sz w:val="24"/>
          <w:szCs w:val="24"/>
        </w:rPr>
        <w:t xml:space="preserve">For unique achievements project was recognised by </w:t>
      </w:r>
      <w:r w:rsidRPr="00721B4C">
        <w:rPr>
          <w:rFonts w:ascii="Times New Roman" w:hAnsi="Times New Roman" w:cs="Times New Roman"/>
          <w:sz w:val="24"/>
          <w:szCs w:val="24"/>
        </w:rPr>
        <w:t>E</w:t>
      </w:r>
      <w:r w:rsidR="007A4DE1" w:rsidRPr="00721B4C">
        <w:rPr>
          <w:rFonts w:ascii="Times New Roman" w:hAnsi="Times New Roman" w:cs="Times New Roman"/>
          <w:sz w:val="24"/>
          <w:szCs w:val="24"/>
        </w:rPr>
        <w:t>uropean authorities and granted from European Union Funds.</w:t>
      </w:r>
    </w:p>
    <w:p w:rsidR="007A4DE1" w:rsidRDefault="007A4DE1" w:rsidP="007A4DE1">
      <w:pPr>
        <w:pStyle w:val="Akapitzlist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A59E3" w:rsidRDefault="002A59E3" w:rsidP="007A4DE1">
      <w:pPr>
        <w:pStyle w:val="Akapitzlist"/>
        <w:spacing w:after="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:rsidR="002A59E3" w:rsidRDefault="00BF40AF" w:rsidP="002A59E3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PROJECT </w:t>
      </w:r>
      <w:r w:rsidR="007A4DE1" w:rsidRPr="007A4DE1">
        <w:rPr>
          <w:rFonts w:ascii="Times New Roman" w:hAnsi="Times New Roman" w:cs="Times New Roman"/>
          <w:b/>
          <w:sz w:val="28"/>
          <w:szCs w:val="24"/>
        </w:rPr>
        <w:t>TEAM</w:t>
      </w:r>
    </w:p>
    <w:p w:rsidR="00D10F0D" w:rsidRPr="002A59E3" w:rsidRDefault="00D10F0D" w:rsidP="00D10F0D">
      <w:pPr>
        <w:pStyle w:val="Akapitzlist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254031" w:rsidRPr="00254031" w:rsidRDefault="00A8710A" w:rsidP="002A59E3">
      <w:pPr>
        <w:pStyle w:val="Akapitzlist"/>
        <w:numPr>
          <w:ilvl w:val="0"/>
          <w:numId w:val="3"/>
        </w:numPr>
        <w:spacing w:after="120" w:line="360" w:lineRule="auto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="007A4DE1" w:rsidRPr="00B9053A">
        <w:rPr>
          <w:rFonts w:ascii="Times New Roman" w:hAnsi="Times New Roman" w:cs="Times New Roman"/>
          <w:b/>
          <w:sz w:val="24"/>
          <w:szCs w:val="24"/>
        </w:rPr>
        <w:t>Tamir</w:t>
      </w:r>
      <w:proofErr w:type="spellEnd"/>
      <w:r w:rsidR="007A4DE1" w:rsidRPr="00B9053A">
        <w:rPr>
          <w:rFonts w:ascii="Times New Roman" w:hAnsi="Times New Roman" w:cs="Times New Roman"/>
          <w:b/>
          <w:sz w:val="24"/>
          <w:szCs w:val="24"/>
        </w:rPr>
        <w:t xml:space="preserve"> Ben David –</w:t>
      </w:r>
      <w:r w:rsidR="0025403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A4DE1" w:rsidRPr="00B9053A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Main Project Engineer</w:t>
      </w:r>
    </w:p>
    <w:p w:rsidR="00254031" w:rsidRPr="00254031" w:rsidRDefault="00254031" w:rsidP="00254031">
      <w:pPr>
        <w:pStyle w:val="Akapitzlist"/>
        <w:spacing w:line="360" w:lineRule="auto"/>
        <w:ind w:left="0"/>
        <w:jc w:val="both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254031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PhD in Physics, MBA from Tel Aviv University. </w:t>
      </w:r>
    </w:p>
    <w:p w:rsidR="00254031" w:rsidRDefault="00A8710A" w:rsidP="00254031">
      <w:pPr>
        <w:pStyle w:val="Akapitzlist"/>
        <w:spacing w:before="240"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Dr Ben David</w:t>
      </w:r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bring</w:t>
      </w:r>
      <w:r w:rsid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s</w:t>
      </w:r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over 18 years of top management experience in the medical device</w:t>
      </w:r>
      <w:r w:rsid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s</w:t>
      </w:r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development field and venture capital, including </w:t>
      </w:r>
      <w:proofErr w:type="spellStart"/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Orad</w:t>
      </w:r>
      <w:proofErr w:type="spellEnd"/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, </w:t>
      </w:r>
      <w:proofErr w:type="spellStart"/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BioControl</w:t>
      </w:r>
      <w:proofErr w:type="spellEnd"/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, BSP, OB-Tools, Virtual Ports and IHCV. Dr. Ben David filed more than </w:t>
      </w:r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  <w:rtl/>
          <w:lang w:bidi="he-IL"/>
        </w:rPr>
        <w:t>9</w:t>
      </w:r>
      <w:r w:rsidR="00254031" w:rsidRPr="00254031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0 patent applications in the field of medical technologies. Dr. Ben David Holds a Ph.D. in Physics and an MBA from Tel Aviv University.</w:t>
      </w:r>
    </w:p>
    <w:p w:rsidR="002A59E3" w:rsidRDefault="002A59E3" w:rsidP="002A59E3">
      <w:pPr>
        <w:pStyle w:val="Akapitzlist"/>
        <w:spacing w:before="240" w:after="0"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2A59E3" w:rsidRPr="00B9053A" w:rsidRDefault="00A8710A" w:rsidP="002A59E3">
      <w:pPr>
        <w:pStyle w:val="Akapitzlist"/>
        <w:numPr>
          <w:ilvl w:val="0"/>
          <w:numId w:val="2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</w:t>
      </w:r>
      <w:r w:rsidR="002A59E3" w:rsidRPr="00B9053A">
        <w:rPr>
          <w:rFonts w:ascii="Times New Roman" w:hAnsi="Times New Roman" w:cs="Times New Roman"/>
          <w:b/>
          <w:sz w:val="24"/>
          <w:szCs w:val="24"/>
        </w:rPr>
        <w:t xml:space="preserve">Adam </w:t>
      </w:r>
      <w:proofErr w:type="spellStart"/>
      <w:r w:rsidR="002A59E3" w:rsidRPr="00B9053A">
        <w:rPr>
          <w:rFonts w:ascii="Times New Roman" w:hAnsi="Times New Roman" w:cs="Times New Roman"/>
          <w:b/>
          <w:sz w:val="24"/>
          <w:szCs w:val="24"/>
        </w:rPr>
        <w:t>Broncel</w:t>
      </w:r>
      <w:proofErr w:type="spellEnd"/>
      <w:r w:rsidR="002A59E3" w:rsidRPr="00B9053A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2A59E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2A59E3" w:rsidRPr="00B9053A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Medical Director </w:t>
      </w:r>
    </w:p>
    <w:p w:rsidR="002A59E3" w:rsidRPr="00254031" w:rsidRDefault="002A59E3" w:rsidP="002A59E3">
      <w:pPr>
        <w:tabs>
          <w:tab w:val="left" w:pos="972"/>
        </w:tabs>
        <w:spacing w:after="120" w:line="360" w:lineRule="auto"/>
        <w:jc w:val="both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254031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PhD</w:t>
      </w:r>
      <w:r w:rsidR="00D21A8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 in medicine</w:t>
      </w:r>
      <w:r w:rsidRPr="00254031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, Medical Doctor, Neurologist. </w:t>
      </w:r>
    </w:p>
    <w:p w:rsidR="002A59E3" w:rsidRDefault="00A8710A" w:rsidP="002A59E3">
      <w:pPr>
        <w:tabs>
          <w:tab w:val="left" w:pos="972"/>
        </w:tabs>
        <w:spacing w:after="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Broncel</w:t>
      </w:r>
      <w:proofErr w:type="spellEnd"/>
      <w:r w:rsidR="00DA73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gradu</w:t>
      </w:r>
      <w:r w:rsidR="00AB03B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a</w:t>
      </w:r>
      <w:r w:rsidR="00DA73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ted from Medical University of Lodz in Poland and </w:t>
      </w:r>
      <w:proofErr w:type="spellStart"/>
      <w:r w:rsidR="00DA73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postgraduated</w:t>
      </w:r>
      <w:proofErr w:type="spellEnd"/>
      <w:r w:rsidR="00DA73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studies in Berkeley, CA, USA. </w:t>
      </w:r>
      <w:proofErr w:type="spellStart"/>
      <w:r w:rsidR="00DA73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Reveived</w:t>
      </w:r>
      <w:proofErr w:type="spellEnd"/>
      <w:r w:rsidR="00DA73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PhD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="00DA73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in the field of neurology. He </w:t>
      </w:r>
      <w:r w:rsidR="002A59E3" w:rsidRPr="00BB1718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is conducting international research projects in </w:t>
      </w:r>
      <w:r w:rsidR="002A59E3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the field of </w:t>
      </w:r>
      <w:r w:rsidR="002A59E3" w:rsidRPr="00BB1718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experimental neuroscience</w:t>
      </w:r>
      <w:r w:rsidR="00DA732C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  <w:r w:rsidR="002A59E3" w:rsidRPr="00BB1718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</w:p>
    <w:p w:rsidR="002A59E3" w:rsidRDefault="002A59E3" w:rsidP="002A59E3">
      <w:pPr>
        <w:tabs>
          <w:tab w:val="left" w:pos="972"/>
        </w:tabs>
        <w:spacing w:after="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2A59E3" w:rsidRPr="002A59E3" w:rsidRDefault="002A59E3" w:rsidP="002A59E3">
      <w:pPr>
        <w:pStyle w:val="Akapitzlist"/>
        <w:numPr>
          <w:ilvl w:val="0"/>
          <w:numId w:val="2"/>
        </w:numPr>
        <w:tabs>
          <w:tab w:val="left" w:pos="972"/>
        </w:tabs>
        <w:spacing w:after="12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proofErr w:type="spellStart"/>
      <w:r w:rsidRPr="002A59E3">
        <w:rPr>
          <w:rFonts w:ascii="Times New Roman" w:hAnsi="Times New Roman" w:cs="Times New Roman"/>
          <w:b/>
          <w:bCs/>
          <w:sz w:val="24"/>
          <w:szCs w:val="24"/>
          <w:lang w:val="en-US"/>
        </w:rPr>
        <w:t>Raanan</w:t>
      </w:r>
      <w:proofErr w:type="spellEnd"/>
      <w:r w:rsidRPr="002A59E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Pr="002A59E3">
        <w:rPr>
          <w:rFonts w:ascii="Times New Roman" w:hAnsi="Times New Roman" w:cs="Times New Roman"/>
          <w:b/>
          <w:bCs/>
          <w:sz w:val="24"/>
          <w:szCs w:val="24"/>
          <w:lang w:val="en-US"/>
        </w:rPr>
        <w:t>Gefen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– </w:t>
      </w:r>
      <w:r w:rsidRPr="002A59E3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Project Engineer</w:t>
      </w:r>
    </w:p>
    <w:p w:rsidR="002A59E3" w:rsidRPr="002A59E3" w:rsidRDefault="002A59E3" w:rsidP="002A59E3">
      <w:pPr>
        <w:pStyle w:val="Akapitzlist"/>
        <w:tabs>
          <w:tab w:val="left" w:pos="972"/>
        </w:tabs>
        <w:spacing w:after="120"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…, </w:t>
      </w:r>
      <w:r w:rsidRPr="00254031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MBA from Tel Aviv University</w:t>
      </w:r>
    </w:p>
    <w:p w:rsidR="002A59E3" w:rsidRDefault="00721B4C" w:rsidP="002A59E3">
      <w:pPr>
        <w:tabs>
          <w:tab w:val="left" w:pos="972"/>
        </w:tabs>
        <w:spacing w:after="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Mr </w:t>
      </w:r>
      <w:proofErr w:type="spellStart"/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Gefen</w:t>
      </w:r>
      <w:proofErr w:type="spellEnd"/>
      <w:r w:rsidR="002A59E3" w:rsidRPr="002A59E3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specializes in R&amp;D management of ground breaking ventures over more than 30 years, 15 of which in the medical device arena. </w:t>
      </w:r>
      <w:proofErr w:type="spellStart"/>
      <w:r w:rsidR="002A59E3" w:rsidRPr="002A59E3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Raanan</w:t>
      </w:r>
      <w:proofErr w:type="spellEnd"/>
      <w:r w:rsidR="002A59E3" w:rsidRPr="002A59E3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led the development of </w:t>
      </w:r>
      <w:proofErr w:type="spellStart"/>
      <w:r w:rsidR="002A59E3" w:rsidRPr="002A59E3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NanoRetina</w:t>
      </w:r>
      <w:proofErr w:type="spellEnd"/>
      <w:r w:rsidR="002A59E3" w:rsidRPr="002A59E3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, miniature artificial retina prosthesis, among others. </w:t>
      </w:r>
      <w:r w:rsidR="002A59E3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He </w:t>
      </w:r>
      <w:r w:rsidR="002A59E3" w:rsidRPr="002A59E3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is the inventor of more than 30 registered patents and many more patent applications in various medical disciplines. </w:t>
      </w:r>
    </w:p>
    <w:p w:rsidR="002A59E3" w:rsidRDefault="002A59E3" w:rsidP="002A59E3">
      <w:pPr>
        <w:tabs>
          <w:tab w:val="left" w:pos="972"/>
        </w:tabs>
        <w:spacing w:after="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</w:p>
    <w:p w:rsidR="002A59E3" w:rsidRPr="00BB65F5" w:rsidRDefault="002A59E3" w:rsidP="002A59E3">
      <w:pPr>
        <w:pStyle w:val="Akapitzlist"/>
        <w:numPr>
          <w:ilvl w:val="0"/>
          <w:numId w:val="2"/>
        </w:numPr>
        <w:tabs>
          <w:tab w:val="left" w:pos="972"/>
        </w:tabs>
        <w:spacing w:after="12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proofErr w:type="spellStart"/>
      <w:r w:rsidRPr="002A59E3">
        <w:rPr>
          <w:rFonts w:ascii="Times New Roman" w:hAnsi="Times New Roman" w:cs="Times New Roman"/>
          <w:b/>
          <w:sz w:val="24"/>
          <w:szCs w:val="24"/>
        </w:rPr>
        <w:t>Agnieszka</w:t>
      </w:r>
      <w:proofErr w:type="spellEnd"/>
      <w:r w:rsidRPr="002A59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2A59E3">
        <w:rPr>
          <w:rFonts w:ascii="Times New Roman" w:hAnsi="Times New Roman" w:cs="Times New Roman"/>
          <w:b/>
          <w:sz w:val="24"/>
          <w:szCs w:val="24"/>
        </w:rPr>
        <w:t>Jarecka</w:t>
      </w:r>
      <w:proofErr w:type="spellEnd"/>
      <w:r w:rsidRPr="002A59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- </w:t>
      </w:r>
      <w:r w:rsidRPr="00B9053A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R&amp;D Project </w:t>
      </w:r>
      <w:r w:rsidR="00FD2C96" w:rsidRPr="00B9053A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Development </w:t>
      </w:r>
      <w:r w:rsidRPr="00B9053A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Manager</w:t>
      </w:r>
    </w:p>
    <w:p w:rsidR="00384365" w:rsidRDefault="00384365" w:rsidP="00BB65F5">
      <w:pPr>
        <w:pStyle w:val="Akapitzlist"/>
        <w:tabs>
          <w:tab w:val="left" w:pos="972"/>
        </w:tabs>
        <w:spacing w:after="120"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proofErr w:type="spellStart"/>
      <w:r w:rsidRPr="00384365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MSc</w:t>
      </w:r>
      <w:proofErr w:type="spellEnd"/>
      <w:r w:rsidRPr="00384365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in the field of marketing and management. Ms. </w:t>
      </w:r>
      <w:proofErr w:type="spellStart"/>
      <w:r w:rsidRPr="00384365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Jarecka</w:t>
      </w:r>
      <w:proofErr w:type="spellEnd"/>
      <w:r w:rsidRPr="00384365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has more than 10 years' experience in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r w:rsidRPr="00384365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management of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R&amp;D </w:t>
      </w:r>
      <w:r w:rsidRPr="00384365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international projects. Since 2015 has received and managed three R&amp;D grants for life science projects.</w:t>
      </w:r>
    </w:p>
    <w:p w:rsidR="00D21A89" w:rsidRPr="002A59E3" w:rsidRDefault="00D21A89" w:rsidP="00D21A89">
      <w:pPr>
        <w:pStyle w:val="Akapitzlist"/>
        <w:tabs>
          <w:tab w:val="left" w:pos="972"/>
        </w:tabs>
        <w:spacing w:after="12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2A59E3" w:rsidRPr="00D21A89" w:rsidRDefault="00F53118" w:rsidP="00D21A89">
      <w:pPr>
        <w:pStyle w:val="Akapitzlist"/>
        <w:numPr>
          <w:ilvl w:val="0"/>
          <w:numId w:val="2"/>
        </w:numPr>
        <w:tabs>
          <w:tab w:val="left" w:pos="972"/>
        </w:tabs>
        <w:spacing w:after="12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</w:t>
      </w:r>
      <w:proofErr w:type="spellStart"/>
      <w:r w:rsidR="002A59E3" w:rsidRPr="002A59E3">
        <w:rPr>
          <w:rFonts w:ascii="Times New Roman" w:hAnsi="Times New Roman" w:cs="Times New Roman"/>
          <w:b/>
          <w:sz w:val="24"/>
          <w:szCs w:val="24"/>
        </w:rPr>
        <w:t>Kamila</w:t>
      </w:r>
      <w:proofErr w:type="spellEnd"/>
      <w:r w:rsidR="002A59E3" w:rsidRPr="002A59E3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2A59E3" w:rsidRPr="002A59E3">
        <w:rPr>
          <w:rFonts w:ascii="Times New Roman" w:hAnsi="Times New Roman" w:cs="Times New Roman"/>
          <w:b/>
          <w:sz w:val="24"/>
          <w:szCs w:val="24"/>
        </w:rPr>
        <w:t>Kulbat</w:t>
      </w:r>
      <w:proofErr w:type="spellEnd"/>
      <w:r w:rsidR="002A59E3" w:rsidRPr="002A59E3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="002A59E3" w:rsidRPr="002A59E3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="002A59E3" w:rsidRPr="00D21A8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R&amp;D Project Assistan</w:t>
      </w:r>
      <w:r w:rsidR="00D21A89" w:rsidRPr="00D21A8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t</w:t>
      </w:r>
    </w:p>
    <w:p w:rsidR="004B764B" w:rsidRDefault="00D21A89" w:rsidP="00E63E97">
      <w:pPr>
        <w:pStyle w:val="Akapitzlist"/>
        <w:tabs>
          <w:tab w:val="left" w:pos="972"/>
        </w:tabs>
        <w:spacing w:after="120" w:line="360" w:lineRule="auto"/>
        <w:ind w:left="0"/>
        <w:jc w:val="both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E63E97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PhD in biotechnology, Biologist</w:t>
      </w:r>
    </w:p>
    <w:p w:rsidR="00FD4E50" w:rsidRDefault="004B764B" w:rsidP="00FD4E50">
      <w:pPr>
        <w:pStyle w:val="Akapitzlist"/>
        <w:tabs>
          <w:tab w:val="left" w:pos="972"/>
        </w:tabs>
        <w:spacing w:after="120"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AB03B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lastRenderedPageBreak/>
        <w:t xml:space="preserve">Dr </w:t>
      </w:r>
      <w:proofErr w:type="spellStart"/>
      <w:r w:rsidRPr="00AB03B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Kulbat</w:t>
      </w:r>
      <w:proofErr w:type="spellEnd"/>
      <w:r w:rsidRPr="00AB03B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="00AB03B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graduated from</w:t>
      </w:r>
      <w:r w:rsidR="00AB03B5" w:rsidRPr="00AB03B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University of Lodz, Faculty of Biology and Environmental Protection</w:t>
      </w:r>
      <w:r w:rsidR="00AB03B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and </w:t>
      </w:r>
      <w:r w:rsidR="00916AA7" w:rsidRPr="00916AA7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obtained</w:t>
      </w:r>
      <w:r w:rsidR="00916AA7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PhD in the field of biotechnology</w:t>
      </w:r>
      <w:r w:rsidR="00AB03B5" w:rsidRPr="00AB03B5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from Lodz University of Technology</w:t>
      </w:r>
      <w:r w:rsidR="00916AA7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(Poland). Dr </w:t>
      </w:r>
      <w:proofErr w:type="spellStart"/>
      <w:r w:rsidR="00916AA7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Kulbat</w:t>
      </w:r>
      <w:proofErr w:type="spellEnd"/>
      <w:r w:rsidR="00916AA7" w:rsidRPr="00916AA7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has experience in research work gained during internship</w:t>
      </w:r>
      <w:r w:rsidR="00916AA7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s</w:t>
      </w:r>
      <w:r w:rsidR="00916AA7" w:rsidRPr="00916AA7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at the University</w:t>
      </w:r>
      <w:r w:rsidR="00916AA7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of Natural Resources and Life Sciences in Vienna (Austria) as well as at the Cyprus University of Technology. </w:t>
      </w:r>
      <w:r w:rsidR="00916AA7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Author and co-author of several publications. </w:t>
      </w:r>
      <w:r w:rsidR="00916AA7" w:rsidRPr="00916AA7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2 years of experience in R&amp;D projects</w:t>
      </w:r>
      <w:r w:rsidR="00916AA7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.</w:t>
      </w:r>
    </w:p>
    <w:p w:rsidR="001F7692" w:rsidRPr="00FD4E50" w:rsidRDefault="001F7692" w:rsidP="00FD4E50">
      <w:pPr>
        <w:pStyle w:val="Akapitzlist"/>
        <w:tabs>
          <w:tab w:val="left" w:pos="972"/>
        </w:tabs>
        <w:spacing w:after="120"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</w:p>
    <w:p w:rsidR="00FD4E50" w:rsidRDefault="00F53118" w:rsidP="00FD4E50">
      <w:pPr>
        <w:pStyle w:val="Akapitzlist"/>
        <w:numPr>
          <w:ilvl w:val="0"/>
          <w:numId w:val="2"/>
        </w:numPr>
        <w:tabs>
          <w:tab w:val="left" w:pos="972"/>
        </w:tabs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Dr. </w:t>
      </w:r>
      <w:r w:rsidR="00FD4E50">
        <w:rPr>
          <w:rFonts w:ascii="Times New Roman" w:hAnsi="Times New Roman" w:cs="Times New Roman"/>
          <w:b/>
          <w:sz w:val="24"/>
          <w:szCs w:val="24"/>
        </w:rPr>
        <w:t xml:space="preserve">Paulina </w:t>
      </w:r>
      <w:proofErr w:type="spellStart"/>
      <w:r w:rsidR="00FD4E50">
        <w:rPr>
          <w:rFonts w:ascii="Times New Roman" w:hAnsi="Times New Roman" w:cs="Times New Roman"/>
          <w:b/>
          <w:sz w:val="24"/>
          <w:szCs w:val="24"/>
        </w:rPr>
        <w:t>Kłos-Wojtczak</w:t>
      </w:r>
      <w:proofErr w:type="spellEnd"/>
      <w:r w:rsidR="00FD4E50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FD4E50" w:rsidRPr="00FD4E50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Neurophysiologist </w:t>
      </w:r>
    </w:p>
    <w:p w:rsidR="00E63E97" w:rsidRDefault="00FD4E50" w:rsidP="00E63E97">
      <w:pPr>
        <w:pStyle w:val="Akapitzlist"/>
        <w:tabs>
          <w:tab w:val="left" w:pos="972"/>
        </w:tabs>
        <w:spacing w:after="120" w:line="360" w:lineRule="auto"/>
        <w:ind w:left="0"/>
        <w:jc w:val="both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E63E97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PhD in the field of neurobiology</w:t>
      </w:r>
      <w:r w:rsidR="00E63E97" w:rsidRPr="00E63E97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, Biologist</w:t>
      </w:r>
    </w:p>
    <w:p w:rsidR="0076725E" w:rsidRPr="0076725E" w:rsidRDefault="00795C24" w:rsidP="0076725E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N</w:t>
      </w:r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eurobiologist and medical biotechnologist. Dr </w:t>
      </w:r>
      <w:proofErr w:type="spellStart"/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Kłos-Wojtczak</w:t>
      </w:r>
      <w:proofErr w:type="spellEnd"/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has got experience in research work in the field of neurobiology, especially electrophysiology of brain. She had internships in </w:t>
      </w:r>
      <w:proofErr w:type="spellStart"/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Biomedicum</w:t>
      </w:r>
      <w:proofErr w:type="spellEnd"/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Helsinki (Finland), pharmaceutical companies (</w:t>
      </w:r>
      <w:proofErr w:type="spellStart"/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Medana</w:t>
      </w:r>
      <w:proofErr w:type="spellEnd"/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. S.A.) and attended prestigious science camps organized by FENS Organizations. Co-author of scientific, experimental papers. Dr </w:t>
      </w:r>
      <w:proofErr w:type="spellStart"/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Kłos-Wojtczak</w:t>
      </w:r>
      <w:proofErr w:type="spellEnd"/>
      <w:r w:rsidR="0076725E" w:rsidRPr="0076725E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is a scientific journalist writing for several polish magazines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  <w:bookmarkStart w:id="1" w:name="_GoBack"/>
      <w:bookmarkEnd w:id="1"/>
    </w:p>
    <w:p w:rsidR="001F7692" w:rsidRDefault="001F7692" w:rsidP="00E63E97">
      <w:pPr>
        <w:pStyle w:val="Akapitzlist"/>
        <w:tabs>
          <w:tab w:val="left" w:pos="972"/>
        </w:tabs>
        <w:spacing w:after="120"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D21A89" w:rsidRPr="00B9053A" w:rsidRDefault="00D21A89" w:rsidP="00E63E97">
      <w:pPr>
        <w:pStyle w:val="Akapitzlist"/>
        <w:numPr>
          <w:ilvl w:val="0"/>
          <w:numId w:val="2"/>
        </w:numPr>
        <w:tabs>
          <w:tab w:val="left" w:pos="972"/>
        </w:tabs>
        <w:spacing w:after="12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B9053A">
        <w:rPr>
          <w:rFonts w:ascii="Times New Roman" w:hAnsi="Times New Roman" w:cs="Times New Roman"/>
          <w:b/>
          <w:sz w:val="24"/>
          <w:szCs w:val="24"/>
        </w:rPr>
        <w:t>Wojciech</w:t>
      </w:r>
      <w:proofErr w:type="spellEnd"/>
      <w:r w:rsidRPr="00B9053A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B9053A">
        <w:rPr>
          <w:rFonts w:ascii="Times New Roman" w:hAnsi="Times New Roman" w:cs="Times New Roman"/>
          <w:b/>
          <w:sz w:val="24"/>
          <w:szCs w:val="24"/>
        </w:rPr>
        <w:t>Białecki</w:t>
      </w:r>
      <w:proofErr w:type="spellEnd"/>
      <w:r w:rsidRPr="00B9053A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Pr="00B9053A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Project Engineer  </w:t>
      </w:r>
    </w:p>
    <w:p w:rsidR="00D21A89" w:rsidRDefault="00D21A89" w:rsidP="00E63E97">
      <w:pPr>
        <w:pStyle w:val="Akapitzlist"/>
        <w:shd w:val="clear" w:color="auto" w:fill="FFFFFF"/>
        <w:spacing w:after="0" w:line="360" w:lineRule="auto"/>
        <w:ind w:left="0"/>
        <w:rPr>
          <w:rFonts w:ascii="Times New Roman" w:eastAsia="Times New Roman" w:hAnsi="Times New Roman" w:cs="Times New Roman"/>
          <w:color w:val="333333"/>
          <w:lang w:eastAsia="en-GB"/>
        </w:rPr>
      </w:pPr>
      <w:r w:rsidRPr="00D21A8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Biomedical </w:t>
      </w:r>
      <w:r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E</w:t>
      </w:r>
      <w:r w:rsidRPr="00D21A8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ngineer spec. medical electronics and </w:t>
      </w:r>
      <w:proofErr w:type="spellStart"/>
      <w:r w:rsidRPr="00D21A89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textronics</w:t>
      </w:r>
      <w:proofErr w:type="spellEnd"/>
      <w:r w:rsidRPr="00D21A89">
        <w:rPr>
          <w:rFonts w:ascii="Times New Roman" w:eastAsia="Times New Roman" w:hAnsi="Times New Roman" w:cs="Times New Roman"/>
          <w:color w:val="333333"/>
          <w:lang w:eastAsia="en-GB"/>
        </w:rPr>
        <w:t xml:space="preserve"> </w:t>
      </w:r>
    </w:p>
    <w:p w:rsidR="00A031B1" w:rsidRDefault="00143502" w:rsidP="00A031B1">
      <w:pPr>
        <w:pStyle w:val="Akapitzlist"/>
        <w:shd w:val="clear" w:color="auto" w:fill="FFFFFF"/>
        <w:spacing w:after="0" w:line="360" w:lineRule="auto"/>
        <w:ind w:left="0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916AA7">
        <w:rPr>
          <w:rFonts w:ascii="Times New Roman" w:hAnsi="Times New Roman" w:cs="Times New Roman"/>
          <w:color w:val="2F5496" w:themeColor="accent1" w:themeShade="BF"/>
          <w:sz w:val="24"/>
          <w:szCs w:val="24"/>
          <w:highlight w:val="yellow"/>
        </w:rPr>
        <w:t>Graduated from Technical University of Lodz, Department of Bio…..</w:t>
      </w:r>
    </w:p>
    <w:p w:rsidR="00143502" w:rsidRPr="00A031B1" w:rsidRDefault="00143502" w:rsidP="00A031B1">
      <w:pPr>
        <w:pStyle w:val="Akapitzlist"/>
        <w:shd w:val="clear" w:color="auto" w:fill="FFFFFF"/>
        <w:spacing w:after="0" w:line="360" w:lineRule="auto"/>
        <w:ind w:left="0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</w:p>
    <w:p w:rsidR="007A4DE1" w:rsidRPr="00A031B1" w:rsidRDefault="00F53118" w:rsidP="007A4DE1">
      <w:pPr>
        <w:pStyle w:val="Akapitzlis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Prof. </w:t>
      </w:r>
      <w:r w:rsidR="007A4DE1" w:rsidRPr="00B9053A">
        <w:rPr>
          <w:rFonts w:ascii="Times New Roman" w:hAnsi="Times New Roman" w:cs="Times New Roman"/>
          <w:b/>
          <w:sz w:val="24"/>
          <w:szCs w:val="24"/>
        </w:rPr>
        <w:t xml:space="preserve">Jan </w:t>
      </w:r>
      <w:proofErr w:type="spellStart"/>
      <w:r w:rsidR="007A4DE1" w:rsidRPr="00B9053A">
        <w:rPr>
          <w:rFonts w:ascii="Times New Roman" w:hAnsi="Times New Roman" w:cs="Times New Roman"/>
          <w:b/>
          <w:sz w:val="24"/>
          <w:szCs w:val="24"/>
        </w:rPr>
        <w:t>Konopacki</w:t>
      </w:r>
      <w:proofErr w:type="spellEnd"/>
      <w:r w:rsidR="007A4DE1" w:rsidRPr="00B9053A">
        <w:rPr>
          <w:rFonts w:ascii="Times New Roman" w:hAnsi="Times New Roman" w:cs="Times New Roman"/>
          <w:b/>
          <w:sz w:val="24"/>
          <w:szCs w:val="24"/>
        </w:rPr>
        <w:t xml:space="preserve"> – </w:t>
      </w:r>
      <w:r w:rsidR="007A4DE1" w:rsidRPr="00F53118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Neurophysiology Scientific Investigator</w:t>
      </w:r>
    </w:p>
    <w:p w:rsidR="00A031B1" w:rsidRPr="00A031B1" w:rsidRDefault="00A031B1" w:rsidP="00A031B1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</w:pPr>
      <w:r w:rsidRPr="00A031B1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Professor, PhD in the field of </w:t>
      </w:r>
      <w:r w:rsidRPr="00E63E97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neurobiology</w:t>
      </w:r>
    </w:p>
    <w:p w:rsidR="00A031B1" w:rsidRDefault="00A031B1" w:rsidP="00A031B1">
      <w:pPr>
        <w:pStyle w:val="Akapitzlist"/>
        <w:spacing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Prof. </w:t>
      </w:r>
      <w:proofErr w:type="spellStart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Konopacki</w:t>
      </w:r>
      <w:proofErr w:type="spellEnd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is an expert in neurophysiology in the D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epartment </w:t>
      </w:r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of Neurobiology at University of Lodz. He also has served as a Neuroscience professor and visiting researcher at the University of Calgary, Canada. He is the author or co-author of </w:t>
      </w:r>
      <w:r w:rsidR="0001253C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over 190</w:t>
      </w:r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publications. </w:t>
      </w:r>
      <w:proofErr w:type="spellStart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Researech</w:t>
      </w:r>
      <w:proofErr w:type="spellEnd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topics include: </w:t>
      </w:r>
      <w:proofErr w:type="spellStart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neuroanatomical</w:t>
      </w:r>
      <w:proofErr w:type="spellEnd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, </w:t>
      </w:r>
      <w:proofErr w:type="spellStart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neuro</w:t>
      </w:r>
      <w:proofErr w:type="spellEnd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-electrophysiological and </w:t>
      </w:r>
      <w:proofErr w:type="spellStart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neuro</w:t>
      </w:r>
      <w:proofErr w:type="spellEnd"/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-pharmacological substrate of brain oscillatory activity</w:t>
      </w:r>
      <w:r w:rsidR="0001253C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and</w:t>
      </w:r>
      <w:r w:rsidRPr="00A031B1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neurodegenerative diseases. </w:t>
      </w:r>
    </w:p>
    <w:p w:rsidR="00D10F0D" w:rsidRDefault="00D10F0D" w:rsidP="00A031B1">
      <w:pPr>
        <w:pStyle w:val="Akapitzlist"/>
        <w:spacing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</w:p>
    <w:p w:rsidR="005E32C6" w:rsidRPr="005E32C6" w:rsidRDefault="005E32C6" w:rsidP="005E32C6">
      <w:pPr>
        <w:pStyle w:val="Akapitzlis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Prof. </w:t>
      </w:r>
      <w:proofErr w:type="spellStart"/>
      <w:r w:rsidR="00D10F0D">
        <w:rPr>
          <w:rFonts w:ascii="Times New Roman" w:hAnsi="Times New Roman" w:cs="Times New Roman"/>
          <w:b/>
          <w:sz w:val="24"/>
          <w:szCs w:val="24"/>
        </w:rPr>
        <w:t>Piotr</w:t>
      </w:r>
      <w:proofErr w:type="spellEnd"/>
      <w:r w:rsidR="00D10F0D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D10F0D">
        <w:rPr>
          <w:rFonts w:ascii="Times New Roman" w:hAnsi="Times New Roman" w:cs="Times New Roman"/>
          <w:b/>
          <w:sz w:val="24"/>
          <w:szCs w:val="24"/>
        </w:rPr>
        <w:t>Gałecki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–</w:t>
      </w:r>
      <w:r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 Main Clinical Investigator</w:t>
      </w:r>
    </w:p>
    <w:p w:rsidR="005E32C6" w:rsidRDefault="0001253C" w:rsidP="005E32C6">
      <w:pPr>
        <w:pStyle w:val="Akapitzlist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Professor, </w:t>
      </w:r>
      <w:r w:rsidR="005E32C6" w:rsidRPr="00254031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PhD</w:t>
      </w:r>
      <w:r w:rsidR="005E32C6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 in medicine</w:t>
      </w:r>
      <w:r w:rsidR="005E32C6" w:rsidRPr="00254031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 xml:space="preserve">, Medical Doctor, </w:t>
      </w:r>
      <w:r w:rsidR="005E32C6">
        <w:rPr>
          <w:rFonts w:ascii="Times New Roman" w:hAnsi="Times New Roman" w:cs="Times New Roman"/>
          <w:b/>
          <w:color w:val="2F5496" w:themeColor="accent1" w:themeShade="BF"/>
          <w:sz w:val="24"/>
          <w:szCs w:val="24"/>
        </w:rPr>
        <w:t>Psychiatrist</w:t>
      </w:r>
    </w:p>
    <w:p w:rsidR="000B1873" w:rsidRDefault="005E32C6" w:rsidP="000B1873">
      <w:pPr>
        <w:pStyle w:val="Akapitzlist"/>
        <w:spacing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5E32C6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Psychiatrist, academic teacher and practitioner. Head of the Department of Adult Psychiatry, Medical University of Lodz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.</w:t>
      </w:r>
      <w:r w:rsidRPr="005E32C6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N</w:t>
      </w:r>
      <w:r w:rsidRPr="005E32C6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>ational consultant in the field of psychiatry</w:t>
      </w:r>
      <w:r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. </w:t>
      </w:r>
      <w:r w:rsidRPr="005E32C6"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  <w:t xml:space="preserve">Author and co-author of over 300 publications, including combining of psychiatry and psychology. </w:t>
      </w:r>
    </w:p>
    <w:p w:rsidR="00D10F0D" w:rsidRPr="000B1873" w:rsidRDefault="001467C6" w:rsidP="000B1873">
      <w:pPr>
        <w:pStyle w:val="Akapitzlist"/>
        <w:spacing w:line="360" w:lineRule="auto"/>
        <w:ind w:left="0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  <w:lang w:val="en-US"/>
        </w:rPr>
      </w:pPr>
      <w:r w:rsidRPr="00721B4C">
        <w:rPr>
          <w:rFonts w:ascii="Times New Roman" w:hAnsi="Times New Roman" w:cs="Times New Roman"/>
          <w:b/>
          <w:color w:val="4472C4" w:themeColor="accent1"/>
          <w:sz w:val="32"/>
          <w:szCs w:val="24"/>
        </w:rPr>
        <w:lastRenderedPageBreak/>
        <w:t>RESEARCH</w:t>
      </w:r>
    </w:p>
    <w:p w:rsidR="00721B4C" w:rsidRPr="00721B4C" w:rsidRDefault="00721B4C" w:rsidP="00721B4C">
      <w:pPr>
        <w:pStyle w:val="Akapitzlist"/>
        <w:spacing w:after="0" w:line="360" w:lineRule="auto"/>
        <w:ind w:left="567" w:hanging="567"/>
        <w:jc w:val="both"/>
        <w:rPr>
          <w:rFonts w:ascii="Times New Roman" w:hAnsi="Times New Roman" w:cs="Times New Roman"/>
          <w:b/>
          <w:color w:val="4472C4" w:themeColor="accent1"/>
          <w:sz w:val="32"/>
          <w:szCs w:val="24"/>
        </w:rPr>
      </w:pPr>
    </w:p>
    <w:p w:rsidR="001467C6" w:rsidRPr="00721B4C" w:rsidRDefault="00F522CE" w:rsidP="00721B4C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 w:rsidRPr="00F522CE">
        <w:rPr>
          <w:rFonts w:ascii="Times New Roman" w:hAnsi="Times New Roman" w:cs="Times New Roman"/>
          <w:b/>
          <w:sz w:val="28"/>
          <w:szCs w:val="24"/>
        </w:rPr>
        <w:t>Alzheimer's disease in the world</w:t>
      </w:r>
    </w:p>
    <w:p w:rsidR="001467C6" w:rsidRPr="00721B4C" w:rsidRDefault="001467C6" w:rsidP="001467C6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1B4C">
        <w:rPr>
          <w:rFonts w:ascii="Times New Roman" w:hAnsi="Times New Roman" w:cs="Times New Roman"/>
          <w:sz w:val="24"/>
          <w:szCs w:val="24"/>
        </w:rPr>
        <w:t xml:space="preserve">Alzheimer’s disease (AD) </w:t>
      </w:r>
      <w:r w:rsidR="001C52E4">
        <w:rPr>
          <w:rFonts w:ascii="Times New Roman" w:hAnsi="Times New Roman" w:cs="Times New Roman"/>
          <w:sz w:val="24"/>
          <w:szCs w:val="24"/>
        </w:rPr>
        <w:t xml:space="preserve">is </w:t>
      </w:r>
      <w:r w:rsidR="001C52E4" w:rsidRPr="001C52E4">
        <w:rPr>
          <w:rFonts w:ascii="Times New Roman" w:hAnsi="Times New Roman" w:cs="Times New Roman"/>
          <w:sz w:val="24"/>
          <w:szCs w:val="24"/>
        </w:rPr>
        <w:t xml:space="preserve">a degenerative brain disease and the most common </w:t>
      </w:r>
      <w:proofErr w:type="spellStart"/>
      <w:r w:rsidR="001C52E4" w:rsidRPr="001C52E4">
        <w:rPr>
          <w:rFonts w:ascii="Times New Roman" w:hAnsi="Times New Roman" w:cs="Times New Roman"/>
          <w:sz w:val="24"/>
          <w:szCs w:val="24"/>
        </w:rPr>
        <w:t>couse</w:t>
      </w:r>
      <w:proofErr w:type="spellEnd"/>
      <w:r w:rsidR="001C52E4" w:rsidRPr="001C52E4">
        <w:rPr>
          <w:rFonts w:ascii="Times New Roman" w:hAnsi="Times New Roman" w:cs="Times New Roman"/>
          <w:sz w:val="24"/>
          <w:szCs w:val="24"/>
        </w:rPr>
        <w:t xml:space="preserve"> of dementia</w:t>
      </w:r>
      <w:r w:rsidR="001C52E4">
        <w:rPr>
          <w:rFonts w:ascii="Times New Roman" w:hAnsi="Times New Roman" w:cs="Times New Roman"/>
          <w:sz w:val="24"/>
          <w:szCs w:val="24"/>
        </w:rPr>
        <w:t xml:space="preserve"> resulting in</w:t>
      </w:r>
      <w:r w:rsidRPr="00721B4C">
        <w:rPr>
          <w:rFonts w:ascii="Times New Roman" w:hAnsi="Times New Roman" w:cs="Times New Roman"/>
          <w:sz w:val="24"/>
          <w:szCs w:val="24"/>
        </w:rPr>
        <w:t xml:space="preserve"> significant problems with memory, thinking and behaviour. Symptoms of Alzheimer’s disease develop slowly but systematically and get worse over time. </w:t>
      </w:r>
      <w:r w:rsidR="001C52E4">
        <w:rPr>
          <w:rFonts w:ascii="Times New Roman" w:hAnsi="Times New Roman" w:cs="Times New Roman"/>
          <w:sz w:val="24"/>
          <w:szCs w:val="24"/>
        </w:rPr>
        <w:t>With age s</w:t>
      </w:r>
      <w:r w:rsidR="001522DA" w:rsidRPr="00721B4C">
        <w:rPr>
          <w:rFonts w:ascii="Times New Roman" w:hAnsi="Times New Roman" w:cs="Times New Roman"/>
          <w:sz w:val="24"/>
          <w:szCs w:val="24"/>
        </w:rPr>
        <w:t xml:space="preserve">ymptoms </w:t>
      </w:r>
      <w:r w:rsidRPr="00721B4C">
        <w:rPr>
          <w:rFonts w:ascii="Times New Roman" w:hAnsi="Times New Roman" w:cs="Times New Roman"/>
          <w:sz w:val="24"/>
          <w:szCs w:val="24"/>
        </w:rPr>
        <w:t>become sever enough to interfere with daily activities. Statistics say that AD is the 6th leading cause of death in</w:t>
      </w:r>
      <w:r w:rsidR="001C52E4">
        <w:rPr>
          <w:rFonts w:ascii="Times New Roman" w:hAnsi="Times New Roman" w:cs="Times New Roman"/>
          <w:sz w:val="24"/>
          <w:szCs w:val="24"/>
        </w:rPr>
        <w:t xml:space="preserve"> the</w:t>
      </w:r>
      <w:r w:rsidRPr="00721B4C">
        <w:rPr>
          <w:rFonts w:ascii="Times New Roman" w:hAnsi="Times New Roman" w:cs="Times New Roman"/>
          <w:sz w:val="24"/>
          <w:szCs w:val="24"/>
        </w:rPr>
        <w:t xml:space="preserve"> USA. One out of ten (what gives 10% of population) elderly above 65 years old </w:t>
      </w:r>
      <w:r w:rsidR="00B84518" w:rsidRPr="00721B4C">
        <w:rPr>
          <w:rFonts w:ascii="Times New Roman" w:hAnsi="Times New Roman" w:cs="Times New Roman"/>
          <w:sz w:val="24"/>
          <w:szCs w:val="24"/>
        </w:rPr>
        <w:t>suffer from</w:t>
      </w:r>
      <w:r w:rsidRPr="00721B4C">
        <w:rPr>
          <w:rFonts w:ascii="Times New Roman" w:hAnsi="Times New Roman" w:cs="Times New Roman"/>
          <w:sz w:val="24"/>
          <w:szCs w:val="24"/>
        </w:rPr>
        <w:t xml:space="preserve"> Alzheimer’s disease. </w:t>
      </w:r>
      <w:r w:rsidR="001C52E4">
        <w:rPr>
          <w:rFonts w:ascii="Times New Roman" w:hAnsi="Times New Roman" w:cs="Times New Roman"/>
          <w:sz w:val="24"/>
          <w:szCs w:val="24"/>
        </w:rPr>
        <w:t>1 in 3 seniors dies with dementia.</w:t>
      </w:r>
      <w:r w:rsidRPr="00721B4C">
        <w:rPr>
          <w:rFonts w:ascii="Times New Roman" w:hAnsi="Times New Roman" w:cs="Times New Roman"/>
          <w:sz w:val="24"/>
          <w:szCs w:val="24"/>
        </w:rPr>
        <w:t xml:space="preserve"> </w:t>
      </w:r>
      <w:r w:rsidR="00B61C0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A4DE1" w:rsidRPr="00C03DDC" w:rsidRDefault="001467C6" w:rsidP="001467C6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DDC">
        <w:rPr>
          <w:rFonts w:ascii="Times New Roman" w:hAnsi="Times New Roman" w:cs="Times New Roman"/>
          <w:sz w:val="24"/>
          <w:szCs w:val="24"/>
        </w:rPr>
        <w:t xml:space="preserve">Source: </w:t>
      </w:r>
      <w:r w:rsidR="001C52E4" w:rsidRPr="00C03DDC">
        <w:rPr>
          <w:rFonts w:ascii="Times New Roman" w:hAnsi="Times New Roman" w:cs="Times New Roman"/>
          <w:sz w:val="24"/>
          <w:szCs w:val="24"/>
        </w:rPr>
        <w:t xml:space="preserve">Alzheimer's Association® </w:t>
      </w:r>
      <w:hyperlink r:id="rId8" w:history="1">
        <w:r w:rsidR="001C52E4" w:rsidRPr="00C03DDC">
          <w:rPr>
            <w:rFonts w:ascii="Times New Roman" w:hAnsi="Times New Roman" w:cs="Times New Roman"/>
            <w:sz w:val="24"/>
            <w:szCs w:val="24"/>
          </w:rPr>
          <w:t>https://www.alz.org/</w:t>
        </w:r>
      </w:hyperlink>
    </w:p>
    <w:p w:rsidR="001F7692" w:rsidRDefault="001F7692" w:rsidP="001467C6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1F7692">
        <w:rPr>
          <w:rFonts w:ascii="Times New Roman" w:hAnsi="Times New Roman" w:cs="Times New Roman"/>
          <w:noProof/>
          <w:color w:val="2F5496" w:themeColor="accent1" w:themeShade="BF"/>
          <w:sz w:val="24"/>
          <w:szCs w:val="24"/>
          <w:lang w:val="pl-PL" w:eastAsia="pl-PL"/>
        </w:rPr>
        <w:drawing>
          <wp:inline distT="0" distB="0" distL="0" distR="0">
            <wp:extent cx="4138170" cy="4850734"/>
            <wp:effectExtent l="0" t="0" r="0" b="7620"/>
            <wp:docPr id="7" name="Obraz 6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83295386-F8B3-4745-9EB4-12CBC6ED72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6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83295386-F8B3-4745-9EB4-12CBC6ED72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 cstate="print"/>
                    <a:srcRect l="32675" t="25702" r="34166" b="5201"/>
                    <a:stretch/>
                  </pic:blipFill>
                  <pic:spPr>
                    <a:xfrm>
                      <a:off x="0" y="0"/>
                      <a:ext cx="4138170" cy="4850734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inline>
        </w:drawing>
      </w:r>
    </w:p>
    <w:p w:rsidR="00B84518" w:rsidRDefault="00B84518" w:rsidP="001467C6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1C52E4" w:rsidRDefault="001C52E4" w:rsidP="001C52E4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1F7692" w:rsidRPr="003D2771" w:rsidRDefault="001C52E4" w:rsidP="001C52E4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D2771">
        <w:rPr>
          <w:rFonts w:ascii="Times New Roman" w:hAnsi="Times New Roman" w:cs="Times New Roman"/>
          <w:sz w:val="24"/>
          <w:szCs w:val="24"/>
        </w:rPr>
        <w:lastRenderedPageBreak/>
        <w:t xml:space="preserve">According to </w:t>
      </w:r>
      <w:r w:rsidRPr="003D2771">
        <w:rPr>
          <w:rFonts w:ascii="Times New Roman" w:hAnsi="Times New Roman" w:cs="Times New Roman"/>
          <w:i/>
          <w:sz w:val="24"/>
          <w:szCs w:val="24"/>
        </w:rPr>
        <w:t>World Alzheimer Report 2018</w:t>
      </w:r>
      <w:r w:rsidRPr="003D2771">
        <w:rPr>
          <w:rFonts w:ascii="Times New Roman" w:hAnsi="Times New Roman" w:cs="Times New Roman"/>
          <w:sz w:val="24"/>
          <w:szCs w:val="24"/>
        </w:rPr>
        <w:t xml:space="preserve"> </w:t>
      </w:r>
      <w:r w:rsidR="001F7692" w:rsidRPr="003D2771">
        <w:rPr>
          <w:rFonts w:ascii="Times New Roman" w:hAnsi="Times New Roman" w:cs="Times New Roman"/>
          <w:sz w:val="24"/>
          <w:szCs w:val="24"/>
        </w:rPr>
        <w:t>50 million patients</w:t>
      </w:r>
      <w:r w:rsidRPr="003D2771">
        <w:rPr>
          <w:rFonts w:ascii="Times New Roman" w:hAnsi="Times New Roman" w:cs="Times New Roman"/>
          <w:sz w:val="24"/>
          <w:szCs w:val="24"/>
        </w:rPr>
        <w:t xml:space="preserve"> are living </w:t>
      </w:r>
      <w:r w:rsidR="001F7692" w:rsidRPr="003D2771">
        <w:rPr>
          <w:rFonts w:ascii="Times New Roman" w:hAnsi="Times New Roman" w:cs="Times New Roman"/>
          <w:sz w:val="24"/>
          <w:szCs w:val="24"/>
        </w:rPr>
        <w:t>with dementia</w:t>
      </w:r>
      <w:r w:rsidR="005B762A" w:rsidRPr="003D27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B762A" w:rsidRPr="003D2771">
        <w:rPr>
          <w:rFonts w:ascii="Times New Roman" w:hAnsi="Times New Roman" w:cs="Times New Roman"/>
          <w:sz w:val="24"/>
          <w:szCs w:val="24"/>
        </w:rPr>
        <w:t>worlwide</w:t>
      </w:r>
      <w:proofErr w:type="spellEnd"/>
      <w:r w:rsidR="005B762A" w:rsidRPr="003D2771">
        <w:rPr>
          <w:rFonts w:ascii="Times New Roman" w:hAnsi="Times New Roman" w:cs="Times New Roman"/>
          <w:sz w:val="24"/>
          <w:szCs w:val="24"/>
        </w:rPr>
        <w:t>.</w:t>
      </w:r>
      <w:r w:rsidRPr="003D2771">
        <w:rPr>
          <w:rFonts w:ascii="Times New Roman" w:hAnsi="Times New Roman" w:cs="Times New Roman"/>
          <w:sz w:val="24"/>
          <w:szCs w:val="24"/>
        </w:rPr>
        <w:t xml:space="preserve"> </w:t>
      </w:r>
      <w:r w:rsidR="001F7692" w:rsidRPr="003D2771">
        <w:rPr>
          <w:rFonts w:ascii="Times New Roman" w:hAnsi="Times New Roman" w:cs="Times New Roman"/>
          <w:sz w:val="24"/>
          <w:szCs w:val="24"/>
        </w:rPr>
        <w:t xml:space="preserve">As people live longer the number of </w:t>
      </w:r>
      <w:r w:rsidRPr="003D2771">
        <w:rPr>
          <w:rFonts w:ascii="Times New Roman" w:hAnsi="Times New Roman" w:cs="Times New Roman"/>
          <w:sz w:val="24"/>
          <w:szCs w:val="24"/>
        </w:rPr>
        <w:t>seniors</w:t>
      </w:r>
      <w:r w:rsidR="001F7692" w:rsidRPr="003D2771">
        <w:rPr>
          <w:rFonts w:ascii="Times New Roman" w:hAnsi="Times New Roman" w:cs="Times New Roman"/>
          <w:sz w:val="24"/>
          <w:szCs w:val="24"/>
        </w:rPr>
        <w:t xml:space="preserve"> suffering from dementia is rising rapidly all over the world</w:t>
      </w:r>
      <w:r w:rsidR="005F4E99" w:rsidRPr="003D2771">
        <w:rPr>
          <w:rFonts w:ascii="Times New Roman" w:hAnsi="Times New Roman" w:cs="Times New Roman"/>
          <w:sz w:val="24"/>
          <w:szCs w:val="24"/>
        </w:rPr>
        <w:t xml:space="preserve">. By 2050, this </w:t>
      </w:r>
      <w:r w:rsidR="003D2771" w:rsidRPr="003D2771">
        <w:rPr>
          <w:rFonts w:ascii="Times New Roman" w:hAnsi="Times New Roman" w:cs="Times New Roman"/>
          <w:sz w:val="24"/>
          <w:szCs w:val="24"/>
        </w:rPr>
        <w:t>population</w:t>
      </w:r>
      <w:r w:rsidR="005F4E99" w:rsidRPr="003D2771">
        <w:rPr>
          <w:rFonts w:ascii="Times New Roman" w:hAnsi="Times New Roman" w:cs="Times New Roman"/>
          <w:sz w:val="24"/>
          <w:szCs w:val="24"/>
        </w:rPr>
        <w:t xml:space="preserve"> will triple.</w:t>
      </w:r>
    </w:p>
    <w:p w:rsidR="001F7692" w:rsidRPr="004B6C73" w:rsidRDefault="001F7692" w:rsidP="004B6C73">
      <w:pPr>
        <w:shd w:val="clear" w:color="auto" w:fill="FFFFFF"/>
        <w:spacing w:line="360" w:lineRule="auto"/>
        <w:textAlignment w:val="top"/>
        <w:rPr>
          <w:rFonts w:ascii="Arial" w:eastAsia="Times New Roman" w:hAnsi="Arial" w:cs="Arial"/>
          <w:color w:val="777777"/>
          <w:sz w:val="18"/>
          <w:szCs w:val="18"/>
          <w:lang w:eastAsia="en-GB"/>
        </w:rPr>
      </w:pPr>
      <w:r w:rsidRPr="003D2771">
        <w:rPr>
          <w:rFonts w:ascii="Times New Roman" w:hAnsi="Times New Roman" w:cs="Times New Roman"/>
          <w:sz w:val="24"/>
          <w:szCs w:val="24"/>
        </w:rPr>
        <w:t xml:space="preserve">Currently there is no effective treatment </w:t>
      </w:r>
      <w:r w:rsidR="00B439C6" w:rsidRPr="003D2771">
        <w:rPr>
          <w:rFonts w:ascii="Times New Roman" w:hAnsi="Times New Roman" w:cs="Times New Roman"/>
          <w:sz w:val="24"/>
          <w:szCs w:val="24"/>
        </w:rPr>
        <w:t>of Alzheimer’s disease</w:t>
      </w:r>
      <w:r w:rsidR="00AD5ADC" w:rsidRPr="003D2771">
        <w:rPr>
          <w:rFonts w:ascii="Times New Roman" w:hAnsi="Times New Roman" w:cs="Times New Roman"/>
          <w:sz w:val="24"/>
          <w:szCs w:val="24"/>
        </w:rPr>
        <w:t>.</w:t>
      </w:r>
      <w:r w:rsidR="00B439C6" w:rsidRPr="003D2771">
        <w:rPr>
          <w:rFonts w:ascii="Times New Roman" w:hAnsi="Times New Roman" w:cs="Times New Roman"/>
          <w:sz w:val="24"/>
          <w:szCs w:val="24"/>
        </w:rPr>
        <w:t xml:space="preserve"> </w:t>
      </w:r>
      <w:r w:rsidR="00AD5ADC" w:rsidRPr="003D2771">
        <w:rPr>
          <w:rFonts w:ascii="Times New Roman" w:hAnsi="Times New Roman" w:cs="Times New Roman"/>
          <w:sz w:val="24"/>
          <w:szCs w:val="24"/>
        </w:rPr>
        <w:t>A</w:t>
      </w:r>
      <w:r w:rsidRPr="003D2771">
        <w:rPr>
          <w:rFonts w:ascii="Times New Roman" w:hAnsi="Times New Roman" w:cs="Times New Roman"/>
          <w:sz w:val="24"/>
          <w:szCs w:val="24"/>
        </w:rPr>
        <w:t>pplied pharmacological therapies do not bring the expected result.</w:t>
      </w:r>
      <w:r w:rsidR="004B6C73">
        <w:rPr>
          <w:rFonts w:ascii="Times New Roman" w:hAnsi="Times New Roman" w:cs="Times New Roman"/>
          <w:sz w:val="24"/>
          <w:szCs w:val="24"/>
        </w:rPr>
        <w:t xml:space="preserve">  O</w:t>
      </w:r>
      <w:r w:rsidR="004B6C73" w:rsidRPr="004B6C73">
        <w:rPr>
          <w:rFonts w:ascii="Times New Roman" w:hAnsi="Times New Roman" w:cs="Times New Roman"/>
          <w:sz w:val="24"/>
          <w:szCs w:val="24"/>
        </w:rPr>
        <w:t>ngoing research</w:t>
      </w:r>
      <w:r w:rsidR="004B6C73">
        <w:rPr>
          <w:rFonts w:ascii="Times New Roman" w:hAnsi="Times New Roman" w:cs="Times New Roman"/>
          <w:sz w:val="24"/>
          <w:szCs w:val="24"/>
        </w:rPr>
        <w:t xml:space="preserve"> put an </w:t>
      </w:r>
      <w:proofErr w:type="spellStart"/>
      <w:r w:rsidR="004B6C73">
        <w:rPr>
          <w:rFonts w:ascii="Times New Roman" w:hAnsi="Times New Roman" w:cs="Times New Roman"/>
          <w:sz w:val="24"/>
          <w:szCs w:val="24"/>
        </w:rPr>
        <w:t>efford</w:t>
      </w:r>
      <w:proofErr w:type="spellEnd"/>
      <w:r w:rsidR="004B6C73">
        <w:rPr>
          <w:rFonts w:ascii="Times New Roman" w:hAnsi="Times New Roman" w:cs="Times New Roman"/>
          <w:sz w:val="24"/>
          <w:szCs w:val="24"/>
        </w:rPr>
        <w:t xml:space="preserve"> to find better treatment to </w:t>
      </w:r>
      <w:proofErr w:type="spellStart"/>
      <w:r w:rsidR="004B6C73">
        <w:rPr>
          <w:rFonts w:ascii="Times New Roman" w:hAnsi="Times New Roman" w:cs="Times New Roman"/>
          <w:sz w:val="24"/>
          <w:szCs w:val="24"/>
        </w:rPr>
        <w:t>dalay</w:t>
      </w:r>
      <w:proofErr w:type="spellEnd"/>
      <w:r w:rsidR="004B6C73">
        <w:rPr>
          <w:rFonts w:ascii="Times New Roman" w:hAnsi="Times New Roman" w:cs="Times New Roman"/>
          <w:sz w:val="24"/>
          <w:szCs w:val="24"/>
        </w:rPr>
        <w:t xml:space="preserve"> progression of the disease.</w:t>
      </w:r>
    </w:p>
    <w:p w:rsidR="00F47777" w:rsidRDefault="00F47777" w:rsidP="00B61C05">
      <w:p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AD5ADC" w:rsidRPr="00F47777" w:rsidRDefault="00F47777" w:rsidP="00F47777">
      <w:pPr>
        <w:pStyle w:val="Akapitzlist"/>
        <w:numPr>
          <w:ilvl w:val="0"/>
          <w:numId w:val="1"/>
        </w:num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 S</w:t>
      </w:r>
      <w:r w:rsidRPr="00F47777">
        <w:rPr>
          <w:rFonts w:ascii="Times New Roman" w:hAnsi="Times New Roman" w:cs="Times New Roman"/>
          <w:b/>
          <w:sz w:val="28"/>
          <w:szCs w:val="24"/>
        </w:rPr>
        <w:t>hort story</w:t>
      </w:r>
    </w:p>
    <w:p w:rsidR="001F7692" w:rsidRDefault="00A35547" w:rsidP="00FE6BB0">
      <w:p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B5B62">
        <w:rPr>
          <w:rFonts w:ascii="Times New Roman" w:hAnsi="Times New Roman" w:cs="Times New Roman"/>
          <w:sz w:val="24"/>
          <w:szCs w:val="24"/>
        </w:rPr>
        <w:t>Already a</w:t>
      </w:r>
      <w:r w:rsidR="00AD5ADC" w:rsidRPr="002B5B62">
        <w:rPr>
          <w:rFonts w:ascii="Times New Roman" w:hAnsi="Times New Roman" w:cs="Times New Roman"/>
          <w:sz w:val="24"/>
          <w:szCs w:val="24"/>
        </w:rPr>
        <w:t>ncient Greek</w:t>
      </w:r>
      <w:r w:rsidRPr="002B5B62">
        <w:rPr>
          <w:rFonts w:ascii="Times New Roman" w:hAnsi="Times New Roman" w:cs="Times New Roman"/>
          <w:sz w:val="24"/>
          <w:szCs w:val="24"/>
        </w:rPr>
        <w:t>s</w:t>
      </w:r>
      <w:r w:rsidR="00AD5ADC" w:rsidRPr="002B5B62">
        <w:rPr>
          <w:rFonts w:ascii="Times New Roman" w:hAnsi="Times New Roman" w:cs="Times New Roman"/>
          <w:sz w:val="24"/>
          <w:szCs w:val="24"/>
        </w:rPr>
        <w:t xml:space="preserve"> and Romans </w:t>
      </w:r>
      <w:r w:rsidRPr="002B5B62">
        <w:rPr>
          <w:rFonts w:ascii="Times New Roman" w:hAnsi="Times New Roman" w:cs="Times New Roman"/>
          <w:sz w:val="24"/>
          <w:szCs w:val="24"/>
        </w:rPr>
        <w:t xml:space="preserve">associated aging with the deterioration of memory, but they did not know possible reasons. </w:t>
      </w:r>
      <w:r w:rsidR="00AD5ADC" w:rsidRPr="002B5B62">
        <w:rPr>
          <w:rFonts w:ascii="Times New Roman" w:hAnsi="Times New Roman" w:cs="Times New Roman"/>
          <w:sz w:val="24"/>
          <w:szCs w:val="24"/>
        </w:rPr>
        <w:t xml:space="preserve">In 1906 the German psychiatrist, Dr. </w:t>
      </w:r>
      <w:proofErr w:type="spellStart"/>
      <w:r w:rsidR="00AD5ADC" w:rsidRPr="002B5B62">
        <w:rPr>
          <w:rFonts w:ascii="Times New Roman" w:hAnsi="Times New Roman" w:cs="Times New Roman"/>
          <w:sz w:val="24"/>
          <w:szCs w:val="24"/>
        </w:rPr>
        <w:t>Alois</w:t>
      </w:r>
      <w:proofErr w:type="spellEnd"/>
      <w:r w:rsidR="00AD5ADC" w:rsidRPr="002B5B62">
        <w:rPr>
          <w:rFonts w:ascii="Times New Roman" w:hAnsi="Times New Roman" w:cs="Times New Roman"/>
          <w:sz w:val="24"/>
          <w:szCs w:val="24"/>
        </w:rPr>
        <w:t xml:space="preserve"> Alzheimer </w:t>
      </w:r>
      <w:r w:rsidR="003D2771" w:rsidRPr="002B5B62">
        <w:rPr>
          <w:rFonts w:ascii="Times New Roman" w:hAnsi="Times New Roman" w:cs="Times New Roman"/>
          <w:sz w:val="24"/>
          <w:szCs w:val="24"/>
        </w:rPr>
        <w:t xml:space="preserve">for the first time </w:t>
      </w:r>
      <w:r w:rsidR="00AD5ADC" w:rsidRPr="002B5B62">
        <w:rPr>
          <w:rFonts w:ascii="Times New Roman" w:hAnsi="Times New Roman" w:cs="Times New Roman"/>
          <w:sz w:val="24"/>
          <w:szCs w:val="24"/>
        </w:rPr>
        <w:t>described the case of a</w:t>
      </w:r>
      <w:r w:rsidR="003D2771" w:rsidRPr="002B5B62">
        <w:rPr>
          <w:rFonts w:ascii="Times New Roman" w:hAnsi="Times New Roman" w:cs="Times New Roman"/>
          <w:sz w:val="24"/>
          <w:szCs w:val="24"/>
        </w:rPr>
        <w:t xml:space="preserve"> </w:t>
      </w:r>
      <w:r w:rsidR="00AD5ADC" w:rsidRPr="002B5B62">
        <w:rPr>
          <w:rFonts w:ascii="Times New Roman" w:hAnsi="Times New Roman" w:cs="Times New Roman"/>
          <w:sz w:val="24"/>
          <w:szCs w:val="24"/>
        </w:rPr>
        <w:t xml:space="preserve">disease </w:t>
      </w:r>
      <w:r w:rsidRPr="002B5B62">
        <w:rPr>
          <w:rFonts w:ascii="Times New Roman" w:hAnsi="Times New Roman" w:cs="Times New Roman"/>
          <w:sz w:val="24"/>
          <w:szCs w:val="24"/>
        </w:rPr>
        <w:t xml:space="preserve">in </w:t>
      </w:r>
      <w:r w:rsidR="00AD5ADC" w:rsidRPr="002B5B62">
        <w:rPr>
          <w:rFonts w:ascii="Times New Roman" w:hAnsi="Times New Roman" w:cs="Times New Roman"/>
          <w:sz w:val="24"/>
          <w:szCs w:val="24"/>
        </w:rPr>
        <w:t>woman who</w:t>
      </w:r>
      <w:r w:rsidRPr="002B5B62">
        <w:rPr>
          <w:rFonts w:ascii="Times New Roman" w:hAnsi="Times New Roman" w:cs="Times New Roman"/>
          <w:sz w:val="24"/>
          <w:szCs w:val="24"/>
        </w:rPr>
        <w:t xml:space="preserve"> had died with undefined neurological symptoms</w:t>
      </w:r>
      <w:r w:rsidR="00941A20" w:rsidRPr="002B5B62">
        <w:rPr>
          <w:rFonts w:ascii="Times New Roman" w:hAnsi="Times New Roman" w:cs="Times New Roman"/>
          <w:sz w:val="24"/>
          <w:szCs w:val="24"/>
        </w:rPr>
        <w:t xml:space="preserve"> </w:t>
      </w:r>
      <w:r w:rsidR="000871EB" w:rsidRPr="002B5B62">
        <w:rPr>
          <w:rFonts w:ascii="Times New Roman" w:hAnsi="Times New Roman" w:cs="Times New Roman"/>
          <w:sz w:val="24"/>
          <w:szCs w:val="24"/>
        </w:rPr>
        <w:t>including</w:t>
      </w:r>
      <w:r w:rsidR="00F47777" w:rsidRPr="002B5B62">
        <w:rPr>
          <w:rFonts w:ascii="Times New Roman" w:hAnsi="Times New Roman" w:cs="Times New Roman"/>
          <w:sz w:val="24"/>
          <w:szCs w:val="24"/>
        </w:rPr>
        <w:t xml:space="preserve"> memory problems along with language</w:t>
      </w:r>
      <w:r w:rsidR="000A2D46" w:rsidRPr="002B5B62">
        <w:rPr>
          <w:rFonts w:ascii="Times New Roman" w:hAnsi="Times New Roman" w:cs="Times New Roman"/>
          <w:sz w:val="24"/>
          <w:szCs w:val="24"/>
        </w:rPr>
        <w:t xml:space="preserve"> impairment</w:t>
      </w:r>
      <w:r w:rsidR="000871EB" w:rsidRPr="002B5B62">
        <w:rPr>
          <w:rFonts w:ascii="Times New Roman" w:hAnsi="Times New Roman" w:cs="Times New Roman"/>
          <w:sz w:val="24"/>
          <w:szCs w:val="24"/>
        </w:rPr>
        <w:t xml:space="preserve"> </w:t>
      </w:r>
      <w:r w:rsidR="00941A20" w:rsidRPr="002B5B62">
        <w:rPr>
          <w:rFonts w:ascii="Times New Roman" w:hAnsi="Times New Roman" w:cs="Times New Roman"/>
          <w:sz w:val="24"/>
          <w:szCs w:val="24"/>
        </w:rPr>
        <w:t xml:space="preserve">and unpredictable </w:t>
      </w:r>
      <w:proofErr w:type="spellStart"/>
      <w:r w:rsidR="00941A20" w:rsidRPr="002B5B62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="000871EB" w:rsidRPr="002B5B62">
        <w:rPr>
          <w:rFonts w:ascii="Times New Roman" w:hAnsi="Times New Roman" w:cs="Times New Roman"/>
          <w:sz w:val="24"/>
          <w:szCs w:val="24"/>
        </w:rPr>
        <w:t xml:space="preserve">. </w:t>
      </w:r>
      <w:r w:rsidR="00F47777" w:rsidRPr="002B5B62">
        <w:rPr>
          <w:rFonts w:ascii="Times New Roman" w:hAnsi="Times New Roman" w:cs="Times New Roman"/>
          <w:sz w:val="24"/>
          <w:szCs w:val="24"/>
        </w:rPr>
        <w:t>The brain autopsy showed extensive atrophy of the cortex (pathologically thin gray matter) and</w:t>
      </w:r>
      <w:r w:rsidR="00FE6BB0" w:rsidRPr="002B5B62">
        <w:rPr>
          <w:rFonts w:ascii="Times New Roman" w:hAnsi="Times New Roman" w:cs="Times New Roman"/>
          <w:sz w:val="24"/>
          <w:szCs w:val="24"/>
        </w:rPr>
        <w:t xml:space="preserve"> two types of</w:t>
      </w:r>
      <w:r w:rsidR="00F47777" w:rsidRPr="002B5B62">
        <w:rPr>
          <w:rFonts w:ascii="Times New Roman" w:hAnsi="Times New Roman" w:cs="Times New Roman"/>
          <w:sz w:val="24"/>
          <w:szCs w:val="24"/>
        </w:rPr>
        <w:t xml:space="preserve"> abnormal deposits inside</w:t>
      </w:r>
      <w:r w:rsidR="00FE6BB0" w:rsidRPr="002B5B62">
        <w:rPr>
          <w:rFonts w:ascii="Times New Roman" w:hAnsi="Times New Roman" w:cs="Times New Roman"/>
          <w:sz w:val="24"/>
          <w:szCs w:val="24"/>
        </w:rPr>
        <w:t xml:space="preserve"> (now known as </w:t>
      </w:r>
      <w:proofErr w:type="spellStart"/>
      <w:r w:rsidR="00FE6BB0" w:rsidRPr="002B5B62">
        <w:rPr>
          <w:rFonts w:ascii="Times New Roman" w:hAnsi="Times New Roman" w:cs="Times New Roman"/>
          <w:sz w:val="24"/>
          <w:szCs w:val="24"/>
        </w:rPr>
        <w:t>amyloid</w:t>
      </w:r>
      <w:proofErr w:type="spellEnd"/>
      <w:r w:rsidR="00FE6BB0" w:rsidRPr="002B5B62">
        <w:rPr>
          <w:rFonts w:ascii="Times New Roman" w:hAnsi="Times New Roman" w:cs="Times New Roman"/>
          <w:sz w:val="24"/>
          <w:szCs w:val="24"/>
        </w:rPr>
        <w:t xml:space="preserve"> plaques)</w:t>
      </w:r>
      <w:r w:rsidR="00F47777" w:rsidRPr="002B5B62">
        <w:rPr>
          <w:rFonts w:ascii="Times New Roman" w:hAnsi="Times New Roman" w:cs="Times New Roman"/>
          <w:sz w:val="24"/>
          <w:szCs w:val="24"/>
        </w:rPr>
        <w:t xml:space="preserve"> and between neurons</w:t>
      </w:r>
      <w:r w:rsidR="00FE6BB0" w:rsidRPr="002B5B62">
        <w:rPr>
          <w:rFonts w:ascii="Times New Roman" w:hAnsi="Times New Roman" w:cs="Times New Roman"/>
          <w:sz w:val="24"/>
          <w:szCs w:val="24"/>
        </w:rPr>
        <w:t xml:space="preserve"> (now called </w:t>
      </w:r>
      <w:proofErr w:type="spellStart"/>
      <w:r w:rsidR="00FE6BB0" w:rsidRPr="002B5B62">
        <w:rPr>
          <w:rFonts w:ascii="Times New Roman" w:hAnsi="Times New Roman" w:cs="Times New Roman"/>
          <w:sz w:val="24"/>
          <w:szCs w:val="24"/>
        </w:rPr>
        <w:t>neurofibrillary</w:t>
      </w:r>
      <w:proofErr w:type="spellEnd"/>
      <w:r w:rsidR="00FE6BB0" w:rsidRPr="002B5B62">
        <w:rPr>
          <w:rFonts w:ascii="Times New Roman" w:hAnsi="Times New Roman" w:cs="Times New Roman"/>
          <w:sz w:val="24"/>
          <w:szCs w:val="24"/>
        </w:rPr>
        <w:t xml:space="preserve"> tangles).</w:t>
      </w:r>
      <w:r w:rsidR="004B6C73" w:rsidRPr="002B5B62">
        <w:rPr>
          <w:rFonts w:ascii="Times New Roman" w:hAnsi="Times New Roman" w:cs="Times New Roman"/>
          <w:sz w:val="24"/>
          <w:szCs w:val="24"/>
        </w:rPr>
        <w:t xml:space="preserve"> Till today this neurodegenerative disease is carrying his name. </w:t>
      </w:r>
    </w:p>
    <w:p w:rsidR="00C03DDC" w:rsidRDefault="00C03DDC" w:rsidP="00FE6BB0">
      <w:p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944745" w:rsidRPr="00F522CE" w:rsidRDefault="00F522CE" w:rsidP="00F522CE">
      <w:pPr>
        <w:pStyle w:val="Akapitzlist"/>
        <w:numPr>
          <w:ilvl w:val="0"/>
          <w:numId w:val="1"/>
        </w:num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22CE">
        <w:rPr>
          <w:rFonts w:ascii="Times New Roman" w:hAnsi="Times New Roman" w:cs="Times New Roman"/>
          <w:b/>
          <w:sz w:val="28"/>
          <w:szCs w:val="24"/>
        </w:rPr>
        <w:t>About Alzheimer’s disease</w:t>
      </w:r>
    </w:p>
    <w:p w:rsidR="00C03DDC" w:rsidRPr="00C03DDC" w:rsidRDefault="00C03DDC" w:rsidP="00C03DDC">
      <w:p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DDC">
        <w:rPr>
          <w:rFonts w:ascii="Times New Roman" w:hAnsi="Times New Roman" w:cs="Times New Roman"/>
          <w:sz w:val="24"/>
          <w:szCs w:val="24"/>
        </w:rPr>
        <w:t>As Alzheimer's is a progressive neurological disease, symptoms worsen over time, but</w:t>
      </w:r>
      <w:r w:rsidR="00207056">
        <w:rPr>
          <w:rFonts w:ascii="Times New Roman" w:hAnsi="Times New Roman" w:cs="Times New Roman"/>
          <w:sz w:val="24"/>
          <w:szCs w:val="24"/>
        </w:rPr>
        <w:t xml:space="preserve"> </w:t>
      </w:r>
      <w:r w:rsidR="00207056" w:rsidRPr="00207056">
        <w:rPr>
          <w:rFonts w:ascii="Times New Roman" w:hAnsi="Times New Roman" w:cs="Times New Roman"/>
          <w:sz w:val="24"/>
          <w:szCs w:val="24"/>
        </w:rPr>
        <w:t>quality of life</w:t>
      </w:r>
      <w:r w:rsidRPr="00C03DDC">
        <w:rPr>
          <w:rFonts w:ascii="Times New Roman" w:hAnsi="Times New Roman" w:cs="Times New Roman"/>
          <w:sz w:val="24"/>
          <w:szCs w:val="24"/>
        </w:rPr>
        <w:t xml:space="preserve"> and expected lifetime after diagnosis may vary depending on </w:t>
      </w:r>
      <w:proofErr w:type="spellStart"/>
      <w:r w:rsidRPr="00C03DDC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C03DDC">
        <w:rPr>
          <w:rFonts w:ascii="Times New Roman" w:hAnsi="Times New Roman" w:cs="Times New Roman"/>
          <w:sz w:val="24"/>
          <w:szCs w:val="24"/>
        </w:rPr>
        <w:t xml:space="preserve"> factors.</w:t>
      </w:r>
    </w:p>
    <w:p w:rsidR="00C03DDC" w:rsidRDefault="00C03DDC" w:rsidP="00C03DDC">
      <w:p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03DDC">
        <w:rPr>
          <w:rFonts w:ascii="Times New Roman" w:hAnsi="Times New Roman" w:cs="Times New Roman"/>
          <w:sz w:val="24"/>
          <w:szCs w:val="24"/>
        </w:rPr>
        <w:t xml:space="preserve">Neurodegenerative changes in the brain begin years before any </w:t>
      </w:r>
      <w:proofErr w:type="spellStart"/>
      <w:r w:rsidRPr="00C03DDC">
        <w:rPr>
          <w:rFonts w:ascii="Times New Roman" w:hAnsi="Times New Roman" w:cs="Times New Roman"/>
          <w:sz w:val="24"/>
          <w:szCs w:val="24"/>
        </w:rPr>
        <w:t>noticible</w:t>
      </w:r>
      <w:proofErr w:type="spellEnd"/>
      <w:r w:rsidRPr="00C03DDC">
        <w:rPr>
          <w:rFonts w:ascii="Times New Roman" w:hAnsi="Times New Roman" w:cs="Times New Roman"/>
          <w:sz w:val="24"/>
          <w:szCs w:val="24"/>
        </w:rPr>
        <w:t xml:space="preserve"> symptoms of the Alzheimer's disease</w:t>
      </w:r>
      <w:r w:rsidR="00207056">
        <w:rPr>
          <w:rFonts w:ascii="Times New Roman" w:hAnsi="Times New Roman" w:cs="Times New Roman"/>
          <w:sz w:val="24"/>
          <w:szCs w:val="24"/>
        </w:rPr>
        <w:t xml:space="preserve">. This period of time is called preclinical stage of </w:t>
      </w:r>
      <w:r w:rsidR="00207056" w:rsidRPr="00C03DDC">
        <w:rPr>
          <w:rFonts w:ascii="Times New Roman" w:hAnsi="Times New Roman" w:cs="Times New Roman"/>
          <w:sz w:val="24"/>
          <w:szCs w:val="24"/>
        </w:rPr>
        <w:t>Alzheimer's disease.</w:t>
      </w:r>
    </w:p>
    <w:p w:rsidR="00207056" w:rsidRDefault="00207056" w:rsidP="00C03DDC">
      <w:p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</w:t>
      </w:r>
      <w:r w:rsidRPr="00207056">
        <w:rPr>
          <w:rFonts w:ascii="Times New Roman" w:hAnsi="Times New Roman" w:cs="Times New Roman"/>
          <w:sz w:val="24"/>
          <w:szCs w:val="24"/>
        </w:rPr>
        <w:t>irst symptoms are often mistakenly attributed to aging or stress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207056">
        <w:rPr>
          <w:rFonts w:ascii="Times New Roman" w:hAnsi="Times New Roman" w:cs="Times New Roman"/>
          <w:sz w:val="24"/>
          <w:szCs w:val="24"/>
        </w:rPr>
        <w:t xml:space="preserve">Detailed neuropsychological tests may reveal mild cognitive </w:t>
      </w:r>
      <w:r>
        <w:rPr>
          <w:rFonts w:ascii="Times New Roman" w:hAnsi="Times New Roman" w:cs="Times New Roman"/>
          <w:sz w:val="24"/>
          <w:szCs w:val="24"/>
        </w:rPr>
        <w:t>impairment</w:t>
      </w:r>
      <w:r w:rsidRPr="00207056">
        <w:rPr>
          <w:rFonts w:ascii="Times New Roman" w:hAnsi="Times New Roman" w:cs="Times New Roman"/>
          <w:sz w:val="24"/>
          <w:szCs w:val="24"/>
        </w:rPr>
        <w:t xml:space="preserve"> up to eight years before the patient meets clinical criteria for AD diagnosis</w:t>
      </w:r>
      <w:r w:rsidR="00944745">
        <w:rPr>
          <w:rFonts w:ascii="Times New Roman" w:hAnsi="Times New Roman" w:cs="Times New Roman"/>
          <w:sz w:val="24"/>
          <w:szCs w:val="24"/>
        </w:rPr>
        <w:t xml:space="preserve">. </w:t>
      </w:r>
      <w:r w:rsidRPr="00207056">
        <w:rPr>
          <w:rFonts w:ascii="Times New Roman" w:hAnsi="Times New Roman" w:cs="Times New Roman"/>
          <w:sz w:val="24"/>
          <w:szCs w:val="24"/>
        </w:rPr>
        <w:t xml:space="preserve">The most visible is the loss of </w:t>
      </w:r>
      <w:r w:rsidR="00944745">
        <w:rPr>
          <w:rFonts w:ascii="Times New Roman" w:hAnsi="Times New Roman" w:cs="Times New Roman"/>
          <w:sz w:val="24"/>
          <w:szCs w:val="24"/>
        </w:rPr>
        <w:t xml:space="preserve">fresh </w:t>
      </w:r>
      <w:r w:rsidRPr="00207056">
        <w:rPr>
          <w:rFonts w:ascii="Times New Roman" w:hAnsi="Times New Roman" w:cs="Times New Roman"/>
          <w:sz w:val="24"/>
          <w:szCs w:val="24"/>
        </w:rPr>
        <w:t>memory in the form of difficulties in recalling recently remembered facts and inability to memorize new information</w:t>
      </w:r>
    </w:p>
    <w:p w:rsidR="00207056" w:rsidRDefault="00207056" w:rsidP="00C03DDC">
      <w:pPr>
        <w:tabs>
          <w:tab w:val="left" w:pos="972"/>
        </w:tabs>
        <w:spacing w:after="1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07056">
        <w:rPr>
          <w:rFonts w:ascii="Times New Roman" w:hAnsi="Times New Roman" w:cs="Times New Roman"/>
          <w:sz w:val="24"/>
          <w:szCs w:val="24"/>
        </w:rPr>
        <w:t>www.alzheimers.org.uk</w:t>
      </w:r>
    </w:p>
    <w:p w:rsidR="00207056" w:rsidRPr="00BB65F5" w:rsidRDefault="00207056" w:rsidP="00207056">
      <w:pPr>
        <w:numPr>
          <w:ilvl w:val="0"/>
          <w:numId w:val="4"/>
        </w:numPr>
        <w:shd w:val="clear" w:color="auto" w:fill="FFFFFF"/>
        <w:spacing w:beforeAutospacing="1" w:after="24" w:line="240" w:lineRule="auto"/>
        <w:ind w:left="768"/>
        <w:rPr>
          <w:rFonts w:ascii="Times New Roman" w:hAnsi="Times New Roman" w:cs="Times New Roman"/>
          <w:sz w:val="24"/>
          <w:szCs w:val="24"/>
        </w:rPr>
      </w:pPr>
      <w:proofErr w:type="spellStart"/>
      <w:r w:rsidRPr="00BB65F5">
        <w:rPr>
          <w:rFonts w:ascii="Times New Roman" w:hAnsi="Times New Roman" w:cs="Times New Roman"/>
          <w:sz w:val="24"/>
          <w:szCs w:val="24"/>
        </w:rPr>
        <w:lastRenderedPageBreak/>
        <w:t>Bäckman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L, Jones S, Berger AK, </w:t>
      </w:r>
      <w:proofErr w:type="spellStart"/>
      <w:r w:rsidRPr="00BB65F5">
        <w:rPr>
          <w:rFonts w:ascii="Times New Roman" w:hAnsi="Times New Roman" w:cs="Times New Roman"/>
          <w:sz w:val="24"/>
          <w:szCs w:val="24"/>
        </w:rPr>
        <w:t>Laukka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EJ, Small BJ. </w:t>
      </w:r>
      <w:r w:rsidRPr="00BB65F5">
        <w:rPr>
          <w:rFonts w:ascii="Times New Roman" w:hAnsi="Times New Roman" w:cs="Times New Roman"/>
          <w:caps/>
          <w:sz w:val="24"/>
          <w:szCs w:val="24"/>
        </w:rPr>
        <w:t>Multiple cognitive deficits during the transition to Alzheimer's disease</w:t>
      </w:r>
      <w:r w:rsidRPr="00BB65F5">
        <w:rPr>
          <w:rFonts w:ascii="Times New Roman" w:hAnsi="Times New Roman" w:cs="Times New Roman"/>
          <w:sz w:val="24"/>
          <w:szCs w:val="24"/>
        </w:rPr>
        <w:t>. „J Intern Med”. 256 (3), s. 195–204, 09 2004. </w:t>
      </w:r>
    </w:p>
    <w:p w:rsidR="00207056" w:rsidRPr="00BB65F5" w:rsidRDefault="00207056" w:rsidP="00207056">
      <w:pPr>
        <w:numPr>
          <w:ilvl w:val="0"/>
          <w:numId w:val="4"/>
        </w:numPr>
        <w:shd w:val="clear" w:color="auto" w:fill="FFFFFF"/>
        <w:spacing w:beforeAutospacing="1" w:after="24" w:line="240" w:lineRule="auto"/>
        <w:ind w:left="768"/>
        <w:rPr>
          <w:rFonts w:ascii="Times New Roman" w:hAnsi="Times New Roman" w:cs="Times New Roman"/>
          <w:sz w:val="24"/>
          <w:szCs w:val="24"/>
        </w:rPr>
      </w:pPr>
      <w:proofErr w:type="spellStart"/>
      <w:r w:rsidRPr="00BB65F5">
        <w:rPr>
          <w:rFonts w:ascii="Times New Roman" w:hAnsi="Times New Roman" w:cs="Times New Roman"/>
          <w:sz w:val="24"/>
          <w:szCs w:val="24"/>
        </w:rPr>
        <w:t>Nyg</w:t>
      </w:r>
      <w:r w:rsidR="00BB65F5" w:rsidRPr="00BB65F5">
        <w:rPr>
          <w:rFonts w:ascii="Times New Roman" w:hAnsi="Times New Roman" w:cs="Times New Roman"/>
          <w:sz w:val="24"/>
          <w:szCs w:val="24"/>
        </w:rPr>
        <w:t>a</w:t>
      </w:r>
      <w:r w:rsidRPr="00BB65F5">
        <w:rPr>
          <w:rFonts w:ascii="Times New Roman" w:hAnsi="Times New Roman" w:cs="Times New Roman"/>
          <w:sz w:val="24"/>
          <w:szCs w:val="24"/>
        </w:rPr>
        <w:t>rd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L. </w:t>
      </w:r>
      <w:r w:rsidRPr="00BB65F5">
        <w:rPr>
          <w:rFonts w:ascii="Times New Roman" w:hAnsi="Times New Roman" w:cs="Times New Roman"/>
          <w:caps/>
          <w:sz w:val="24"/>
          <w:szCs w:val="24"/>
        </w:rPr>
        <w:t>Instrumental activities of daily living: a stepping-stone towards Alzheimer's disease diagnosis in subjects with mild cognitive impairment?</w:t>
      </w:r>
      <w:r w:rsidRPr="00BB65F5">
        <w:rPr>
          <w:rFonts w:ascii="Times New Roman" w:hAnsi="Times New Roman" w:cs="Times New Roman"/>
          <w:sz w:val="24"/>
          <w:szCs w:val="24"/>
        </w:rPr>
        <w:t>.</w:t>
      </w:r>
      <w:r w:rsidR="00BB65F5" w:rsidRPr="00BB65F5">
        <w:rPr>
          <w:rFonts w:ascii="Times New Roman" w:hAnsi="Times New Roman" w:cs="Times New Roman"/>
          <w:sz w:val="24"/>
          <w:szCs w:val="24"/>
        </w:rPr>
        <w:t xml:space="preserve"> </w:t>
      </w:r>
      <w:r w:rsidRPr="00BB65F5">
        <w:rPr>
          <w:rFonts w:ascii="Times New Roman" w:hAnsi="Times New Roman" w:cs="Times New Roman"/>
          <w:sz w:val="24"/>
          <w:szCs w:val="24"/>
        </w:rPr>
        <w:t>„</w:t>
      </w:r>
      <w:proofErr w:type="spellStart"/>
      <w:r w:rsidRPr="00BB65F5">
        <w:rPr>
          <w:rFonts w:ascii="Times New Roman" w:hAnsi="Times New Roman" w:cs="Times New Roman"/>
          <w:sz w:val="24"/>
          <w:szCs w:val="24"/>
        </w:rPr>
        <w:t>Acta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65F5">
        <w:rPr>
          <w:rFonts w:ascii="Times New Roman" w:hAnsi="Times New Roman" w:cs="Times New Roman"/>
          <w:sz w:val="24"/>
          <w:szCs w:val="24"/>
        </w:rPr>
        <w:t>Neurol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Scand”. </w:t>
      </w:r>
      <w:proofErr w:type="spellStart"/>
      <w:r w:rsidRPr="00BB65F5">
        <w:rPr>
          <w:rFonts w:ascii="Times New Roman" w:hAnsi="Times New Roman" w:cs="Times New Roman"/>
          <w:sz w:val="24"/>
          <w:szCs w:val="24"/>
        </w:rPr>
        <w:t>Suppl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(179), s. 42–6, 2003. </w:t>
      </w:r>
    </w:p>
    <w:p w:rsidR="00207056" w:rsidRPr="00BB65F5" w:rsidRDefault="00207056" w:rsidP="00207056">
      <w:pPr>
        <w:numPr>
          <w:ilvl w:val="0"/>
          <w:numId w:val="4"/>
        </w:numPr>
        <w:shd w:val="clear" w:color="auto" w:fill="FFFFFF"/>
        <w:spacing w:beforeAutospacing="1" w:after="24" w:line="240" w:lineRule="auto"/>
        <w:ind w:left="768"/>
        <w:rPr>
          <w:rFonts w:ascii="Times New Roman" w:hAnsi="Times New Roman" w:cs="Times New Roman"/>
          <w:sz w:val="24"/>
          <w:szCs w:val="24"/>
        </w:rPr>
      </w:pPr>
      <w:proofErr w:type="spellStart"/>
      <w:r w:rsidRPr="00BB65F5">
        <w:rPr>
          <w:rFonts w:ascii="Times New Roman" w:hAnsi="Times New Roman" w:cs="Times New Roman"/>
          <w:sz w:val="24"/>
          <w:szCs w:val="24"/>
        </w:rPr>
        <w:t>Arnáiz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E, </w:t>
      </w:r>
      <w:proofErr w:type="spellStart"/>
      <w:r w:rsidRPr="00BB65F5">
        <w:rPr>
          <w:rFonts w:ascii="Times New Roman" w:hAnsi="Times New Roman" w:cs="Times New Roman"/>
          <w:sz w:val="24"/>
          <w:szCs w:val="24"/>
        </w:rPr>
        <w:t>Almkvist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O. </w:t>
      </w:r>
      <w:r w:rsidRPr="00BB65F5">
        <w:rPr>
          <w:rFonts w:ascii="Times New Roman" w:hAnsi="Times New Roman" w:cs="Times New Roman"/>
          <w:caps/>
          <w:sz w:val="24"/>
          <w:szCs w:val="24"/>
        </w:rPr>
        <w:t>Neuropsychological features of mild cognitive impairment and preclinical Alzheimer's disease</w:t>
      </w:r>
      <w:r w:rsidRPr="00BB65F5">
        <w:rPr>
          <w:rFonts w:ascii="Times New Roman" w:hAnsi="Times New Roman" w:cs="Times New Roman"/>
          <w:sz w:val="24"/>
          <w:szCs w:val="24"/>
        </w:rPr>
        <w:t>. „</w:t>
      </w:r>
      <w:proofErr w:type="spellStart"/>
      <w:r w:rsidRPr="00BB65F5">
        <w:rPr>
          <w:rFonts w:ascii="Times New Roman" w:hAnsi="Times New Roman" w:cs="Times New Roman"/>
          <w:sz w:val="24"/>
          <w:szCs w:val="24"/>
        </w:rPr>
        <w:t>Acta</w:t>
      </w:r>
      <w:proofErr w:type="spellEnd"/>
      <w:r w:rsidRPr="00BB65F5">
        <w:rPr>
          <w:rFonts w:ascii="Times New Roman" w:hAnsi="Times New Roman" w:cs="Times New Roman"/>
          <w:sz w:val="24"/>
          <w:szCs w:val="24"/>
        </w:rPr>
        <w:t xml:space="preserve"> Neurol. Scand., Suppl.”. 179, s. 34–41, 2003.</w:t>
      </w:r>
      <w:r w:rsidR="00BB65F5" w:rsidRPr="00BB65F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57E89" w:rsidRDefault="00857E89" w:rsidP="001467C6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B84518" w:rsidRDefault="00B84518" w:rsidP="00B84518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commentRangeStart w:id="2"/>
      <w:r w:rsidRPr="00B84518">
        <w:rPr>
          <w:rFonts w:ascii="Times New Roman" w:hAnsi="Times New Roman" w:cs="Times New Roman"/>
          <w:b/>
          <w:sz w:val="28"/>
          <w:szCs w:val="24"/>
        </w:rPr>
        <w:t>Publications</w:t>
      </w:r>
      <w:commentRangeEnd w:id="2"/>
      <w:r w:rsidR="00DD403E">
        <w:rPr>
          <w:rStyle w:val="Odwoaniedokomentarza"/>
        </w:rPr>
        <w:commentReference w:id="2"/>
      </w:r>
    </w:p>
    <w:p w:rsidR="00B84518" w:rsidRPr="00B84518" w:rsidRDefault="00B84518" w:rsidP="00B84518">
      <w:pPr>
        <w:pStyle w:val="Akapitzlist"/>
        <w:spacing w:after="0" w:line="360" w:lineRule="auto"/>
        <w:ind w:left="1080"/>
        <w:jc w:val="both"/>
        <w:rPr>
          <w:rFonts w:ascii="Times New Roman" w:hAnsi="Times New Roman" w:cs="Times New Roman"/>
          <w:b/>
          <w:sz w:val="28"/>
          <w:szCs w:val="24"/>
        </w:rPr>
      </w:pPr>
    </w:p>
    <w:p w:rsidR="00B84518" w:rsidRPr="005B762A" w:rsidRDefault="00B84518" w:rsidP="00721B4C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pl-PL"/>
        </w:rPr>
      </w:pPr>
      <w:r w:rsidRPr="005B762A">
        <w:rPr>
          <w:rFonts w:ascii="Times New Roman" w:hAnsi="Times New Roman" w:cs="Times New Roman"/>
          <w:sz w:val="24"/>
          <w:szCs w:val="24"/>
          <w:lang w:val="pl-PL"/>
        </w:rPr>
        <w:t>1.</w:t>
      </w:r>
      <w:r w:rsidRPr="005B762A">
        <w:rPr>
          <w:rFonts w:ascii="Times New Roman" w:hAnsi="Times New Roman" w:cs="Times New Roman"/>
          <w:sz w:val="24"/>
          <w:szCs w:val="24"/>
          <w:lang w:val="pl-PL"/>
        </w:rPr>
        <w:tab/>
      </w:r>
      <w:proofErr w:type="spellStart"/>
      <w:r w:rsidRPr="005B762A">
        <w:rPr>
          <w:rFonts w:ascii="Times New Roman" w:hAnsi="Times New Roman" w:cs="Times New Roman"/>
          <w:sz w:val="24"/>
          <w:szCs w:val="24"/>
          <w:lang w:val="pl-PL"/>
        </w:rPr>
        <w:t>Broncel</w:t>
      </w:r>
      <w:proofErr w:type="spellEnd"/>
      <w:r w:rsidRPr="005B762A">
        <w:rPr>
          <w:rFonts w:ascii="Times New Roman" w:hAnsi="Times New Roman" w:cs="Times New Roman"/>
          <w:sz w:val="24"/>
          <w:szCs w:val="24"/>
          <w:lang w:val="pl-PL"/>
        </w:rPr>
        <w:t xml:space="preserve"> A., Bocian R., Kłos-Wojtczak P., Konopacki J. 2018. </w:t>
      </w:r>
      <w:r w:rsidRPr="00721B4C">
        <w:rPr>
          <w:rFonts w:ascii="Times New Roman" w:hAnsi="Times New Roman" w:cs="Times New Roman"/>
          <w:sz w:val="24"/>
          <w:szCs w:val="24"/>
        </w:rPr>
        <w:t xml:space="preserve">Medial </w:t>
      </w:r>
      <w:proofErr w:type="spellStart"/>
      <w:r w:rsidRPr="00721B4C">
        <w:rPr>
          <w:rFonts w:ascii="Times New Roman" w:hAnsi="Times New Roman" w:cs="Times New Roman"/>
          <w:sz w:val="24"/>
          <w:szCs w:val="24"/>
        </w:rPr>
        <w:t>septal</w:t>
      </w:r>
      <w:proofErr w:type="spellEnd"/>
      <w:r w:rsidRPr="00721B4C">
        <w:rPr>
          <w:rFonts w:ascii="Times New Roman" w:hAnsi="Times New Roman" w:cs="Times New Roman"/>
          <w:sz w:val="24"/>
          <w:szCs w:val="24"/>
        </w:rPr>
        <w:t xml:space="preserve"> cholinergic mediation of </w:t>
      </w:r>
      <w:proofErr w:type="spellStart"/>
      <w:r w:rsidRPr="00721B4C">
        <w:rPr>
          <w:rFonts w:ascii="Times New Roman" w:hAnsi="Times New Roman" w:cs="Times New Roman"/>
          <w:sz w:val="24"/>
          <w:szCs w:val="24"/>
        </w:rPr>
        <w:t>hippocampal</w:t>
      </w:r>
      <w:proofErr w:type="spellEnd"/>
      <w:r w:rsidRPr="00721B4C">
        <w:rPr>
          <w:rFonts w:ascii="Times New Roman" w:hAnsi="Times New Roman" w:cs="Times New Roman"/>
          <w:sz w:val="24"/>
          <w:szCs w:val="24"/>
        </w:rPr>
        <w:t xml:space="preserve"> theta rhythm induced by </w:t>
      </w:r>
      <w:proofErr w:type="spellStart"/>
      <w:r w:rsidRPr="00721B4C">
        <w:rPr>
          <w:rFonts w:ascii="Times New Roman" w:hAnsi="Times New Roman" w:cs="Times New Roman"/>
          <w:sz w:val="24"/>
          <w:szCs w:val="24"/>
        </w:rPr>
        <w:t>vagal</w:t>
      </w:r>
      <w:proofErr w:type="spellEnd"/>
      <w:r w:rsidRPr="00721B4C">
        <w:rPr>
          <w:rFonts w:ascii="Times New Roman" w:hAnsi="Times New Roman" w:cs="Times New Roman"/>
          <w:sz w:val="24"/>
          <w:szCs w:val="24"/>
        </w:rPr>
        <w:t xml:space="preserve"> nerve stimulation. </w:t>
      </w:r>
      <w:proofErr w:type="spellStart"/>
      <w:r w:rsidRPr="005B762A">
        <w:rPr>
          <w:rFonts w:ascii="Times New Roman" w:hAnsi="Times New Roman" w:cs="Times New Roman"/>
          <w:sz w:val="24"/>
          <w:szCs w:val="24"/>
          <w:lang w:val="pl-PL"/>
        </w:rPr>
        <w:t>Plos</w:t>
      </w:r>
      <w:proofErr w:type="spellEnd"/>
      <w:r w:rsidRPr="005B762A">
        <w:rPr>
          <w:rFonts w:ascii="Times New Roman" w:hAnsi="Times New Roman" w:cs="Times New Roman"/>
          <w:sz w:val="24"/>
          <w:szCs w:val="24"/>
          <w:lang w:val="pl-PL"/>
        </w:rPr>
        <w:t xml:space="preserve"> One. 5;13(11).</w:t>
      </w:r>
    </w:p>
    <w:p w:rsidR="00B84518" w:rsidRPr="00721B4C" w:rsidRDefault="00B84518" w:rsidP="00721B4C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62A">
        <w:rPr>
          <w:rFonts w:ascii="Times New Roman" w:hAnsi="Times New Roman" w:cs="Times New Roman"/>
          <w:sz w:val="24"/>
          <w:szCs w:val="24"/>
          <w:lang w:val="pl-PL"/>
        </w:rPr>
        <w:t>2.</w:t>
      </w:r>
      <w:r w:rsidRPr="005B762A">
        <w:rPr>
          <w:rFonts w:ascii="Times New Roman" w:hAnsi="Times New Roman" w:cs="Times New Roman"/>
          <w:sz w:val="24"/>
          <w:szCs w:val="24"/>
          <w:lang w:val="pl-PL"/>
        </w:rPr>
        <w:tab/>
      </w:r>
      <w:proofErr w:type="spellStart"/>
      <w:r w:rsidRPr="005B762A">
        <w:rPr>
          <w:rFonts w:ascii="Times New Roman" w:hAnsi="Times New Roman" w:cs="Times New Roman"/>
          <w:sz w:val="24"/>
          <w:szCs w:val="24"/>
          <w:lang w:val="pl-PL"/>
        </w:rPr>
        <w:t>Broncel</w:t>
      </w:r>
      <w:proofErr w:type="spellEnd"/>
      <w:r w:rsidRPr="005B762A">
        <w:rPr>
          <w:rFonts w:ascii="Times New Roman" w:hAnsi="Times New Roman" w:cs="Times New Roman"/>
          <w:sz w:val="24"/>
          <w:szCs w:val="24"/>
          <w:lang w:val="pl-PL"/>
        </w:rPr>
        <w:t xml:space="preserve"> A., Bocian R., Kłos-Wojtczak P., Konopacki J. 2018. </w:t>
      </w:r>
      <w:r w:rsidRPr="00721B4C">
        <w:rPr>
          <w:rFonts w:ascii="Times New Roman" w:hAnsi="Times New Roman" w:cs="Times New Roman"/>
          <w:sz w:val="24"/>
          <w:szCs w:val="24"/>
        </w:rPr>
        <w:t xml:space="preserve">Some technical issues of </w:t>
      </w:r>
      <w:proofErr w:type="spellStart"/>
      <w:r w:rsidRPr="00721B4C">
        <w:rPr>
          <w:rFonts w:ascii="Times New Roman" w:hAnsi="Times New Roman" w:cs="Times New Roman"/>
          <w:sz w:val="24"/>
          <w:szCs w:val="24"/>
        </w:rPr>
        <w:t>vagal</w:t>
      </w:r>
      <w:proofErr w:type="spellEnd"/>
      <w:r w:rsidRPr="00721B4C">
        <w:rPr>
          <w:rFonts w:ascii="Times New Roman" w:hAnsi="Times New Roman" w:cs="Times New Roman"/>
          <w:sz w:val="24"/>
          <w:szCs w:val="24"/>
        </w:rPr>
        <w:t xml:space="preserve"> nerve stimulation. An approach using a </w:t>
      </w:r>
      <w:proofErr w:type="spellStart"/>
      <w:r w:rsidRPr="00721B4C">
        <w:rPr>
          <w:rFonts w:ascii="Times New Roman" w:hAnsi="Times New Roman" w:cs="Times New Roman"/>
          <w:sz w:val="24"/>
          <w:szCs w:val="24"/>
        </w:rPr>
        <w:t>hippocampal</w:t>
      </w:r>
      <w:proofErr w:type="spellEnd"/>
      <w:r w:rsidRPr="00721B4C">
        <w:rPr>
          <w:rFonts w:ascii="Times New Roman" w:hAnsi="Times New Roman" w:cs="Times New Roman"/>
          <w:sz w:val="24"/>
          <w:szCs w:val="24"/>
        </w:rPr>
        <w:t xml:space="preserve"> formation theta rhythm. Brain Res Bull. 140:402-410.</w:t>
      </w:r>
    </w:p>
    <w:p w:rsidR="00B84518" w:rsidRPr="00721B4C" w:rsidRDefault="00B84518" w:rsidP="00721B4C">
      <w:pPr>
        <w:tabs>
          <w:tab w:val="left" w:pos="426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B762A">
        <w:rPr>
          <w:rFonts w:ascii="Times New Roman" w:hAnsi="Times New Roman" w:cs="Times New Roman"/>
          <w:sz w:val="24"/>
          <w:szCs w:val="24"/>
          <w:lang w:val="pl-PL"/>
        </w:rPr>
        <w:t>3.</w:t>
      </w:r>
      <w:r w:rsidRPr="005B762A">
        <w:rPr>
          <w:rFonts w:ascii="Times New Roman" w:hAnsi="Times New Roman" w:cs="Times New Roman"/>
          <w:sz w:val="24"/>
          <w:szCs w:val="24"/>
          <w:lang w:val="pl-PL"/>
        </w:rPr>
        <w:tab/>
      </w:r>
      <w:proofErr w:type="spellStart"/>
      <w:r w:rsidRPr="005B762A">
        <w:rPr>
          <w:rFonts w:ascii="Times New Roman" w:hAnsi="Times New Roman" w:cs="Times New Roman"/>
          <w:sz w:val="24"/>
          <w:szCs w:val="24"/>
          <w:lang w:val="pl-PL"/>
        </w:rPr>
        <w:t>Broncel</w:t>
      </w:r>
      <w:proofErr w:type="spellEnd"/>
      <w:r w:rsidRPr="005B762A">
        <w:rPr>
          <w:rFonts w:ascii="Times New Roman" w:hAnsi="Times New Roman" w:cs="Times New Roman"/>
          <w:sz w:val="24"/>
          <w:szCs w:val="24"/>
          <w:lang w:val="pl-PL"/>
        </w:rPr>
        <w:t xml:space="preserve"> A., Bocian R., Kłos-Wojtczak P., Konopacki J. 2017. </w:t>
      </w:r>
      <w:proofErr w:type="spellStart"/>
      <w:r w:rsidRPr="00721B4C">
        <w:rPr>
          <w:rFonts w:ascii="Times New Roman" w:hAnsi="Times New Roman" w:cs="Times New Roman"/>
          <w:sz w:val="24"/>
          <w:szCs w:val="24"/>
        </w:rPr>
        <w:t>Vagus</w:t>
      </w:r>
      <w:proofErr w:type="spellEnd"/>
      <w:r w:rsidRPr="00721B4C">
        <w:rPr>
          <w:rFonts w:ascii="Times New Roman" w:hAnsi="Times New Roman" w:cs="Times New Roman"/>
          <w:sz w:val="24"/>
          <w:szCs w:val="24"/>
        </w:rPr>
        <w:t xml:space="preserve"> nerve stimulation produces a </w:t>
      </w:r>
      <w:proofErr w:type="spellStart"/>
      <w:r w:rsidRPr="00721B4C">
        <w:rPr>
          <w:rFonts w:ascii="Times New Roman" w:hAnsi="Times New Roman" w:cs="Times New Roman"/>
          <w:sz w:val="24"/>
          <w:szCs w:val="24"/>
        </w:rPr>
        <w:t>hippocampal</w:t>
      </w:r>
      <w:proofErr w:type="spellEnd"/>
      <w:r w:rsidRPr="00721B4C">
        <w:rPr>
          <w:rFonts w:ascii="Times New Roman" w:hAnsi="Times New Roman" w:cs="Times New Roman"/>
          <w:sz w:val="24"/>
          <w:szCs w:val="24"/>
        </w:rPr>
        <w:t xml:space="preserve"> formation theta rhythm in anesthetized rats. Brain Res. 1675:41-50.</w:t>
      </w:r>
    </w:p>
    <w:p w:rsidR="00D10F0D" w:rsidRDefault="00D10F0D" w:rsidP="00B84518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D10F0D" w:rsidRDefault="00D10F0D" w:rsidP="00D10F0D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</w:rPr>
      </w:pPr>
      <w:commentRangeStart w:id="3"/>
      <w:r>
        <w:rPr>
          <w:rFonts w:ascii="Times New Roman" w:hAnsi="Times New Roman" w:cs="Times New Roman"/>
          <w:b/>
          <w:sz w:val="28"/>
          <w:szCs w:val="24"/>
        </w:rPr>
        <w:t>Conferences</w:t>
      </w:r>
      <w:commentRangeEnd w:id="3"/>
      <w:r>
        <w:rPr>
          <w:rStyle w:val="Odwoaniedokomentarza"/>
        </w:rPr>
        <w:commentReference w:id="3"/>
      </w:r>
    </w:p>
    <w:p w:rsidR="00DD403E" w:rsidRDefault="00DD403E" w:rsidP="00B84518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</w:p>
    <w:p w:rsidR="00D10F0D" w:rsidRPr="00721B4C" w:rsidRDefault="00B5287F" w:rsidP="00B84518">
      <w:pPr>
        <w:tabs>
          <w:tab w:val="left" w:pos="972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21B4C">
        <w:rPr>
          <w:rFonts w:ascii="Times New Roman" w:hAnsi="Times New Roman" w:cs="Times New Roman"/>
          <w:sz w:val="24"/>
          <w:szCs w:val="24"/>
        </w:rPr>
        <w:t>BrainTech</w:t>
      </w:r>
      <w:proofErr w:type="spellEnd"/>
      <w:r w:rsidRPr="00721B4C">
        <w:rPr>
          <w:rFonts w:ascii="Times New Roman" w:hAnsi="Times New Roman" w:cs="Times New Roman"/>
          <w:sz w:val="24"/>
          <w:szCs w:val="24"/>
        </w:rPr>
        <w:t xml:space="preserve"> 2019 </w:t>
      </w:r>
      <w:r w:rsidR="00DD403E" w:rsidRPr="00721B4C">
        <w:rPr>
          <w:rFonts w:ascii="Times New Roman" w:hAnsi="Times New Roman" w:cs="Times New Roman"/>
          <w:sz w:val="24"/>
          <w:szCs w:val="24"/>
        </w:rPr>
        <w:t>….</w:t>
      </w:r>
    </w:p>
    <w:p w:rsidR="00DA732C" w:rsidRPr="00721B4C" w:rsidRDefault="00DA732C" w:rsidP="000B1873">
      <w:pPr>
        <w:tabs>
          <w:tab w:val="left" w:pos="3810"/>
        </w:tabs>
        <w:rPr>
          <w:rFonts w:ascii="Times New Roman" w:hAnsi="Times New Roman" w:cs="Times New Roman"/>
          <w:b/>
          <w:color w:val="4472C4" w:themeColor="accent1"/>
          <w:sz w:val="32"/>
          <w:szCs w:val="24"/>
        </w:rPr>
      </w:pPr>
    </w:p>
    <w:p w:rsidR="00D6189A" w:rsidRPr="00721B4C" w:rsidRDefault="00B33B65">
      <w:pPr>
        <w:rPr>
          <w:rFonts w:ascii="Times New Roman" w:hAnsi="Times New Roman" w:cs="Times New Roman"/>
          <w:b/>
          <w:color w:val="4472C4" w:themeColor="accent1"/>
          <w:sz w:val="32"/>
          <w:szCs w:val="24"/>
        </w:rPr>
      </w:pPr>
      <w:r w:rsidRPr="00721B4C">
        <w:rPr>
          <w:rFonts w:ascii="Times New Roman" w:hAnsi="Times New Roman" w:cs="Times New Roman"/>
          <w:b/>
          <w:color w:val="4472C4" w:themeColor="accent1"/>
          <w:sz w:val="32"/>
          <w:szCs w:val="24"/>
        </w:rPr>
        <w:t>CONTACT</w:t>
      </w:r>
    </w:p>
    <w:p w:rsidR="00721B4C" w:rsidRPr="00187510" w:rsidRDefault="00721B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7510">
        <w:rPr>
          <w:rFonts w:ascii="Times New Roman" w:hAnsi="Times New Roman" w:cs="Times New Roman"/>
          <w:sz w:val="24"/>
          <w:szCs w:val="24"/>
        </w:rPr>
        <w:t>Neuromedical</w:t>
      </w:r>
      <w:proofErr w:type="spellEnd"/>
      <w:r w:rsidRPr="00187510">
        <w:rPr>
          <w:rFonts w:ascii="Times New Roman" w:hAnsi="Times New Roman" w:cs="Times New Roman"/>
          <w:sz w:val="24"/>
          <w:szCs w:val="24"/>
        </w:rPr>
        <w:t xml:space="preserve"> Sp. z </w:t>
      </w:r>
      <w:proofErr w:type="spellStart"/>
      <w:r w:rsidRPr="00187510">
        <w:rPr>
          <w:rFonts w:ascii="Times New Roman" w:hAnsi="Times New Roman" w:cs="Times New Roman"/>
          <w:sz w:val="24"/>
          <w:szCs w:val="24"/>
        </w:rPr>
        <w:t>o.o</w:t>
      </w:r>
      <w:proofErr w:type="spellEnd"/>
      <w:r w:rsidRPr="00187510">
        <w:rPr>
          <w:rFonts w:ascii="Times New Roman" w:hAnsi="Times New Roman" w:cs="Times New Roman"/>
          <w:sz w:val="24"/>
          <w:szCs w:val="24"/>
        </w:rPr>
        <w:t>.</w:t>
      </w:r>
    </w:p>
    <w:p w:rsidR="00721B4C" w:rsidRPr="00187510" w:rsidRDefault="00721B4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87510">
        <w:rPr>
          <w:rFonts w:ascii="Times New Roman" w:hAnsi="Times New Roman" w:cs="Times New Roman"/>
          <w:sz w:val="24"/>
          <w:szCs w:val="24"/>
        </w:rPr>
        <w:t>Natolin</w:t>
      </w:r>
      <w:proofErr w:type="spellEnd"/>
      <w:r w:rsidRPr="00187510">
        <w:rPr>
          <w:rFonts w:ascii="Times New Roman" w:hAnsi="Times New Roman" w:cs="Times New Roman"/>
          <w:sz w:val="24"/>
          <w:szCs w:val="24"/>
        </w:rPr>
        <w:t xml:space="preserve"> 15</w:t>
      </w:r>
    </w:p>
    <w:p w:rsidR="00721B4C" w:rsidRPr="00187510" w:rsidRDefault="00721B4C">
      <w:pPr>
        <w:rPr>
          <w:rFonts w:ascii="Times New Roman" w:hAnsi="Times New Roman" w:cs="Times New Roman"/>
          <w:sz w:val="24"/>
          <w:szCs w:val="24"/>
        </w:rPr>
      </w:pPr>
      <w:r w:rsidRPr="00187510">
        <w:rPr>
          <w:rFonts w:ascii="Times New Roman" w:hAnsi="Times New Roman" w:cs="Times New Roman"/>
          <w:sz w:val="24"/>
          <w:szCs w:val="24"/>
        </w:rPr>
        <w:t xml:space="preserve">92-701 </w:t>
      </w:r>
      <w:proofErr w:type="spellStart"/>
      <w:r w:rsidRPr="00187510">
        <w:rPr>
          <w:rFonts w:ascii="Times New Roman" w:hAnsi="Times New Roman" w:cs="Times New Roman"/>
          <w:sz w:val="24"/>
          <w:szCs w:val="24"/>
        </w:rPr>
        <w:t>Łódź</w:t>
      </w:r>
      <w:proofErr w:type="spellEnd"/>
      <w:r w:rsidRPr="00187510">
        <w:rPr>
          <w:rFonts w:ascii="Times New Roman" w:hAnsi="Times New Roman" w:cs="Times New Roman"/>
          <w:sz w:val="24"/>
          <w:szCs w:val="24"/>
        </w:rPr>
        <w:t>, Poland</w:t>
      </w:r>
    </w:p>
    <w:sectPr w:rsidR="00721B4C" w:rsidRPr="00187510" w:rsidSect="000E5C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comment w:id="0" w:author="Kamila Kulbat" w:date="2019-03-28T15:32:00Z" w:initials="KK">
    <w:p w:rsidR="00721B4C" w:rsidRPr="00F346CE" w:rsidRDefault="00721B4C" w:rsidP="00721B4C">
      <w:pPr>
        <w:pStyle w:val="Tekstkomentarza"/>
      </w:pPr>
      <w:r>
        <w:rPr>
          <w:rStyle w:val="Odwoaniedokomentarza"/>
        </w:rPr>
        <w:annotationRef/>
      </w:r>
      <w:r w:rsidR="00F346CE" w:rsidRPr="00F346CE">
        <w:t>I do not know what we can describe</w:t>
      </w:r>
      <w:r w:rsidR="00F346CE">
        <w:t xml:space="preserve">… </w:t>
      </w:r>
      <w:r w:rsidR="00F346CE" w:rsidRPr="00F346CE">
        <w:t>not to reveal too much?</w:t>
      </w:r>
    </w:p>
  </w:comment>
  <w:comment w:id="2" w:author="Kamila Kulbat" w:date="2019-03-28T15:30:00Z" w:initials="KK">
    <w:p w:rsidR="00DD403E" w:rsidRPr="005E32C6" w:rsidRDefault="00DD403E">
      <w:pPr>
        <w:pStyle w:val="Tekstkomentarza"/>
      </w:pPr>
      <w:r>
        <w:rPr>
          <w:rStyle w:val="Odwoaniedokomentarza"/>
        </w:rPr>
        <w:annotationRef/>
      </w:r>
      <w:r w:rsidR="00F346CE" w:rsidRPr="005E32C6">
        <w:t xml:space="preserve">Here we can attach </w:t>
      </w:r>
      <w:proofErr w:type="spellStart"/>
      <w:r w:rsidR="00F346CE" w:rsidRPr="005E32C6">
        <w:t>pdf</w:t>
      </w:r>
      <w:proofErr w:type="spellEnd"/>
      <w:r w:rsidR="00F346CE" w:rsidRPr="005E32C6">
        <w:t xml:space="preserve"> with publications </w:t>
      </w:r>
    </w:p>
  </w:comment>
  <w:comment w:id="3" w:author="Kamila Kulbat" w:date="2019-03-28T15:13:00Z" w:initials="KK">
    <w:p w:rsidR="00D10F0D" w:rsidRPr="002C15EA" w:rsidRDefault="00D10F0D">
      <w:pPr>
        <w:pStyle w:val="Tekstkomentarza"/>
      </w:pPr>
      <w:r>
        <w:rPr>
          <w:rStyle w:val="Odwoaniedokomentarza"/>
        </w:rPr>
        <w:annotationRef/>
      </w:r>
      <w:r w:rsidR="002C15EA" w:rsidRPr="002C15EA">
        <w:t>In this section, we can place information, photos abstracts</w:t>
      </w:r>
      <w:r w:rsidR="002C15EA">
        <w:t xml:space="preserve"> and</w:t>
      </w:r>
      <w:r w:rsidR="002C15EA" w:rsidRPr="002C15EA">
        <w:t xml:space="preserve"> poster</w:t>
      </w:r>
      <w:r w:rsidR="002C15EA">
        <w:t xml:space="preserve">s  </w:t>
      </w:r>
      <w:r w:rsidR="002C15EA" w:rsidRPr="002C15EA">
        <w:t>from conferences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4277305A" w15:done="0"/>
  <w15:commentEx w15:paraId="7139D6F5" w15:done="0"/>
  <w15:commentEx w15:paraId="488CBAB7" w15:done="0"/>
  <w15:commentEx w15:paraId="39908BB5" w15:done="0"/>
  <w15:commentEx w15:paraId="74FD0DE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4277305A" w16cid:durableId="2047678D"/>
  <w16cid:commentId w16cid:paraId="7139D6F5" w16cid:durableId="20699FDE"/>
  <w16cid:commentId w16cid:paraId="488CBAB7" w16cid:durableId="2047672A"/>
  <w16cid:commentId w16cid:paraId="39908BB5" w16cid:durableId="20476300"/>
  <w16cid:commentId w16cid:paraId="74FD0DEA" w16cid:durableId="2059C7DD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Segoe UI">
    <w:altName w:val="Arial"/>
    <w:panose1 w:val="020B0502040204020203"/>
    <w:charset w:val="EE"/>
    <w:family w:val="swiss"/>
    <w:pitch w:val="variable"/>
    <w:sig w:usb0="E10022FF" w:usb1="C000E47F" w:usb2="00000029" w:usb3="00000000" w:csb0="000001DF" w:csb1="00000000"/>
  </w:font>
  <w:font w:name="Calibri Light">
    <w:altName w:val="Arial"/>
    <w:charset w:val="EE"/>
    <w:family w:val="swiss"/>
    <w:pitch w:val="variable"/>
    <w:sig w:usb0="00000000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7A42CE"/>
    <w:multiLevelType w:val="multilevel"/>
    <w:tmpl w:val="204A0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2CE557D"/>
    <w:multiLevelType w:val="hybridMultilevel"/>
    <w:tmpl w:val="72FEF6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281A20"/>
    <w:multiLevelType w:val="hybridMultilevel"/>
    <w:tmpl w:val="36DAA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4647280"/>
    <w:multiLevelType w:val="hybridMultilevel"/>
    <w:tmpl w:val="5B36A020"/>
    <w:lvl w:ilvl="0" w:tplc="0415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Kamila Kulbat">
    <w15:presenceInfo w15:providerId="None" w15:userId="Kamila Kulbat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compat>
    <w:useFELayout/>
  </w:compat>
  <w:rsids>
    <w:rsidRoot w:val="00D6189A"/>
    <w:rsid w:val="0001253C"/>
    <w:rsid w:val="00020A1C"/>
    <w:rsid w:val="000871EB"/>
    <w:rsid w:val="000A2D46"/>
    <w:rsid w:val="000B1873"/>
    <w:rsid w:val="000E5C44"/>
    <w:rsid w:val="00143502"/>
    <w:rsid w:val="001467C6"/>
    <w:rsid w:val="001522DA"/>
    <w:rsid w:val="00187510"/>
    <w:rsid w:val="001C52E4"/>
    <w:rsid w:val="001F7692"/>
    <w:rsid w:val="00207056"/>
    <w:rsid w:val="00210D7A"/>
    <w:rsid w:val="0022376D"/>
    <w:rsid w:val="00252D97"/>
    <w:rsid w:val="00254031"/>
    <w:rsid w:val="002A59E3"/>
    <w:rsid w:val="002B5B62"/>
    <w:rsid w:val="002C15EA"/>
    <w:rsid w:val="00325A54"/>
    <w:rsid w:val="00384365"/>
    <w:rsid w:val="003D2771"/>
    <w:rsid w:val="003E387E"/>
    <w:rsid w:val="004221E2"/>
    <w:rsid w:val="004B6C73"/>
    <w:rsid w:val="004B764B"/>
    <w:rsid w:val="004C515A"/>
    <w:rsid w:val="004D1D19"/>
    <w:rsid w:val="005B762A"/>
    <w:rsid w:val="005E32C6"/>
    <w:rsid w:val="005F4E99"/>
    <w:rsid w:val="00696261"/>
    <w:rsid w:val="00721B4C"/>
    <w:rsid w:val="0075073F"/>
    <w:rsid w:val="0076725E"/>
    <w:rsid w:val="00795C24"/>
    <w:rsid w:val="007A4DE1"/>
    <w:rsid w:val="007B0B35"/>
    <w:rsid w:val="00851083"/>
    <w:rsid w:val="00857E89"/>
    <w:rsid w:val="00916AA7"/>
    <w:rsid w:val="00941A20"/>
    <w:rsid w:val="00944745"/>
    <w:rsid w:val="00A031B1"/>
    <w:rsid w:val="00A35547"/>
    <w:rsid w:val="00A376E5"/>
    <w:rsid w:val="00A51C55"/>
    <w:rsid w:val="00A600E5"/>
    <w:rsid w:val="00A8710A"/>
    <w:rsid w:val="00AB03B5"/>
    <w:rsid w:val="00AC2962"/>
    <w:rsid w:val="00AD5ADC"/>
    <w:rsid w:val="00B33B65"/>
    <w:rsid w:val="00B439C6"/>
    <w:rsid w:val="00B5287F"/>
    <w:rsid w:val="00B61C05"/>
    <w:rsid w:val="00B84518"/>
    <w:rsid w:val="00BB65F5"/>
    <w:rsid w:val="00BF40AF"/>
    <w:rsid w:val="00C03DDC"/>
    <w:rsid w:val="00C64476"/>
    <w:rsid w:val="00CE3E3D"/>
    <w:rsid w:val="00D10F0D"/>
    <w:rsid w:val="00D21A89"/>
    <w:rsid w:val="00D6189A"/>
    <w:rsid w:val="00DA732C"/>
    <w:rsid w:val="00DD403E"/>
    <w:rsid w:val="00E63E97"/>
    <w:rsid w:val="00E7326D"/>
    <w:rsid w:val="00F346CE"/>
    <w:rsid w:val="00F47777"/>
    <w:rsid w:val="00F522CE"/>
    <w:rsid w:val="00F53118"/>
    <w:rsid w:val="00FD2C96"/>
    <w:rsid w:val="00FD3B03"/>
    <w:rsid w:val="00FD4E50"/>
    <w:rsid w:val="00FE5B39"/>
    <w:rsid w:val="00FE6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F7692"/>
  </w:style>
  <w:style w:type="paragraph" w:styleId="Nagwek1">
    <w:name w:val="heading 1"/>
    <w:basedOn w:val="Normalny"/>
    <w:next w:val="Normalny"/>
    <w:link w:val="Nagwek1Znak"/>
    <w:uiPriority w:val="9"/>
    <w:qFormat/>
    <w:rsid w:val="001F7692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F7692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F7692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F7692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F7692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F7692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F7692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F7692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F7692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7A4DE1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84518"/>
    <w:rPr>
      <w:color w:val="0563C1" w:themeColor="hyperlink"/>
      <w:u w:val="single"/>
    </w:rPr>
  </w:style>
  <w:style w:type="character" w:customStyle="1" w:styleId="UnresolvedMention">
    <w:name w:val="Unresolved Mention"/>
    <w:basedOn w:val="Domylnaczcionkaakapitu"/>
    <w:uiPriority w:val="99"/>
    <w:semiHidden/>
    <w:unhideWhenUsed/>
    <w:rsid w:val="00B84518"/>
    <w:rPr>
      <w:color w:val="605E5C"/>
      <w:shd w:val="clear" w:color="auto" w:fill="E1DFDD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D10F0D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D10F0D"/>
    <w:pPr>
      <w:spacing w:line="240" w:lineRule="auto"/>
    </w:p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D10F0D"/>
    <w:rPr>
      <w:sz w:val="20"/>
      <w:szCs w:val="20"/>
      <w:lang w:val="pl-PL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D10F0D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D10F0D"/>
    <w:rPr>
      <w:b/>
      <w:bCs/>
      <w:sz w:val="20"/>
      <w:szCs w:val="20"/>
      <w:lang w:val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10F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10F0D"/>
    <w:rPr>
      <w:rFonts w:ascii="Segoe UI" w:hAnsi="Segoe UI" w:cs="Segoe UI"/>
      <w:sz w:val="18"/>
      <w:szCs w:val="18"/>
      <w:lang w:val="pl-PL"/>
    </w:rPr>
  </w:style>
  <w:style w:type="character" w:customStyle="1" w:styleId="Nagwek1Znak">
    <w:name w:val="Nagłówek 1 Znak"/>
    <w:basedOn w:val="Domylnaczcionkaakapitu"/>
    <w:link w:val="Nagwek1"/>
    <w:uiPriority w:val="9"/>
    <w:rsid w:val="001F7692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F7692"/>
    <w:rPr>
      <w:caps/>
      <w:spacing w:val="15"/>
      <w:shd w:val="clear" w:color="auto" w:fill="D9E2F3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F7692"/>
    <w:rPr>
      <w:caps/>
      <w:color w:val="1F3763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F7692"/>
    <w:rPr>
      <w:caps/>
      <w:color w:val="2F5496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F7692"/>
    <w:rPr>
      <w:caps/>
      <w:color w:val="2F5496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F7692"/>
    <w:rPr>
      <w:caps/>
      <w:color w:val="2F5496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F7692"/>
    <w:rPr>
      <w:caps/>
      <w:color w:val="2F5496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F7692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F7692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1F7692"/>
    <w:rPr>
      <w:b/>
      <w:bCs/>
      <w:color w:val="2F5496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1F7692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1F7692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F7692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1F7692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1F7692"/>
    <w:rPr>
      <w:b/>
      <w:bCs/>
    </w:rPr>
  </w:style>
  <w:style w:type="character" w:styleId="Uwydatnienie">
    <w:name w:val="Emphasis"/>
    <w:uiPriority w:val="20"/>
    <w:qFormat/>
    <w:rsid w:val="001F7692"/>
    <w:rPr>
      <w:caps/>
      <w:color w:val="1F3763" w:themeColor="accent1" w:themeShade="7F"/>
      <w:spacing w:val="5"/>
    </w:rPr>
  </w:style>
  <w:style w:type="paragraph" w:styleId="Bezodstpw">
    <w:name w:val="No Spacing"/>
    <w:uiPriority w:val="1"/>
    <w:qFormat/>
    <w:rsid w:val="001F7692"/>
    <w:pPr>
      <w:spacing w:after="0" w:line="240" w:lineRule="auto"/>
    </w:pPr>
  </w:style>
  <w:style w:type="paragraph" w:styleId="Cytat">
    <w:name w:val="Quote"/>
    <w:basedOn w:val="Normalny"/>
    <w:next w:val="Normalny"/>
    <w:link w:val="CytatZnak"/>
    <w:uiPriority w:val="29"/>
    <w:qFormat/>
    <w:rsid w:val="001F7692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1F7692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F7692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F7692"/>
    <w:rPr>
      <w:color w:val="4472C4" w:themeColor="accent1"/>
      <w:sz w:val="24"/>
      <w:szCs w:val="24"/>
    </w:rPr>
  </w:style>
  <w:style w:type="character" w:styleId="Wyrnieniedelikatne">
    <w:name w:val="Subtle Emphasis"/>
    <w:uiPriority w:val="19"/>
    <w:qFormat/>
    <w:rsid w:val="001F7692"/>
    <w:rPr>
      <w:i/>
      <w:iCs/>
      <w:color w:val="1F3763" w:themeColor="accent1" w:themeShade="7F"/>
    </w:rPr>
  </w:style>
  <w:style w:type="character" w:styleId="Wyrnienieintensywne">
    <w:name w:val="Intense Emphasis"/>
    <w:uiPriority w:val="21"/>
    <w:qFormat/>
    <w:rsid w:val="001F7692"/>
    <w:rPr>
      <w:b/>
      <w:bCs/>
      <w:caps/>
      <w:color w:val="1F3763" w:themeColor="accent1" w:themeShade="7F"/>
      <w:spacing w:val="10"/>
    </w:rPr>
  </w:style>
  <w:style w:type="character" w:styleId="Odwoaniedelikatne">
    <w:name w:val="Subtle Reference"/>
    <w:uiPriority w:val="31"/>
    <w:qFormat/>
    <w:rsid w:val="001F7692"/>
    <w:rPr>
      <w:b/>
      <w:bCs/>
      <w:color w:val="4472C4" w:themeColor="accent1"/>
    </w:rPr>
  </w:style>
  <w:style w:type="character" w:styleId="Odwoanieintensywne">
    <w:name w:val="Intense Reference"/>
    <w:uiPriority w:val="32"/>
    <w:qFormat/>
    <w:rsid w:val="001F7692"/>
    <w:rPr>
      <w:b/>
      <w:bCs/>
      <w:i/>
      <w:iCs/>
      <w:caps/>
      <w:color w:val="4472C4" w:themeColor="accent1"/>
    </w:rPr>
  </w:style>
  <w:style w:type="character" w:styleId="Tytuksiki">
    <w:name w:val="Book Title"/>
    <w:uiPriority w:val="33"/>
    <w:qFormat/>
    <w:rsid w:val="001F7692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1F7692"/>
    <w:pPr>
      <w:outlineLvl w:val="9"/>
    </w:pPr>
  </w:style>
  <w:style w:type="character" w:customStyle="1" w:styleId="tlid-translation">
    <w:name w:val="tlid-translation"/>
    <w:basedOn w:val="Domylnaczcionkaakapitu"/>
    <w:rsid w:val="004B6C73"/>
  </w:style>
  <w:style w:type="character" w:customStyle="1" w:styleId="citation">
    <w:name w:val="citation"/>
    <w:basedOn w:val="Domylnaczcionkaakapitu"/>
    <w:rsid w:val="00207056"/>
  </w:style>
  <w:style w:type="character" w:customStyle="1" w:styleId="mw-cite-backlink">
    <w:name w:val="mw-cite-backlink"/>
    <w:basedOn w:val="Domylnaczcionkaakapitu"/>
    <w:rsid w:val="00207056"/>
  </w:style>
  <w:style w:type="character" w:customStyle="1" w:styleId="cite-accessibility-label">
    <w:name w:val="cite-accessibility-label"/>
    <w:basedOn w:val="Domylnaczcionkaakapitu"/>
    <w:rsid w:val="002070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712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40345">
          <w:marLeft w:val="60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06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1287">
          <w:marLeft w:val="60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49169">
          <w:marLeft w:val="60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44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16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0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545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053833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81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82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1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4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01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70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10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0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56722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59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0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73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05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45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62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5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6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1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35726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58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36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58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8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1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z.org/" TargetMode="Externa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commentsExtended" Target="commentsExtended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8</Pages>
  <Words>1424</Words>
  <Characters>8544</Characters>
  <Application>Microsoft Office Word</Application>
  <DocSecurity>0</DocSecurity>
  <Lines>71</Lines>
  <Paragraphs>19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Kamila Kulbat</dc:creator>
  <cp:keywords/>
  <dc:description/>
  <cp:lastModifiedBy>Kamila</cp:lastModifiedBy>
  <cp:revision>42</cp:revision>
  <dcterms:created xsi:type="dcterms:W3CDTF">2019-03-27T14:10:00Z</dcterms:created>
  <dcterms:modified xsi:type="dcterms:W3CDTF">2019-05-29T09:24:00Z</dcterms:modified>
</cp:coreProperties>
</file>