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8AE63" w14:textId="77777777" w:rsidR="007F0477" w:rsidRPr="00F6075F" w:rsidRDefault="007F0477" w:rsidP="007F0477">
      <w:pPr>
        <w:jc w:val="center"/>
        <w:rPr>
          <w:b/>
          <w:color w:val="C00000"/>
          <w:sz w:val="60"/>
        </w:rPr>
      </w:pPr>
      <w:r>
        <w:rPr>
          <w:b/>
          <w:color w:val="C00000"/>
          <w:sz w:val="60"/>
        </w:rPr>
        <w:t>Portfolio 2</w:t>
      </w:r>
    </w:p>
    <w:p w14:paraId="5896C330" w14:textId="77777777" w:rsidR="007F0477" w:rsidRPr="00F6075F" w:rsidRDefault="007F0477" w:rsidP="007F0477">
      <w:pPr>
        <w:jc w:val="center"/>
        <w:rPr>
          <w:b/>
          <w:color w:val="C00000"/>
          <w:sz w:val="60"/>
        </w:rPr>
      </w:pPr>
    </w:p>
    <w:p w14:paraId="2ACADD42" w14:textId="77777777" w:rsidR="007F0477" w:rsidRDefault="007F0477" w:rsidP="007F0477">
      <w:pPr>
        <w:jc w:val="center"/>
        <w:rPr>
          <w:b/>
          <w:sz w:val="36"/>
        </w:rPr>
      </w:pPr>
      <w:r w:rsidRPr="00F6075F">
        <w:rPr>
          <w:b/>
          <w:color w:val="C00000"/>
          <w:sz w:val="60"/>
        </w:rPr>
        <w:t>A How-To Guide</w:t>
      </w:r>
      <w:r>
        <w:rPr>
          <w:b/>
          <w:sz w:val="36"/>
        </w:rPr>
        <w:t xml:space="preserve"> </w:t>
      </w:r>
      <w:r>
        <w:rPr>
          <w:b/>
          <w:sz w:val="36"/>
        </w:rPr>
        <w:br w:type="page"/>
      </w:r>
    </w:p>
    <w:p w14:paraId="4396F821" w14:textId="77777777" w:rsidR="007F0477" w:rsidRPr="00662A8A" w:rsidRDefault="007F0477" w:rsidP="007F0477">
      <w:pPr>
        <w:rPr>
          <w:b/>
          <w:color w:val="C00000"/>
          <w:sz w:val="36"/>
        </w:rPr>
      </w:pPr>
      <w:r w:rsidRPr="00662A8A">
        <w:rPr>
          <w:b/>
          <w:color w:val="C00000"/>
          <w:sz w:val="36"/>
        </w:rPr>
        <w:lastRenderedPageBreak/>
        <w:t>Here is an example how the title page could look like</w:t>
      </w:r>
      <w:r>
        <w:rPr>
          <w:b/>
          <w:color w:val="C00000"/>
          <w:sz w:val="36"/>
        </w:rPr>
        <w:t>:</w:t>
      </w:r>
    </w:p>
    <w:p w14:paraId="11B9EAF3" w14:textId="77777777" w:rsidR="007F0477" w:rsidRDefault="007F0477" w:rsidP="00A74FDC">
      <w:pPr>
        <w:jc w:val="center"/>
        <w:rPr>
          <w:b/>
          <w:sz w:val="36"/>
        </w:rPr>
      </w:pPr>
    </w:p>
    <w:p w14:paraId="24772167" w14:textId="77777777" w:rsidR="007F0477" w:rsidRDefault="007F0477" w:rsidP="00A74FDC">
      <w:pPr>
        <w:jc w:val="center"/>
        <w:rPr>
          <w:b/>
          <w:sz w:val="36"/>
        </w:rPr>
      </w:pPr>
    </w:p>
    <w:p w14:paraId="09493DF2" w14:textId="77777777" w:rsidR="00A74FDC" w:rsidRPr="00A74FDC" w:rsidRDefault="00A74FDC" w:rsidP="00A74FDC">
      <w:pPr>
        <w:jc w:val="center"/>
        <w:rPr>
          <w:b/>
          <w:sz w:val="36"/>
        </w:rPr>
      </w:pPr>
      <w:r w:rsidRPr="00A74FDC">
        <w:rPr>
          <w:b/>
          <w:sz w:val="36"/>
        </w:rPr>
        <w:t>CS2S567 Professional Practice and Employability</w:t>
      </w:r>
      <w:r w:rsidR="000211D2">
        <w:rPr>
          <w:b/>
          <w:sz w:val="36"/>
        </w:rPr>
        <w:t>:</w:t>
      </w:r>
    </w:p>
    <w:p w14:paraId="59DA1201" w14:textId="77777777" w:rsidR="00A74FDC" w:rsidRPr="00A74FDC" w:rsidRDefault="00A74FDC" w:rsidP="00A74FDC">
      <w:pPr>
        <w:jc w:val="center"/>
        <w:rPr>
          <w:b/>
          <w:sz w:val="36"/>
        </w:rPr>
      </w:pPr>
      <w:r w:rsidRPr="00A74FDC">
        <w:rPr>
          <w:b/>
          <w:sz w:val="36"/>
        </w:rPr>
        <w:t>Team Based Software Development Workshop</w:t>
      </w:r>
    </w:p>
    <w:p w14:paraId="1DF186D5" w14:textId="77777777" w:rsidR="00A74FDC" w:rsidRDefault="00A74FDC"/>
    <w:p w14:paraId="55CE6462" w14:textId="77777777" w:rsidR="008C2FBF" w:rsidRPr="000550ED" w:rsidRDefault="00A74FDC" w:rsidP="00A74FDC">
      <w:pPr>
        <w:jc w:val="center"/>
        <w:rPr>
          <w:b/>
          <w:color w:val="76923C" w:themeColor="accent3" w:themeShade="BF"/>
          <w:sz w:val="68"/>
        </w:rPr>
      </w:pPr>
      <w:r w:rsidRPr="000550ED">
        <w:rPr>
          <w:b/>
          <w:color w:val="76923C" w:themeColor="accent3" w:themeShade="BF"/>
          <w:sz w:val="68"/>
        </w:rPr>
        <w:t xml:space="preserve">Portfolio </w:t>
      </w:r>
      <w:r w:rsidR="000550ED" w:rsidRPr="000550ED">
        <w:rPr>
          <w:b/>
          <w:color w:val="76923C" w:themeColor="accent3" w:themeShade="BF"/>
          <w:sz w:val="68"/>
        </w:rPr>
        <w:t>2</w:t>
      </w:r>
    </w:p>
    <w:p w14:paraId="69EDD69F" w14:textId="77777777" w:rsidR="00A74FDC" w:rsidRDefault="00A74FDC"/>
    <w:p w14:paraId="644F757D" w14:textId="77777777" w:rsidR="00A74FDC" w:rsidRPr="0031305E" w:rsidRDefault="001D52F8" w:rsidP="00A74FDC">
      <w:pPr>
        <w:jc w:val="center"/>
        <w:rPr>
          <w:b/>
          <w:sz w:val="28"/>
        </w:rPr>
      </w:pPr>
      <w:r w:rsidRPr="007F0477">
        <w:rPr>
          <w:b/>
          <w:sz w:val="28"/>
        </w:rPr>
        <w:t>A</w:t>
      </w:r>
      <w:r w:rsidR="00A74FDC" w:rsidRPr="007F0477">
        <w:rPr>
          <w:b/>
          <w:sz w:val="28"/>
        </w:rPr>
        <w:t xml:space="preserve"> </w:t>
      </w:r>
      <w:r w:rsidR="000550ED">
        <w:rPr>
          <w:b/>
          <w:sz w:val="28"/>
        </w:rPr>
        <w:t xml:space="preserve">Quality Assurance (QA) </w:t>
      </w:r>
      <w:r w:rsidR="00FD7849">
        <w:rPr>
          <w:b/>
          <w:sz w:val="28"/>
        </w:rPr>
        <w:t>P</w:t>
      </w:r>
      <w:r w:rsidR="00A74FDC" w:rsidRPr="0031305E">
        <w:rPr>
          <w:b/>
          <w:sz w:val="28"/>
        </w:rPr>
        <w:t>ortfolio</w:t>
      </w:r>
    </w:p>
    <w:p w14:paraId="575B338C" w14:textId="0A371477" w:rsidR="00A74FDC" w:rsidRDefault="0082726C" w:rsidP="00A74FDC">
      <w:pPr>
        <w:jc w:val="center"/>
        <w:rPr>
          <w:sz w:val="28"/>
        </w:rPr>
      </w:pPr>
      <w:r w:rsidRPr="00A74FDC">
        <w:rPr>
          <w:sz w:val="28"/>
        </w:rPr>
        <w:t>Detailing</w:t>
      </w:r>
      <w:r w:rsidR="00A74FDC" w:rsidRPr="00A74FDC">
        <w:rPr>
          <w:sz w:val="28"/>
        </w:rPr>
        <w:t xml:space="preserve"> own role in the team effort</w:t>
      </w:r>
    </w:p>
    <w:p w14:paraId="60D5545B" w14:textId="77777777" w:rsidR="00A74FDC" w:rsidRDefault="00A74FDC" w:rsidP="00A74FDC">
      <w:pPr>
        <w:jc w:val="center"/>
        <w:rPr>
          <w:sz w:val="28"/>
        </w:rPr>
      </w:pPr>
    </w:p>
    <w:p w14:paraId="7312005F" w14:textId="77777777" w:rsidR="00A74FDC" w:rsidRDefault="00A74FDC" w:rsidP="00A74FDC">
      <w:pPr>
        <w:jc w:val="center"/>
        <w:rPr>
          <w:sz w:val="28"/>
        </w:rPr>
      </w:pPr>
    </w:p>
    <w:p w14:paraId="14A52A23" w14:textId="77777777" w:rsidR="00A74FDC" w:rsidRPr="00A74FDC" w:rsidRDefault="00A74FDC" w:rsidP="00A74FDC">
      <w:pPr>
        <w:jc w:val="center"/>
        <w:rPr>
          <w:b/>
          <w:sz w:val="32"/>
        </w:rPr>
      </w:pPr>
      <w:r w:rsidRPr="00A74FDC">
        <w:rPr>
          <w:b/>
          <w:sz w:val="32"/>
        </w:rPr>
        <w:t>By</w:t>
      </w:r>
    </w:p>
    <w:p w14:paraId="1F4E2A4D" w14:textId="77777777" w:rsidR="00A74FDC" w:rsidRPr="000550ED" w:rsidRDefault="00822F0C" w:rsidP="00A74FDC">
      <w:pPr>
        <w:jc w:val="center"/>
        <w:rPr>
          <w:i/>
          <w:color w:val="76923C" w:themeColor="accent3" w:themeShade="BF"/>
          <w:sz w:val="36"/>
        </w:rPr>
      </w:pPr>
      <w:r w:rsidRPr="000550ED">
        <w:rPr>
          <w:i/>
          <w:color w:val="76923C" w:themeColor="accent3" w:themeShade="BF"/>
          <w:sz w:val="36"/>
        </w:rPr>
        <w:t>Y</w:t>
      </w:r>
      <w:r w:rsidR="00A74FDC" w:rsidRPr="000550ED">
        <w:rPr>
          <w:i/>
          <w:color w:val="76923C" w:themeColor="accent3" w:themeShade="BF"/>
          <w:sz w:val="36"/>
        </w:rPr>
        <w:t>our Name here, Enrolment number here</w:t>
      </w:r>
    </w:p>
    <w:p w14:paraId="14B99E8C" w14:textId="77777777" w:rsidR="001B165E" w:rsidRDefault="001B165E" w:rsidP="00A74FDC">
      <w:pPr>
        <w:jc w:val="center"/>
        <w:rPr>
          <w:sz w:val="28"/>
        </w:rPr>
      </w:pPr>
    </w:p>
    <w:p w14:paraId="30041AC8" w14:textId="77777777" w:rsidR="001B165E" w:rsidRDefault="001B165E" w:rsidP="00A74FDC">
      <w:pPr>
        <w:jc w:val="center"/>
        <w:rPr>
          <w:sz w:val="28"/>
        </w:rPr>
      </w:pPr>
    </w:p>
    <w:p w14:paraId="28842DCB" w14:textId="77777777" w:rsidR="001B165E" w:rsidRDefault="001B165E" w:rsidP="00A74FDC">
      <w:pPr>
        <w:jc w:val="center"/>
        <w:rPr>
          <w:sz w:val="28"/>
        </w:rPr>
      </w:pPr>
    </w:p>
    <w:p w14:paraId="71DD94FE" w14:textId="77777777" w:rsidR="001B165E" w:rsidRDefault="001B165E" w:rsidP="00A74FDC">
      <w:pPr>
        <w:jc w:val="center"/>
        <w:rPr>
          <w:sz w:val="28"/>
        </w:rPr>
      </w:pPr>
    </w:p>
    <w:p w14:paraId="5CA9C2B7" w14:textId="77777777" w:rsidR="001B165E" w:rsidRDefault="001B165E" w:rsidP="00A74FDC">
      <w:pPr>
        <w:jc w:val="center"/>
        <w:rPr>
          <w:sz w:val="28"/>
        </w:rPr>
      </w:pPr>
    </w:p>
    <w:p w14:paraId="779FDCCA" w14:textId="77777777" w:rsidR="0031305E" w:rsidRDefault="0031305E" w:rsidP="00A74FDC">
      <w:pPr>
        <w:jc w:val="center"/>
        <w:rPr>
          <w:sz w:val="28"/>
        </w:rPr>
      </w:pPr>
    </w:p>
    <w:tbl>
      <w:tblPr>
        <w:tblStyle w:val="TableGrid"/>
        <w:tblW w:w="0" w:type="auto"/>
        <w:tblLook w:val="04A0" w:firstRow="1" w:lastRow="0" w:firstColumn="1" w:lastColumn="0" w:noHBand="0" w:noVBand="1"/>
      </w:tblPr>
      <w:tblGrid>
        <w:gridCol w:w="2228"/>
        <w:gridCol w:w="6788"/>
      </w:tblGrid>
      <w:tr w:rsidR="001B165E" w14:paraId="26ADD3CB" w14:textId="77777777" w:rsidTr="00440E5D">
        <w:tc>
          <w:tcPr>
            <w:tcW w:w="2268" w:type="dxa"/>
          </w:tcPr>
          <w:p w14:paraId="4AE62A51" w14:textId="77777777" w:rsidR="001B165E" w:rsidRDefault="001B165E" w:rsidP="001B165E">
            <w:pPr>
              <w:rPr>
                <w:sz w:val="28"/>
              </w:rPr>
            </w:pPr>
            <w:r>
              <w:rPr>
                <w:sz w:val="28"/>
              </w:rPr>
              <w:t>Team Number</w:t>
            </w:r>
          </w:p>
          <w:p w14:paraId="7AF245DB" w14:textId="77777777" w:rsidR="001B165E" w:rsidRDefault="001B165E" w:rsidP="00A74FDC">
            <w:pPr>
              <w:jc w:val="center"/>
              <w:rPr>
                <w:sz w:val="28"/>
              </w:rPr>
            </w:pPr>
          </w:p>
        </w:tc>
        <w:tc>
          <w:tcPr>
            <w:tcW w:w="6974" w:type="dxa"/>
            <w:vAlign w:val="center"/>
          </w:tcPr>
          <w:p w14:paraId="3B6ED9FF" w14:textId="77777777" w:rsidR="001B165E" w:rsidRPr="001D52F8" w:rsidRDefault="006372E8" w:rsidP="00440E5D">
            <w:pPr>
              <w:jc w:val="center"/>
              <w:rPr>
                <w:b/>
                <w:color w:val="76923C" w:themeColor="accent3" w:themeShade="BF"/>
                <w:sz w:val="28"/>
              </w:rPr>
            </w:pPr>
            <w:r w:rsidRPr="001D52F8">
              <w:rPr>
                <w:b/>
                <w:color w:val="76923C" w:themeColor="accent3" w:themeShade="BF"/>
                <w:sz w:val="36"/>
              </w:rPr>
              <w:t>1</w:t>
            </w:r>
          </w:p>
        </w:tc>
      </w:tr>
      <w:tr w:rsidR="001B165E" w14:paraId="39CEBCFC" w14:textId="77777777" w:rsidTr="00440E5D">
        <w:tc>
          <w:tcPr>
            <w:tcW w:w="2268" w:type="dxa"/>
          </w:tcPr>
          <w:p w14:paraId="75A2E983" w14:textId="77777777" w:rsidR="001B165E" w:rsidRDefault="001B165E" w:rsidP="001B165E">
            <w:pPr>
              <w:rPr>
                <w:sz w:val="28"/>
              </w:rPr>
            </w:pPr>
            <w:r>
              <w:rPr>
                <w:sz w:val="28"/>
              </w:rPr>
              <w:t>Team Task</w:t>
            </w:r>
          </w:p>
          <w:p w14:paraId="05E52D78" w14:textId="77777777" w:rsidR="001B165E" w:rsidRDefault="001B165E" w:rsidP="00A74FDC">
            <w:pPr>
              <w:jc w:val="center"/>
              <w:rPr>
                <w:sz w:val="28"/>
              </w:rPr>
            </w:pPr>
          </w:p>
        </w:tc>
        <w:tc>
          <w:tcPr>
            <w:tcW w:w="6974" w:type="dxa"/>
          </w:tcPr>
          <w:p w14:paraId="440E1735" w14:textId="77777777" w:rsidR="001B165E" w:rsidRPr="006372E8" w:rsidRDefault="006372E8" w:rsidP="006372E8">
            <w:pPr>
              <w:rPr>
                <w:sz w:val="24"/>
                <w:szCs w:val="24"/>
              </w:rPr>
            </w:pPr>
            <w:r>
              <w:rPr>
                <w:sz w:val="24"/>
                <w:szCs w:val="24"/>
              </w:rPr>
              <w:t xml:space="preserve">Setup and </w:t>
            </w:r>
            <w:r w:rsidR="00440E5D">
              <w:rPr>
                <w:sz w:val="24"/>
                <w:szCs w:val="24"/>
              </w:rPr>
              <w:t>....</w:t>
            </w:r>
          </w:p>
          <w:p w14:paraId="6B9D1216" w14:textId="77777777" w:rsidR="001B165E" w:rsidRPr="006372E8" w:rsidRDefault="001B165E" w:rsidP="006372E8">
            <w:pPr>
              <w:rPr>
                <w:sz w:val="24"/>
                <w:szCs w:val="24"/>
              </w:rPr>
            </w:pPr>
          </w:p>
          <w:p w14:paraId="03CBBAED" w14:textId="77777777" w:rsidR="001B165E" w:rsidRPr="006372E8" w:rsidRDefault="001B165E" w:rsidP="006372E8">
            <w:pPr>
              <w:rPr>
                <w:sz w:val="24"/>
                <w:szCs w:val="24"/>
              </w:rPr>
            </w:pPr>
          </w:p>
        </w:tc>
      </w:tr>
      <w:tr w:rsidR="001B165E" w14:paraId="1C1A22BF" w14:textId="77777777" w:rsidTr="00440E5D">
        <w:tc>
          <w:tcPr>
            <w:tcW w:w="2268" w:type="dxa"/>
          </w:tcPr>
          <w:p w14:paraId="4B34F3CD" w14:textId="77777777" w:rsidR="001B165E" w:rsidRDefault="001B165E" w:rsidP="001B165E">
            <w:pPr>
              <w:rPr>
                <w:sz w:val="28"/>
              </w:rPr>
            </w:pPr>
            <w:r>
              <w:rPr>
                <w:sz w:val="28"/>
              </w:rPr>
              <w:t>Own role</w:t>
            </w:r>
            <w:r w:rsidR="00440E5D">
              <w:rPr>
                <w:sz w:val="28"/>
              </w:rPr>
              <w:t>(s)</w:t>
            </w:r>
            <w:r>
              <w:rPr>
                <w:sz w:val="28"/>
              </w:rPr>
              <w:t xml:space="preserve"> and task</w:t>
            </w:r>
            <w:r w:rsidR="00B733AB">
              <w:rPr>
                <w:sz w:val="28"/>
              </w:rPr>
              <w:t>s</w:t>
            </w:r>
            <w:r>
              <w:rPr>
                <w:sz w:val="28"/>
              </w:rPr>
              <w:t xml:space="preserve"> in Team</w:t>
            </w:r>
          </w:p>
          <w:p w14:paraId="4979DAA9" w14:textId="77777777" w:rsidR="001B165E" w:rsidRDefault="001B165E" w:rsidP="001B165E">
            <w:pPr>
              <w:rPr>
                <w:sz w:val="28"/>
              </w:rPr>
            </w:pPr>
          </w:p>
          <w:p w14:paraId="62C66168" w14:textId="77777777" w:rsidR="001B165E" w:rsidRDefault="001B165E" w:rsidP="001B165E">
            <w:pPr>
              <w:rPr>
                <w:sz w:val="28"/>
              </w:rPr>
            </w:pPr>
          </w:p>
          <w:p w14:paraId="6F93AEB7" w14:textId="77777777" w:rsidR="001B165E" w:rsidRDefault="001B165E" w:rsidP="001B165E">
            <w:pPr>
              <w:rPr>
                <w:sz w:val="28"/>
              </w:rPr>
            </w:pPr>
          </w:p>
          <w:p w14:paraId="0FA29DD1" w14:textId="77777777" w:rsidR="001B165E" w:rsidRDefault="001B165E" w:rsidP="001B165E">
            <w:pPr>
              <w:rPr>
                <w:sz w:val="28"/>
              </w:rPr>
            </w:pPr>
          </w:p>
          <w:p w14:paraId="6C8D0DCD" w14:textId="77777777" w:rsidR="001B165E" w:rsidRDefault="001B165E" w:rsidP="001B165E">
            <w:pPr>
              <w:rPr>
                <w:sz w:val="28"/>
              </w:rPr>
            </w:pPr>
          </w:p>
          <w:p w14:paraId="7A57581F" w14:textId="77777777" w:rsidR="001B165E" w:rsidRDefault="001B165E" w:rsidP="001B165E">
            <w:pPr>
              <w:rPr>
                <w:sz w:val="28"/>
              </w:rPr>
            </w:pPr>
          </w:p>
          <w:p w14:paraId="03DC97C6" w14:textId="77777777" w:rsidR="001B165E" w:rsidRPr="00A74FDC" w:rsidRDefault="001B165E" w:rsidP="001B165E">
            <w:pPr>
              <w:rPr>
                <w:sz w:val="28"/>
              </w:rPr>
            </w:pPr>
          </w:p>
          <w:p w14:paraId="40B739CE" w14:textId="77777777" w:rsidR="001B165E" w:rsidRDefault="001B165E" w:rsidP="00A74FDC">
            <w:pPr>
              <w:jc w:val="center"/>
              <w:rPr>
                <w:sz w:val="28"/>
              </w:rPr>
            </w:pPr>
          </w:p>
        </w:tc>
        <w:tc>
          <w:tcPr>
            <w:tcW w:w="6974" w:type="dxa"/>
          </w:tcPr>
          <w:p w14:paraId="50317A7D" w14:textId="77777777" w:rsidR="001B165E" w:rsidRDefault="006372E8" w:rsidP="006372E8">
            <w:pPr>
              <w:rPr>
                <w:sz w:val="24"/>
                <w:szCs w:val="24"/>
              </w:rPr>
            </w:pPr>
            <w:r>
              <w:rPr>
                <w:sz w:val="24"/>
                <w:szCs w:val="24"/>
              </w:rPr>
              <w:t>Role:</w:t>
            </w:r>
          </w:p>
          <w:p w14:paraId="1534E168" w14:textId="77777777" w:rsidR="00440E5D" w:rsidRDefault="00440E5D" w:rsidP="00440E5D">
            <w:pPr>
              <w:pStyle w:val="ListParagraph"/>
              <w:numPr>
                <w:ilvl w:val="0"/>
                <w:numId w:val="3"/>
              </w:numPr>
              <w:rPr>
                <w:sz w:val="24"/>
                <w:szCs w:val="24"/>
              </w:rPr>
            </w:pPr>
            <w:r>
              <w:rPr>
                <w:sz w:val="24"/>
                <w:szCs w:val="24"/>
              </w:rPr>
              <w:t>big cheese (main bully)</w:t>
            </w:r>
          </w:p>
          <w:p w14:paraId="28B81E03" w14:textId="77777777" w:rsidR="00440E5D" w:rsidRPr="00440E5D" w:rsidRDefault="00440E5D" w:rsidP="00440E5D">
            <w:pPr>
              <w:pStyle w:val="ListParagraph"/>
              <w:numPr>
                <w:ilvl w:val="0"/>
                <w:numId w:val="3"/>
              </w:numPr>
              <w:rPr>
                <w:sz w:val="24"/>
                <w:szCs w:val="24"/>
              </w:rPr>
            </w:pPr>
            <w:r>
              <w:rPr>
                <w:sz w:val="24"/>
                <w:szCs w:val="24"/>
              </w:rPr>
              <w:t>agony aunt</w:t>
            </w:r>
          </w:p>
          <w:p w14:paraId="3A641AA7" w14:textId="77777777" w:rsidR="006372E8" w:rsidRDefault="006372E8" w:rsidP="006372E8">
            <w:pPr>
              <w:rPr>
                <w:sz w:val="24"/>
                <w:szCs w:val="24"/>
              </w:rPr>
            </w:pPr>
          </w:p>
          <w:p w14:paraId="2D5F5009" w14:textId="77777777" w:rsidR="006372E8" w:rsidRDefault="006372E8" w:rsidP="006372E8">
            <w:pPr>
              <w:rPr>
                <w:sz w:val="24"/>
                <w:szCs w:val="24"/>
              </w:rPr>
            </w:pPr>
          </w:p>
          <w:p w14:paraId="3C8E3B2B" w14:textId="77777777" w:rsidR="006372E8" w:rsidRDefault="006372E8" w:rsidP="006372E8">
            <w:pPr>
              <w:rPr>
                <w:sz w:val="24"/>
                <w:szCs w:val="24"/>
              </w:rPr>
            </w:pPr>
            <w:r>
              <w:rPr>
                <w:sz w:val="24"/>
                <w:szCs w:val="24"/>
              </w:rPr>
              <w:t>Tasks:</w:t>
            </w:r>
          </w:p>
          <w:p w14:paraId="3780A88E" w14:textId="77777777" w:rsidR="006372E8" w:rsidRDefault="006372E8" w:rsidP="006372E8">
            <w:pPr>
              <w:pStyle w:val="ListParagraph"/>
              <w:numPr>
                <w:ilvl w:val="0"/>
                <w:numId w:val="2"/>
              </w:numPr>
              <w:rPr>
                <w:sz w:val="24"/>
                <w:szCs w:val="24"/>
              </w:rPr>
            </w:pPr>
            <w:r>
              <w:rPr>
                <w:sz w:val="24"/>
                <w:szCs w:val="24"/>
              </w:rPr>
              <w:t>make coffee</w:t>
            </w:r>
          </w:p>
          <w:p w14:paraId="5DCF1172" w14:textId="77777777" w:rsidR="006372E8" w:rsidRDefault="006372E8" w:rsidP="006372E8">
            <w:pPr>
              <w:pStyle w:val="ListParagraph"/>
              <w:numPr>
                <w:ilvl w:val="0"/>
                <w:numId w:val="2"/>
              </w:numPr>
              <w:rPr>
                <w:sz w:val="24"/>
                <w:szCs w:val="24"/>
              </w:rPr>
            </w:pPr>
            <w:r>
              <w:rPr>
                <w:sz w:val="24"/>
                <w:szCs w:val="24"/>
              </w:rPr>
              <w:t>buy pizzas</w:t>
            </w:r>
          </w:p>
          <w:p w14:paraId="6BDD35A7" w14:textId="77777777" w:rsidR="001B165E" w:rsidRDefault="006372E8" w:rsidP="006372E8">
            <w:pPr>
              <w:pStyle w:val="ListParagraph"/>
              <w:numPr>
                <w:ilvl w:val="0"/>
                <w:numId w:val="2"/>
              </w:numPr>
              <w:rPr>
                <w:sz w:val="24"/>
                <w:szCs w:val="24"/>
              </w:rPr>
            </w:pPr>
            <w:r w:rsidRPr="00440E5D">
              <w:rPr>
                <w:sz w:val="24"/>
                <w:szCs w:val="24"/>
              </w:rPr>
              <w:t>string some code together</w:t>
            </w:r>
          </w:p>
          <w:p w14:paraId="20602F72" w14:textId="77777777" w:rsidR="00440E5D" w:rsidRDefault="00440E5D" w:rsidP="006372E8">
            <w:pPr>
              <w:pStyle w:val="ListParagraph"/>
              <w:numPr>
                <w:ilvl w:val="0"/>
                <w:numId w:val="2"/>
              </w:numPr>
              <w:rPr>
                <w:sz w:val="24"/>
                <w:szCs w:val="24"/>
              </w:rPr>
            </w:pPr>
            <w:r>
              <w:rPr>
                <w:sz w:val="24"/>
                <w:szCs w:val="24"/>
              </w:rPr>
              <w:t>not get in the way of the clever guys</w:t>
            </w:r>
          </w:p>
          <w:p w14:paraId="2508F1EC" w14:textId="77777777" w:rsidR="00440E5D" w:rsidRPr="00440E5D" w:rsidRDefault="00440E5D" w:rsidP="006372E8">
            <w:pPr>
              <w:pStyle w:val="ListParagraph"/>
              <w:numPr>
                <w:ilvl w:val="0"/>
                <w:numId w:val="2"/>
              </w:numPr>
              <w:rPr>
                <w:sz w:val="24"/>
                <w:szCs w:val="24"/>
              </w:rPr>
            </w:pPr>
            <w:r>
              <w:rPr>
                <w:sz w:val="24"/>
                <w:szCs w:val="24"/>
              </w:rPr>
              <w:t>...</w:t>
            </w:r>
          </w:p>
          <w:p w14:paraId="6335A57A" w14:textId="77777777" w:rsidR="001B165E" w:rsidRPr="006372E8" w:rsidRDefault="001B165E" w:rsidP="006372E8">
            <w:pPr>
              <w:rPr>
                <w:sz w:val="24"/>
                <w:szCs w:val="24"/>
              </w:rPr>
            </w:pPr>
          </w:p>
        </w:tc>
      </w:tr>
    </w:tbl>
    <w:p w14:paraId="31B3C2AB" w14:textId="77777777" w:rsidR="00CC7254" w:rsidRDefault="00CC7254" w:rsidP="00A74FDC">
      <w:pPr>
        <w:jc w:val="center"/>
        <w:rPr>
          <w:sz w:val="28"/>
        </w:rPr>
        <w:sectPr w:rsidR="00CC7254" w:rsidSect="008C2FBF">
          <w:footerReference w:type="default" r:id="rId7"/>
          <w:pgSz w:w="11906" w:h="16838"/>
          <w:pgMar w:top="1440" w:right="1440" w:bottom="1440" w:left="1440" w:header="708" w:footer="708" w:gutter="0"/>
          <w:cols w:space="708"/>
          <w:docGrid w:linePitch="360"/>
        </w:sectPr>
      </w:pPr>
    </w:p>
    <w:p w14:paraId="583FE652" w14:textId="77777777" w:rsidR="007F0477" w:rsidRPr="00662A8A" w:rsidRDefault="007F0477" w:rsidP="007F0477">
      <w:pPr>
        <w:rPr>
          <w:b/>
          <w:color w:val="C00000"/>
          <w:sz w:val="38"/>
        </w:rPr>
      </w:pPr>
      <w:r w:rsidRPr="00662A8A">
        <w:rPr>
          <w:b/>
          <w:color w:val="C00000"/>
          <w:sz w:val="38"/>
        </w:rPr>
        <w:lastRenderedPageBreak/>
        <w:t>Here is an example of a table of content. Note that it was created automatically</w:t>
      </w:r>
      <w:r>
        <w:rPr>
          <w:b/>
          <w:color w:val="C00000"/>
          <w:sz w:val="38"/>
        </w:rPr>
        <w:t>. L</w:t>
      </w:r>
      <w:r w:rsidRPr="00662A8A">
        <w:rPr>
          <w:b/>
          <w:color w:val="C00000"/>
          <w:sz w:val="38"/>
        </w:rPr>
        <w:t>ook it up if you don't know how to do this - a real time saver!</w:t>
      </w:r>
    </w:p>
    <w:p w14:paraId="2673CD94" w14:textId="77777777" w:rsidR="007F0477" w:rsidRDefault="007F0477">
      <w:pPr>
        <w:rPr>
          <w:b/>
          <w:color w:val="76923C" w:themeColor="accent3" w:themeShade="BF"/>
          <w:sz w:val="38"/>
        </w:rPr>
      </w:pPr>
    </w:p>
    <w:p w14:paraId="43A26EEC" w14:textId="77777777" w:rsidR="007F0477" w:rsidRDefault="007F0477">
      <w:pPr>
        <w:rPr>
          <w:b/>
          <w:color w:val="76923C" w:themeColor="accent3" w:themeShade="BF"/>
          <w:sz w:val="38"/>
        </w:rPr>
      </w:pPr>
    </w:p>
    <w:p w14:paraId="49862A80" w14:textId="77777777" w:rsidR="007F0477" w:rsidRDefault="007F0477">
      <w:pPr>
        <w:rPr>
          <w:b/>
          <w:color w:val="76923C" w:themeColor="accent3" w:themeShade="BF"/>
          <w:sz w:val="38"/>
        </w:rPr>
      </w:pPr>
    </w:p>
    <w:p w14:paraId="3B195761" w14:textId="77777777" w:rsidR="00A74FDC" w:rsidRPr="000550ED" w:rsidRDefault="0031305E">
      <w:pPr>
        <w:rPr>
          <w:b/>
          <w:color w:val="76923C" w:themeColor="accent3" w:themeShade="BF"/>
          <w:sz w:val="38"/>
        </w:rPr>
      </w:pPr>
      <w:r w:rsidRPr="000550ED">
        <w:rPr>
          <w:b/>
          <w:color w:val="76923C" w:themeColor="accent3" w:themeShade="BF"/>
          <w:sz w:val="38"/>
        </w:rPr>
        <w:t>Table of Content</w:t>
      </w:r>
    </w:p>
    <w:p w14:paraId="5639E6C6" w14:textId="77777777" w:rsidR="00034D19" w:rsidRPr="00034D19" w:rsidRDefault="00034D19" w:rsidP="00034D19">
      <w:pPr>
        <w:ind w:right="1646"/>
        <w:rPr>
          <w:b/>
          <w:sz w:val="38"/>
        </w:rPr>
      </w:pPr>
    </w:p>
    <w:p w14:paraId="06571F29" w14:textId="77777777" w:rsidR="0031305E" w:rsidRDefault="0031305E" w:rsidP="00034D19">
      <w:pPr>
        <w:ind w:right="1646"/>
      </w:pPr>
    </w:p>
    <w:p w14:paraId="57532A94" w14:textId="77777777" w:rsidR="00FE1688" w:rsidRDefault="00EC38EC">
      <w:pPr>
        <w:pStyle w:val="TOC1"/>
        <w:rPr>
          <w:rFonts w:eastAsiaTheme="minorEastAsia"/>
          <w:noProof/>
          <w:lang w:eastAsia="en-GB"/>
        </w:rPr>
      </w:pPr>
      <w:r>
        <w:fldChar w:fldCharType="begin"/>
      </w:r>
      <w:r w:rsidR="00034D19">
        <w:instrText xml:space="preserve"> TOC \o "1-3" \h \z \u </w:instrText>
      </w:r>
      <w:r>
        <w:fldChar w:fldCharType="separate"/>
      </w:r>
      <w:hyperlink w:anchor="_Toc460948477" w:history="1">
        <w:r w:rsidR="00FE1688" w:rsidRPr="00232A8A">
          <w:rPr>
            <w:rStyle w:val="Hyperlink"/>
            <w:noProof/>
          </w:rPr>
          <w:t>QA Activity Overview Log</w:t>
        </w:r>
        <w:r w:rsidR="00FE1688">
          <w:rPr>
            <w:noProof/>
            <w:webHidden/>
          </w:rPr>
          <w:tab/>
        </w:r>
        <w:r>
          <w:rPr>
            <w:noProof/>
            <w:webHidden/>
          </w:rPr>
          <w:fldChar w:fldCharType="begin"/>
        </w:r>
        <w:r w:rsidR="00FE1688">
          <w:rPr>
            <w:noProof/>
            <w:webHidden/>
          </w:rPr>
          <w:instrText xml:space="preserve"> PAGEREF _Toc460948477 \h </w:instrText>
        </w:r>
        <w:r>
          <w:rPr>
            <w:noProof/>
            <w:webHidden/>
          </w:rPr>
        </w:r>
        <w:r>
          <w:rPr>
            <w:noProof/>
            <w:webHidden/>
          </w:rPr>
          <w:fldChar w:fldCharType="separate"/>
        </w:r>
        <w:r w:rsidR="00FE1688">
          <w:rPr>
            <w:noProof/>
            <w:webHidden/>
          </w:rPr>
          <w:t>2</w:t>
        </w:r>
        <w:r>
          <w:rPr>
            <w:noProof/>
            <w:webHidden/>
          </w:rPr>
          <w:fldChar w:fldCharType="end"/>
        </w:r>
      </w:hyperlink>
    </w:p>
    <w:p w14:paraId="2C9562EF" w14:textId="77777777" w:rsidR="00FE1688" w:rsidRDefault="00585D3B">
      <w:pPr>
        <w:pStyle w:val="TOC1"/>
        <w:rPr>
          <w:rFonts w:eastAsiaTheme="minorEastAsia"/>
          <w:noProof/>
          <w:lang w:eastAsia="en-GB"/>
        </w:rPr>
      </w:pPr>
      <w:hyperlink w:anchor="_Toc460948478" w:history="1">
        <w:r w:rsidR="00FE1688" w:rsidRPr="00232A8A">
          <w:rPr>
            <w:rStyle w:val="Hyperlink"/>
            <w:noProof/>
          </w:rPr>
          <w:t>Weeks 1 &amp; 2</w:t>
        </w:r>
        <w:r w:rsidR="00FE1688">
          <w:rPr>
            <w:noProof/>
            <w:webHidden/>
          </w:rPr>
          <w:tab/>
        </w:r>
        <w:r w:rsidR="00EC38EC">
          <w:rPr>
            <w:noProof/>
            <w:webHidden/>
          </w:rPr>
          <w:fldChar w:fldCharType="begin"/>
        </w:r>
        <w:r w:rsidR="00FE1688">
          <w:rPr>
            <w:noProof/>
            <w:webHidden/>
          </w:rPr>
          <w:instrText xml:space="preserve"> PAGEREF _Toc460948478 \h </w:instrText>
        </w:r>
        <w:r w:rsidR="00EC38EC">
          <w:rPr>
            <w:noProof/>
            <w:webHidden/>
          </w:rPr>
        </w:r>
        <w:r w:rsidR="00EC38EC">
          <w:rPr>
            <w:noProof/>
            <w:webHidden/>
          </w:rPr>
          <w:fldChar w:fldCharType="separate"/>
        </w:r>
        <w:r w:rsidR="00FE1688">
          <w:rPr>
            <w:noProof/>
            <w:webHidden/>
          </w:rPr>
          <w:t>3</w:t>
        </w:r>
        <w:r w:rsidR="00EC38EC">
          <w:rPr>
            <w:noProof/>
            <w:webHidden/>
          </w:rPr>
          <w:fldChar w:fldCharType="end"/>
        </w:r>
      </w:hyperlink>
    </w:p>
    <w:p w14:paraId="7A012544" w14:textId="77777777" w:rsidR="00FE1688" w:rsidRDefault="00585D3B">
      <w:pPr>
        <w:pStyle w:val="TOC1"/>
        <w:rPr>
          <w:rFonts w:eastAsiaTheme="minorEastAsia"/>
          <w:noProof/>
          <w:lang w:eastAsia="en-GB"/>
        </w:rPr>
      </w:pPr>
      <w:hyperlink w:anchor="_Toc460948479" w:history="1">
        <w:r w:rsidR="00FE1688" w:rsidRPr="00232A8A">
          <w:rPr>
            <w:rStyle w:val="Hyperlink"/>
            <w:noProof/>
          </w:rPr>
          <w:t>Weeks 2 &amp; 3</w:t>
        </w:r>
        <w:r w:rsidR="00FE1688">
          <w:rPr>
            <w:noProof/>
            <w:webHidden/>
          </w:rPr>
          <w:tab/>
        </w:r>
        <w:r w:rsidR="00EC38EC">
          <w:rPr>
            <w:noProof/>
            <w:webHidden/>
          </w:rPr>
          <w:fldChar w:fldCharType="begin"/>
        </w:r>
        <w:r w:rsidR="00FE1688">
          <w:rPr>
            <w:noProof/>
            <w:webHidden/>
          </w:rPr>
          <w:instrText xml:space="preserve"> PAGEREF _Toc460948479 \h </w:instrText>
        </w:r>
        <w:r w:rsidR="00EC38EC">
          <w:rPr>
            <w:noProof/>
            <w:webHidden/>
          </w:rPr>
        </w:r>
        <w:r w:rsidR="00EC38EC">
          <w:rPr>
            <w:noProof/>
            <w:webHidden/>
          </w:rPr>
          <w:fldChar w:fldCharType="separate"/>
        </w:r>
        <w:r w:rsidR="00FE1688">
          <w:rPr>
            <w:noProof/>
            <w:webHidden/>
          </w:rPr>
          <w:t>4</w:t>
        </w:r>
        <w:r w:rsidR="00EC38EC">
          <w:rPr>
            <w:noProof/>
            <w:webHidden/>
          </w:rPr>
          <w:fldChar w:fldCharType="end"/>
        </w:r>
      </w:hyperlink>
    </w:p>
    <w:p w14:paraId="18FF959F" w14:textId="77777777" w:rsidR="00FE1688" w:rsidRDefault="00585D3B">
      <w:pPr>
        <w:pStyle w:val="TOC1"/>
        <w:rPr>
          <w:rFonts w:eastAsiaTheme="minorEastAsia"/>
          <w:noProof/>
          <w:lang w:eastAsia="en-GB"/>
        </w:rPr>
      </w:pPr>
      <w:hyperlink w:anchor="_Toc460948480" w:history="1">
        <w:r w:rsidR="00FE1688" w:rsidRPr="00232A8A">
          <w:rPr>
            <w:rStyle w:val="Hyperlink"/>
            <w:noProof/>
          </w:rPr>
          <w:t>Appendix: Additional Evidence</w:t>
        </w:r>
        <w:r w:rsidR="00FE1688">
          <w:rPr>
            <w:noProof/>
            <w:webHidden/>
          </w:rPr>
          <w:tab/>
        </w:r>
        <w:r w:rsidR="00EC38EC">
          <w:rPr>
            <w:noProof/>
            <w:webHidden/>
          </w:rPr>
          <w:fldChar w:fldCharType="begin"/>
        </w:r>
        <w:r w:rsidR="00FE1688">
          <w:rPr>
            <w:noProof/>
            <w:webHidden/>
          </w:rPr>
          <w:instrText xml:space="preserve"> PAGEREF _Toc460948480 \h </w:instrText>
        </w:r>
        <w:r w:rsidR="00EC38EC">
          <w:rPr>
            <w:noProof/>
            <w:webHidden/>
          </w:rPr>
        </w:r>
        <w:r w:rsidR="00EC38EC">
          <w:rPr>
            <w:noProof/>
            <w:webHidden/>
          </w:rPr>
          <w:fldChar w:fldCharType="separate"/>
        </w:r>
        <w:r w:rsidR="00FE1688">
          <w:rPr>
            <w:noProof/>
            <w:webHidden/>
          </w:rPr>
          <w:t>5</w:t>
        </w:r>
        <w:r w:rsidR="00EC38EC">
          <w:rPr>
            <w:noProof/>
            <w:webHidden/>
          </w:rPr>
          <w:fldChar w:fldCharType="end"/>
        </w:r>
      </w:hyperlink>
    </w:p>
    <w:p w14:paraId="201BA83D" w14:textId="77777777" w:rsidR="0031305E" w:rsidRDefault="00EC38EC" w:rsidP="00034D19">
      <w:pPr>
        <w:ind w:right="1646"/>
      </w:pPr>
      <w:r>
        <w:fldChar w:fldCharType="end"/>
      </w:r>
    </w:p>
    <w:p w14:paraId="6011FDD5" w14:textId="77777777" w:rsidR="0031305E" w:rsidRDefault="0031305E" w:rsidP="00034D19">
      <w:pPr>
        <w:ind w:right="1646"/>
      </w:pPr>
    </w:p>
    <w:p w14:paraId="2D43ADC5" w14:textId="77777777" w:rsidR="0031305E" w:rsidRDefault="0031305E" w:rsidP="00034D19">
      <w:pPr>
        <w:ind w:right="1646"/>
      </w:pPr>
    </w:p>
    <w:p w14:paraId="186E2CCB" w14:textId="77777777" w:rsidR="007F0477" w:rsidRDefault="007F0477">
      <w:pPr>
        <w:rPr>
          <w:rFonts w:ascii="Arial" w:eastAsiaTheme="majorEastAsia" w:hAnsi="Arial" w:cs="Arial"/>
          <w:b/>
          <w:bCs/>
          <w:color w:val="76923C" w:themeColor="accent3" w:themeShade="BF"/>
          <w:sz w:val="38"/>
          <w:szCs w:val="28"/>
        </w:rPr>
      </w:pPr>
      <w:r>
        <w:br w:type="page"/>
      </w:r>
    </w:p>
    <w:p w14:paraId="55B9337F" w14:textId="77777777" w:rsidR="007F0477" w:rsidRDefault="007F0477" w:rsidP="007F0477">
      <w:pPr>
        <w:rPr>
          <w:color w:val="C00000"/>
        </w:rPr>
      </w:pPr>
      <w:r w:rsidRPr="00662A8A">
        <w:rPr>
          <w:b/>
          <w:color w:val="C00000"/>
          <w:sz w:val="40"/>
        </w:rPr>
        <w:lastRenderedPageBreak/>
        <w:t xml:space="preserve">Frequently </w:t>
      </w:r>
      <w:r>
        <w:rPr>
          <w:b/>
          <w:color w:val="C00000"/>
          <w:sz w:val="40"/>
        </w:rPr>
        <w:t>A</w:t>
      </w:r>
      <w:r w:rsidRPr="00662A8A">
        <w:rPr>
          <w:b/>
          <w:color w:val="C00000"/>
          <w:sz w:val="40"/>
        </w:rPr>
        <w:t xml:space="preserve">sked Question:   What is </w:t>
      </w:r>
      <w:r>
        <w:rPr>
          <w:b/>
          <w:color w:val="C00000"/>
          <w:sz w:val="40"/>
        </w:rPr>
        <w:t>Quality Assurance (QA)?</w:t>
      </w:r>
    </w:p>
    <w:p w14:paraId="3CF9817A" w14:textId="77777777" w:rsidR="007F0477" w:rsidRDefault="007F0477" w:rsidP="007F0477">
      <w:pPr>
        <w:rPr>
          <w:color w:val="C00000"/>
        </w:rPr>
      </w:pPr>
    </w:p>
    <w:p w14:paraId="4AE90634" w14:textId="77777777" w:rsidR="007F0477" w:rsidRDefault="007F0477" w:rsidP="007F0477">
      <w:pPr>
        <w:rPr>
          <w:color w:val="C00000"/>
        </w:rPr>
      </w:pPr>
    </w:p>
    <w:p w14:paraId="689FCD68" w14:textId="77777777" w:rsidR="007F0477" w:rsidRDefault="007F0477" w:rsidP="007F0477">
      <w:pPr>
        <w:rPr>
          <w:color w:val="C00000"/>
        </w:rPr>
      </w:pPr>
      <w:r>
        <w:rPr>
          <w:color w:val="C00000"/>
        </w:rPr>
        <w:t>'Quality Assurance' comprises all activities that are necessary in order to produce a product of the highest possible standard or as Wikipedia</w:t>
      </w:r>
      <w:r>
        <w:rPr>
          <w:rStyle w:val="FootnoteReference"/>
          <w:color w:val="C00000"/>
        </w:rPr>
        <w:footnoteReference w:id="1"/>
      </w:r>
      <w:r>
        <w:rPr>
          <w:color w:val="C00000"/>
        </w:rPr>
        <w:t xml:space="preserve"> defines it:</w:t>
      </w:r>
    </w:p>
    <w:p w14:paraId="55980AC9" w14:textId="77777777" w:rsidR="007F0477" w:rsidRDefault="007F0477" w:rsidP="007F0477">
      <w:pPr>
        <w:ind w:left="720"/>
        <w:rPr>
          <w:color w:val="C00000"/>
        </w:rPr>
      </w:pPr>
      <w:r>
        <w:t>"</w:t>
      </w:r>
      <w:r w:rsidRPr="007F0477">
        <w:rPr>
          <w:i/>
        </w:rPr>
        <w:t xml:space="preserve">...is a way of preventing mistakes or defects in manufactured products and avoiding problems when delivering solutions or services to customers; which </w:t>
      </w:r>
      <w:hyperlink r:id="rId8" w:tooltip="ISO 9000" w:history="1">
        <w:r w:rsidRPr="007F0477">
          <w:rPr>
            <w:rStyle w:val="Hyperlink"/>
            <w:i/>
          </w:rPr>
          <w:t>ISO 9000</w:t>
        </w:r>
      </w:hyperlink>
      <w:r w:rsidRPr="007F0477">
        <w:rPr>
          <w:i/>
        </w:rPr>
        <w:t xml:space="preserve"> defines as "part of </w:t>
      </w:r>
      <w:hyperlink r:id="rId9" w:tooltip="Quality management" w:history="1">
        <w:r w:rsidRPr="007F0477">
          <w:rPr>
            <w:rStyle w:val="Hyperlink"/>
            <w:i/>
          </w:rPr>
          <w:t>quality management</w:t>
        </w:r>
      </w:hyperlink>
      <w:r w:rsidRPr="007F0477">
        <w:rPr>
          <w:i/>
        </w:rPr>
        <w:t xml:space="preserve"> focused on providing confidence that quality requirements will be fulfilled</w:t>
      </w:r>
      <w:r>
        <w:t>"</w:t>
      </w:r>
    </w:p>
    <w:p w14:paraId="44E2B276" w14:textId="77777777" w:rsidR="007F0477" w:rsidRDefault="007F0477" w:rsidP="007F0477">
      <w:pPr>
        <w:rPr>
          <w:color w:val="C00000"/>
        </w:rPr>
      </w:pPr>
    </w:p>
    <w:p w14:paraId="47E532DB" w14:textId="77777777" w:rsidR="007F0477" w:rsidRDefault="007F0477" w:rsidP="007F0477">
      <w:pPr>
        <w:rPr>
          <w:color w:val="C00000"/>
        </w:rPr>
      </w:pPr>
      <w:r>
        <w:rPr>
          <w:color w:val="C00000"/>
        </w:rPr>
        <w:t>For the production of software this means:</w:t>
      </w:r>
    </w:p>
    <w:p w14:paraId="3EDCDB2B" w14:textId="77777777" w:rsidR="007F0477" w:rsidRDefault="007F0477" w:rsidP="007F0477">
      <w:pPr>
        <w:rPr>
          <w:color w:val="C00000"/>
        </w:rPr>
      </w:pPr>
    </w:p>
    <w:p w14:paraId="39D0D1C5" w14:textId="77777777" w:rsidR="007F0477" w:rsidRDefault="007F0477" w:rsidP="007F0477">
      <w:pPr>
        <w:rPr>
          <w:color w:val="C00000"/>
        </w:rPr>
      </w:pPr>
      <w:r>
        <w:rPr>
          <w:color w:val="C00000"/>
        </w:rPr>
        <w:t>Preparation work</w:t>
      </w:r>
    </w:p>
    <w:p w14:paraId="1B0C418B" w14:textId="77777777" w:rsidR="007F0477" w:rsidRDefault="007F0477" w:rsidP="007F0477">
      <w:pPr>
        <w:pStyle w:val="ListParagraph"/>
        <w:numPr>
          <w:ilvl w:val="0"/>
          <w:numId w:val="10"/>
        </w:numPr>
        <w:rPr>
          <w:color w:val="C00000"/>
        </w:rPr>
      </w:pPr>
      <w:r>
        <w:rPr>
          <w:color w:val="C00000"/>
        </w:rPr>
        <w:t>making sure that the program requirements are clear and well defined (PRD)</w:t>
      </w:r>
    </w:p>
    <w:p w14:paraId="403B3635" w14:textId="77777777" w:rsidR="007F0477" w:rsidRDefault="007F0477" w:rsidP="007F0477">
      <w:pPr>
        <w:pStyle w:val="ListParagraph"/>
        <w:numPr>
          <w:ilvl w:val="0"/>
          <w:numId w:val="10"/>
        </w:numPr>
        <w:rPr>
          <w:color w:val="C00000"/>
        </w:rPr>
      </w:pPr>
      <w:r>
        <w:rPr>
          <w:color w:val="C00000"/>
        </w:rPr>
        <w:t xml:space="preserve">making sure that project staff have all the required knowledge </w:t>
      </w:r>
      <w:r w:rsidR="00FA2EF4">
        <w:rPr>
          <w:color w:val="C00000"/>
        </w:rPr>
        <w:t xml:space="preserve">in terms of </w:t>
      </w:r>
      <w:r>
        <w:rPr>
          <w:color w:val="C00000"/>
        </w:rPr>
        <w:t>standards, processes, policies, proced</w:t>
      </w:r>
      <w:r w:rsidR="00FA2EF4">
        <w:rPr>
          <w:color w:val="C00000"/>
        </w:rPr>
        <w:t xml:space="preserve">ures, programming know-how, </w:t>
      </w:r>
    </w:p>
    <w:p w14:paraId="3A9B5862" w14:textId="77777777" w:rsidR="00FA2EF4" w:rsidRDefault="00B9675A" w:rsidP="00FA2EF4">
      <w:pPr>
        <w:pStyle w:val="ListParagraph"/>
        <w:numPr>
          <w:ilvl w:val="0"/>
          <w:numId w:val="10"/>
        </w:numPr>
        <w:rPr>
          <w:color w:val="C00000"/>
        </w:rPr>
      </w:pPr>
      <w:r w:rsidRPr="00B9675A">
        <w:rPr>
          <w:color w:val="C00000"/>
        </w:rPr>
        <w:t xml:space="preserve">Agreeing on backup procedures </w:t>
      </w:r>
    </w:p>
    <w:p w14:paraId="749A8C3A" w14:textId="77777777" w:rsidR="00B9675A" w:rsidRPr="00AC529C" w:rsidRDefault="00B9675A" w:rsidP="00B9675A">
      <w:pPr>
        <w:rPr>
          <w:color w:val="C00000"/>
          <w:sz w:val="8"/>
        </w:rPr>
      </w:pPr>
    </w:p>
    <w:p w14:paraId="68028B19" w14:textId="77777777" w:rsidR="00FA2EF4" w:rsidRPr="007F0477" w:rsidRDefault="00FA2EF4" w:rsidP="00FA2EF4">
      <w:pPr>
        <w:pStyle w:val="ListParagraph"/>
        <w:rPr>
          <w:color w:val="C00000"/>
        </w:rPr>
      </w:pPr>
      <w:r>
        <w:rPr>
          <w:color w:val="C00000"/>
        </w:rPr>
        <w:t>So, in this portfolio you need to sho</w:t>
      </w:r>
      <w:r w:rsidR="00AC529C">
        <w:rPr>
          <w:color w:val="C00000"/>
        </w:rPr>
        <w:t xml:space="preserve">w that you have considered this, researched the 'how-to' </w:t>
      </w:r>
      <w:r>
        <w:rPr>
          <w:color w:val="C00000"/>
        </w:rPr>
        <w:t xml:space="preserve">and have taken action to </w:t>
      </w:r>
      <w:r w:rsidR="00AC529C">
        <w:rPr>
          <w:color w:val="C00000"/>
        </w:rPr>
        <w:t>fill any gaps in your knowledge, etc.</w:t>
      </w:r>
    </w:p>
    <w:p w14:paraId="449F2C00" w14:textId="77777777" w:rsidR="007F0477" w:rsidRDefault="007F0477" w:rsidP="007F0477">
      <w:pPr>
        <w:rPr>
          <w:color w:val="C00000"/>
        </w:rPr>
      </w:pPr>
    </w:p>
    <w:p w14:paraId="2967E7C0" w14:textId="77777777" w:rsidR="00FA2EF4" w:rsidRDefault="00FA2EF4" w:rsidP="007F0477">
      <w:pPr>
        <w:rPr>
          <w:color w:val="C00000"/>
        </w:rPr>
      </w:pPr>
      <w:r>
        <w:rPr>
          <w:color w:val="C00000"/>
        </w:rPr>
        <w:t>Programming work</w:t>
      </w:r>
    </w:p>
    <w:p w14:paraId="12326BDF" w14:textId="77777777" w:rsidR="00FA2EF4" w:rsidRDefault="00FA2EF4" w:rsidP="00FA2EF4">
      <w:pPr>
        <w:pStyle w:val="ListParagraph"/>
        <w:numPr>
          <w:ilvl w:val="0"/>
          <w:numId w:val="11"/>
        </w:numPr>
        <w:rPr>
          <w:color w:val="C00000"/>
        </w:rPr>
      </w:pPr>
      <w:r>
        <w:rPr>
          <w:color w:val="C00000"/>
        </w:rPr>
        <w:t xml:space="preserve">There are programming techniques such as 'Extreme programming' which address activities such as </w:t>
      </w:r>
      <w:r w:rsidR="00B9675A">
        <w:rPr>
          <w:color w:val="C00000"/>
        </w:rPr>
        <w:t xml:space="preserve">good </w:t>
      </w:r>
      <w:r>
        <w:rPr>
          <w:color w:val="C00000"/>
        </w:rPr>
        <w:t xml:space="preserve">communications, </w:t>
      </w:r>
      <w:r w:rsidR="00B9675A">
        <w:rPr>
          <w:color w:val="C00000"/>
        </w:rPr>
        <w:t>pair programming and continuous testing.</w:t>
      </w:r>
    </w:p>
    <w:p w14:paraId="3361098D" w14:textId="77777777" w:rsidR="00B9675A" w:rsidRDefault="00B9675A" w:rsidP="00FA2EF4">
      <w:pPr>
        <w:pStyle w:val="ListParagraph"/>
        <w:numPr>
          <w:ilvl w:val="0"/>
          <w:numId w:val="11"/>
        </w:numPr>
        <w:rPr>
          <w:color w:val="C00000"/>
        </w:rPr>
      </w:pPr>
      <w:r>
        <w:rPr>
          <w:color w:val="C00000"/>
        </w:rPr>
        <w:t>Making backups (and verifying they are indeed ok)</w:t>
      </w:r>
    </w:p>
    <w:p w14:paraId="2CB84143" w14:textId="77777777" w:rsidR="00B9675A" w:rsidRPr="00FA2EF4" w:rsidRDefault="00B9675A" w:rsidP="00FA2EF4">
      <w:pPr>
        <w:pStyle w:val="ListParagraph"/>
        <w:numPr>
          <w:ilvl w:val="0"/>
          <w:numId w:val="11"/>
        </w:numPr>
        <w:rPr>
          <w:color w:val="C00000"/>
        </w:rPr>
      </w:pPr>
      <w:r>
        <w:rPr>
          <w:color w:val="C00000"/>
        </w:rPr>
        <w:t>Verification and validation activities</w:t>
      </w:r>
      <w:r>
        <w:rPr>
          <w:rStyle w:val="FootnoteReference"/>
          <w:color w:val="C00000"/>
        </w:rPr>
        <w:footnoteReference w:id="2"/>
      </w:r>
      <w:r>
        <w:rPr>
          <w:color w:val="C00000"/>
        </w:rPr>
        <w:t xml:space="preserve"> such as unit </w:t>
      </w:r>
      <w:proofErr w:type="gramStart"/>
      <w:r>
        <w:rPr>
          <w:color w:val="C00000"/>
        </w:rPr>
        <w:t>testing ,</w:t>
      </w:r>
      <w:proofErr w:type="gramEnd"/>
      <w:r>
        <w:rPr>
          <w:color w:val="C00000"/>
        </w:rPr>
        <w:t xml:space="preserve"> static testing, dynamic testing, regression testing, integration testing,</w:t>
      </w:r>
      <w:r w:rsidR="00AC529C">
        <w:rPr>
          <w:color w:val="C00000"/>
        </w:rPr>
        <w:t xml:space="preserve"> etc.</w:t>
      </w:r>
      <w:r>
        <w:rPr>
          <w:color w:val="C00000"/>
        </w:rPr>
        <w:t xml:space="preserve"> And all of those in black box and/or white box mode.</w:t>
      </w:r>
      <w:r w:rsidR="00AC529C">
        <w:rPr>
          <w:color w:val="C00000"/>
        </w:rPr>
        <w:t xml:space="preserve"> Not all of these apply of course, it depends.</w:t>
      </w:r>
    </w:p>
    <w:p w14:paraId="33AC756B" w14:textId="77777777" w:rsidR="00B9675A" w:rsidRPr="00AC529C" w:rsidRDefault="00B9675A" w:rsidP="00B9675A">
      <w:pPr>
        <w:ind w:left="720"/>
        <w:rPr>
          <w:color w:val="C00000"/>
          <w:sz w:val="14"/>
        </w:rPr>
      </w:pPr>
    </w:p>
    <w:p w14:paraId="7A2147AF" w14:textId="77777777" w:rsidR="00B9675A" w:rsidRPr="00B9675A" w:rsidRDefault="00B9675A" w:rsidP="00B9675A">
      <w:pPr>
        <w:ind w:left="720"/>
        <w:rPr>
          <w:color w:val="C00000"/>
        </w:rPr>
      </w:pPr>
      <w:proofErr w:type="gramStart"/>
      <w:r w:rsidRPr="00B9675A">
        <w:rPr>
          <w:color w:val="C00000"/>
        </w:rPr>
        <w:t>So</w:t>
      </w:r>
      <w:proofErr w:type="gramEnd"/>
      <w:r w:rsidRPr="00B9675A">
        <w:rPr>
          <w:color w:val="C00000"/>
        </w:rPr>
        <w:t xml:space="preserve"> in this portfolio you need to show that you have considered this (e.g. </w:t>
      </w:r>
      <w:r w:rsidR="00AC529C">
        <w:rPr>
          <w:color w:val="C00000"/>
        </w:rPr>
        <w:t xml:space="preserve">do background research on </w:t>
      </w:r>
      <w:r w:rsidRPr="00B9675A">
        <w:rPr>
          <w:color w:val="C00000"/>
        </w:rPr>
        <w:t>which tests to do and why) and taken action (e.g. done testing and reacted to the outcome)</w:t>
      </w:r>
      <w:r w:rsidR="00AC529C">
        <w:rPr>
          <w:color w:val="C00000"/>
        </w:rPr>
        <w:t>.</w:t>
      </w:r>
      <w:r w:rsidRPr="00B9675A">
        <w:rPr>
          <w:color w:val="C00000"/>
        </w:rPr>
        <w:t xml:space="preserve"> See lecture slides of 'Secure Software Development' weeks 17, 18 and 19 for this.</w:t>
      </w:r>
    </w:p>
    <w:p w14:paraId="69C7FF28" w14:textId="77777777" w:rsidR="00FA2EF4" w:rsidRDefault="00FA2EF4" w:rsidP="00B9675A">
      <w:pPr>
        <w:ind w:left="720"/>
        <w:rPr>
          <w:color w:val="C00000"/>
        </w:rPr>
      </w:pPr>
    </w:p>
    <w:p w14:paraId="389481AA" w14:textId="77777777" w:rsidR="00B9675A" w:rsidRDefault="00B9675A" w:rsidP="00B9675A">
      <w:pPr>
        <w:rPr>
          <w:color w:val="C00000"/>
        </w:rPr>
      </w:pPr>
      <w:r>
        <w:rPr>
          <w:color w:val="C00000"/>
        </w:rPr>
        <w:t>Rolling it out</w:t>
      </w:r>
      <w:r w:rsidR="00AC529C">
        <w:rPr>
          <w:color w:val="C00000"/>
        </w:rPr>
        <w:t xml:space="preserve"> work</w:t>
      </w:r>
    </w:p>
    <w:p w14:paraId="343F3252" w14:textId="77777777" w:rsidR="00B9675A" w:rsidRDefault="00B9675A" w:rsidP="00B9675A">
      <w:pPr>
        <w:pStyle w:val="ListParagraph"/>
        <w:numPr>
          <w:ilvl w:val="0"/>
          <w:numId w:val="13"/>
        </w:numPr>
        <w:rPr>
          <w:color w:val="C00000"/>
        </w:rPr>
      </w:pPr>
      <w:r>
        <w:rPr>
          <w:color w:val="C00000"/>
        </w:rPr>
        <w:t xml:space="preserve">How do you securely deploy </w:t>
      </w:r>
      <w:r w:rsidR="00B60F3D">
        <w:rPr>
          <w:color w:val="C00000"/>
        </w:rPr>
        <w:t xml:space="preserve">your </w:t>
      </w:r>
      <w:proofErr w:type="gramStart"/>
      <w:r>
        <w:rPr>
          <w:color w:val="C00000"/>
        </w:rPr>
        <w:t>software</w:t>
      </w:r>
      <w:proofErr w:type="gramEnd"/>
    </w:p>
    <w:p w14:paraId="777A4C47" w14:textId="77777777" w:rsidR="00AC529C" w:rsidRDefault="00AC529C" w:rsidP="00B9675A">
      <w:pPr>
        <w:pStyle w:val="ListParagraph"/>
        <w:numPr>
          <w:ilvl w:val="0"/>
          <w:numId w:val="13"/>
        </w:numPr>
        <w:rPr>
          <w:color w:val="C00000"/>
        </w:rPr>
      </w:pPr>
      <w:r>
        <w:rPr>
          <w:color w:val="C00000"/>
        </w:rPr>
        <w:t xml:space="preserve">How do you plan the software maintenance and </w:t>
      </w:r>
      <w:proofErr w:type="gramStart"/>
      <w:r>
        <w:rPr>
          <w:color w:val="C00000"/>
        </w:rPr>
        <w:t>updating</w:t>
      </w:r>
      <w:proofErr w:type="gramEnd"/>
    </w:p>
    <w:p w14:paraId="29CD2D7D" w14:textId="77777777" w:rsidR="00AC529C" w:rsidRPr="00B9675A" w:rsidRDefault="00AC529C" w:rsidP="00B9675A">
      <w:pPr>
        <w:pStyle w:val="ListParagraph"/>
        <w:numPr>
          <w:ilvl w:val="0"/>
          <w:numId w:val="13"/>
        </w:numPr>
        <w:rPr>
          <w:color w:val="C00000"/>
        </w:rPr>
      </w:pPr>
      <w:r>
        <w:rPr>
          <w:color w:val="C00000"/>
        </w:rPr>
        <w:t xml:space="preserve">What information does the user need (manuals, training, preparation for change-over to the </w:t>
      </w:r>
      <w:proofErr w:type="gramStart"/>
      <w:r>
        <w:rPr>
          <w:color w:val="C00000"/>
        </w:rPr>
        <w:t>software,</w:t>
      </w:r>
      <w:proofErr w:type="gramEnd"/>
      <w:r>
        <w:rPr>
          <w:color w:val="C00000"/>
        </w:rPr>
        <w:t>...)</w:t>
      </w:r>
    </w:p>
    <w:p w14:paraId="3F56EB41" w14:textId="77777777" w:rsidR="00B9675A" w:rsidRPr="00AC529C" w:rsidRDefault="00B9675A" w:rsidP="00B9675A">
      <w:pPr>
        <w:ind w:left="360"/>
        <w:rPr>
          <w:color w:val="C00000"/>
          <w:sz w:val="16"/>
        </w:rPr>
      </w:pPr>
    </w:p>
    <w:p w14:paraId="048BE419" w14:textId="77777777" w:rsidR="00B9675A" w:rsidRDefault="00AC529C" w:rsidP="00B9675A">
      <w:pPr>
        <w:ind w:left="360"/>
        <w:rPr>
          <w:color w:val="C00000"/>
        </w:rPr>
      </w:pPr>
      <w:proofErr w:type="gramStart"/>
      <w:r>
        <w:rPr>
          <w:color w:val="C00000"/>
        </w:rPr>
        <w:t>So</w:t>
      </w:r>
      <w:proofErr w:type="gramEnd"/>
      <w:r>
        <w:rPr>
          <w:color w:val="C00000"/>
        </w:rPr>
        <w:t xml:space="preserve"> in this portfolio you need to show that you have considered this (e.g. read-up on it) and taken action (e.g. contact users, produce a training manual). See 'Secure Deployment' lecture slides of 'Secure Software Development'.</w:t>
      </w:r>
    </w:p>
    <w:p w14:paraId="05BA5180" w14:textId="77777777" w:rsidR="00AC529C" w:rsidRDefault="00AC529C" w:rsidP="00B9675A">
      <w:pPr>
        <w:ind w:left="360"/>
        <w:rPr>
          <w:color w:val="C00000"/>
        </w:rPr>
      </w:pPr>
    </w:p>
    <w:p w14:paraId="57D55ABD" w14:textId="77777777" w:rsidR="00804D40" w:rsidRDefault="007F0477" w:rsidP="008C50A8">
      <w:pPr>
        <w:pStyle w:val="Heading1"/>
      </w:pPr>
      <w:r>
        <w:br w:type="page"/>
      </w:r>
    </w:p>
    <w:p w14:paraId="2F06EA30" w14:textId="77777777" w:rsidR="00AC529C" w:rsidRPr="0045342C" w:rsidRDefault="00AC529C" w:rsidP="00AC529C">
      <w:pPr>
        <w:rPr>
          <w:b/>
          <w:color w:val="C00000"/>
          <w:sz w:val="38"/>
        </w:rPr>
      </w:pPr>
      <w:r w:rsidRPr="0045342C">
        <w:rPr>
          <w:b/>
          <w:color w:val="C00000"/>
          <w:sz w:val="38"/>
        </w:rPr>
        <w:lastRenderedPageBreak/>
        <w:t>How to report</w:t>
      </w:r>
    </w:p>
    <w:p w14:paraId="375311FF" w14:textId="77777777" w:rsidR="00AC529C" w:rsidRDefault="00AC529C" w:rsidP="00AC529C">
      <w:pPr>
        <w:rPr>
          <w:color w:val="C00000"/>
        </w:rPr>
      </w:pPr>
      <w:r>
        <w:rPr>
          <w:color w:val="C00000"/>
        </w:rPr>
        <w:t>U</w:t>
      </w:r>
      <w:r w:rsidRPr="00745DEC">
        <w:rPr>
          <w:color w:val="C00000"/>
        </w:rPr>
        <w:t>s</w:t>
      </w:r>
      <w:r>
        <w:rPr>
          <w:color w:val="C00000"/>
        </w:rPr>
        <w:t>e the</w:t>
      </w:r>
      <w:r w:rsidRPr="00745DEC">
        <w:rPr>
          <w:color w:val="C00000"/>
        </w:rPr>
        <w:t xml:space="preserve"> t</w:t>
      </w:r>
      <w:r>
        <w:rPr>
          <w:color w:val="C00000"/>
        </w:rPr>
        <w:t>a</w:t>
      </w:r>
      <w:r w:rsidRPr="00745DEC">
        <w:rPr>
          <w:color w:val="C00000"/>
        </w:rPr>
        <w:t>ble structure below</w:t>
      </w:r>
      <w:r>
        <w:rPr>
          <w:color w:val="C00000"/>
        </w:rPr>
        <w:t>. Fortnightly reports, i.e. one table every 2 weeks are sufficient. The blue 'Team' items can and should be completed jointly, the green 'Own' column you obviously do on your own.</w:t>
      </w:r>
    </w:p>
    <w:p w14:paraId="08E64652" w14:textId="77777777" w:rsidR="00AC529C" w:rsidRDefault="00AC529C" w:rsidP="00AC529C">
      <w:pPr>
        <w:rPr>
          <w:color w:val="C00000"/>
        </w:rPr>
      </w:pPr>
    </w:p>
    <w:p w14:paraId="052473BC" w14:textId="77777777" w:rsidR="008655EF" w:rsidRDefault="008655EF" w:rsidP="008655EF">
      <w:r>
        <w:rPr>
          <w:color w:val="C00000"/>
        </w:rPr>
        <w:t xml:space="preserve">Each team member should report on </w:t>
      </w:r>
      <w:r w:rsidRPr="0047083D">
        <w:rPr>
          <w:color w:val="C00000"/>
          <w:u w:val="single"/>
        </w:rPr>
        <w:t>6 consecutive weeks only</w:t>
      </w:r>
      <w:r>
        <w:rPr>
          <w:color w:val="C00000"/>
        </w:rPr>
        <w:t>, i.e. 3 of the tables below for each individual.  Since a typical team is usually made up of 4 members the team could divide the reporting up like this: Team member 1:  weeks 1 to 6, Team member 2: weeks 7 to 12, Team member 3: weeks 13 to 18, Team member 4:  weeks 19 to 24. (Team with fewer members just have a few unreported weeks.)</w:t>
      </w:r>
    </w:p>
    <w:p w14:paraId="6278B2C2" w14:textId="77777777" w:rsidR="00804D40" w:rsidRDefault="00804D40"/>
    <w:tbl>
      <w:tblPr>
        <w:tblStyle w:val="TableGrid"/>
        <w:tblW w:w="0" w:type="auto"/>
        <w:tblLook w:val="04A0" w:firstRow="1" w:lastRow="0" w:firstColumn="1" w:lastColumn="0" w:noHBand="0" w:noVBand="1"/>
      </w:tblPr>
      <w:tblGrid>
        <w:gridCol w:w="1725"/>
        <w:gridCol w:w="7291"/>
      </w:tblGrid>
      <w:tr w:rsidR="00CC7254" w14:paraId="51B74DE9" w14:textId="77777777" w:rsidTr="00395792">
        <w:tc>
          <w:tcPr>
            <w:tcW w:w="1725" w:type="dxa"/>
            <w:shd w:val="clear" w:color="auto" w:fill="D9D9D9" w:themeFill="background1" w:themeFillShade="D9"/>
          </w:tcPr>
          <w:p w14:paraId="68A6E3F3" w14:textId="77777777" w:rsidR="00CC7254" w:rsidRDefault="00CC7254" w:rsidP="000550ED">
            <w:pPr>
              <w:pStyle w:val="Heading1"/>
            </w:pPr>
            <w:bookmarkStart w:id="0" w:name="_Toc460948478"/>
            <w:r w:rsidRPr="000550ED">
              <w:t>Week</w:t>
            </w:r>
            <w:r w:rsidR="00013544" w:rsidRPr="000550ED">
              <w:t>s</w:t>
            </w:r>
            <w:r w:rsidRPr="000550ED">
              <w:t xml:space="preserve"> </w:t>
            </w:r>
            <w:bookmarkEnd w:id="0"/>
          </w:p>
          <w:p w14:paraId="4B6EB6E9" w14:textId="7A559B4E" w:rsidR="00395792" w:rsidRPr="00395792" w:rsidRDefault="003E6256" w:rsidP="00395792">
            <w:r>
              <w:t>21</w:t>
            </w:r>
            <w:r w:rsidR="00395792">
              <w:t xml:space="preserve"> &amp; </w:t>
            </w:r>
            <w:r>
              <w:t>22</w:t>
            </w:r>
          </w:p>
        </w:tc>
        <w:tc>
          <w:tcPr>
            <w:tcW w:w="7291" w:type="dxa"/>
            <w:shd w:val="clear" w:color="auto" w:fill="D9D9D9" w:themeFill="background1" w:themeFillShade="D9"/>
            <w:vAlign w:val="center"/>
          </w:tcPr>
          <w:p w14:paraId="716BDAD7" w14:textId="77777777" w:rsidR="00CC7254" w:rsidRPr="000550ED" w:rsidRDefault="00C83900" w:rsidP="00CC7254">
            <w:pPr>
              <w:jc w:val="center"/>
              <w:rPr>
                <w:b/>
                <w:color w:val="76923C" w:themeColor="accent3" w:themeShade="BF"/>
              </w:rPr>
            </w:pPr>
            <w:r w:rsidRPr="000550ED">
              <w:rPr>
                <w:b/>
                <w:color w:val="76923C" w:themeColor="accent3" w:themeShade="BF"/>
                <w:sz w:val="40"/>
              </w:rPr>
              <w:t>Project Setup</w:t>
            </w:r>
          </w:p>
        </w:tc>
      </w:tr>
      <w:tr w:rsidR="00395792" w14:paraId="2C1917B8" w14:textId="77777777" w:rsidTr="00395792">
        <w:tc>
          <w:tcPr>
            <w:tcW w:w="1725" w:type="dxa"/>
          </w:tcPr>
          <w:p w14:paraId="0034BB64" w14:textId="77777777" w:rsidR="00395792" w:rsidRDefault="00395792"/>
        </w:tc>
        <w:tc>
          <w:tcPr>
            <w:tcW w:w="7291" w:type="dxa"/>
            <w:tcBorders>
              <w:bottom w:val="single" w:sz="4" w:space="0" w:color="auto"/>
            </w:tcBorders>
            <w:shd w:val="clear" w:color="auto" w:fill="D6E3BC" w:themeFill="accent3" w:themeFillTint="66"/>
          </w:tcPr>
          <w:p w14:paraId="2AF24A4C" w14:textId="73CA98E6" w:rsidR="00395792" w:rsidRPr="001B165E" w:rsidRDefault="003E6256" w:rsidP="001B165E">
            <w:pPr>
              <w:jc w:val="center"/>
              <w:rPr>
                <w:b/>
                <w:sz w:val="32"/>
              </w:rPr>
            </w:pPr>
            <w:r>
              <w:rPr>
                <w:b/>
                <w:sz w:val="32"/>
              </w:rPr>
              <w:t>Group</w:t>
            </w:r>
          </w:p>
        </w:tc>
      </w:tr>
      <w:tr w:rsidR="00395792" w14:paraId="786EE203" w14:textId="77777777" w:rsidTr="00395792">
        <w:tc>
          <w:tcPr>
            <w:tcW w:w="1725" w:type="dxa"/>
          </w:tcPr>
          <w:p w14:paraId="59AFCACB" w14:textId="77777777" w:rsidR="00395792" w:rsidRPr="001B165E" w:rsidRDefault="00395792" w:rsidP="008655EF">
            <w:pPr>
              <w:rPr>
                <w:b/>
                <w:sz w:val="26"/>
              </w:rPr>
            </w:pPr>
            <w:r>
              <w:rPr>
                <w:b/>
                <w:sz w:val="26"/>
              </w:rPr>
              <w:t>A</w:t>
            </w:r>
            <w:r w:rsidRPr="001B165E">
              <w:rPr>
                <w:b/>
                <w:sz w:val="26"/>
              </w:rPr>
              <w:t>ctivities undertaken</w:t>
            </w:r>
          </w:p>
        </w:tc>
        <w:tc>
          <w:tcPr>
            <w:tcW w:w="7291" w:type="dxa"/>
            <w:shd w:val="clear" w:color="auto" w:fill="EAF1DD" w:themeFill="accent3" w:themeFillTint="33"/>
          </w:tcPr>
          <w:p w14:paraId="43C98766" w14:textId="1A2F36C0" w:rsidR="00395792" w:rsidRDefault="00395792" w:rsidP="003F6A52"/>
          <w:p w14:paraId="079B872A" w14:textId="6D371AA4" w:rsidR="00D5222E" w:rsidRDefault="003F6A52" w:rsidP="00D5222E">
            <w:pPr>
              <w:pStyle w:val="ListParagraph"/>
              <w:numPr>
                <w:ilvl w:val="0"/>
                <w:numId w:val="27"/>
              </w:numPr>
            </w:pPr>
            <w:r>
              <w:t>By this week we had p</w:t>
            </w:r>
            <w:r w:rsidR="00D5222E">
              <w:t>erformed a lot of the programming aspects</w:t>
            </w:r>
            <w:r w:rsidR="00740D52">
              <w:t xml:space="preserve">, the GUI had multiple linked pages that could be accessed through logging in, although this still had not been connected to the database, for future projects like this our group should have really asked for more team members or support from teams with more members so as to be able to handle all the programming that was needed. In addition to this we could have asked for more help with programming from our third team </w:t>
            </w:r>
            <w:proofErr w:type="gramStart"/>
            <w:r w:rsidR="00740D52">
              <w:t>member</w:t>
            </w:r>
            <w:proofErr w:type="gramEnd"/>
            <w:r w:rsidR="00740D52">
              <w:t xml:space="preserve"> but they were often missing from seminars and tutorials or were very busy with other work.</w:t>
            </w:r>
          </w:p>
          <w:p w14:paraId="1951F69F" w14:textId="05B6EEBA" w:rsidR="00D5222E" w:rsidRDefault="00547252" w:rsidP="00D5222E">
            <w:pPr>
              <w:pStyle w:val="ListParagraph"/>
              <w:numPr>
                <w:ilvl w:val="0"/>
                <w:numId w:val="27"/>
              </w:numPr>
            </w:pPr>
            <w:r>
              <w:t>We n</w:t>
            </w:r>
            <w:r w:rsidR="00D5222E">
              <w:t>early finished our vulnerabilities research</w:t>
            </w:r>
            <w:r>
              <w:t xml:space="preserve"> and had incorporated a few aspects into our actual program which was a very good development.</w:t>
            </w:r>
          </w:p>
        </w:tc>
      </w:tr>
      <w:tr w:rsidR="00395792" w14:paraId="74F99F83" w14:textId="77777777" w:rsidTr="00395792">
        <w:tc>
          <w:tcPr>
            <w:tcW w:w="1725" w:type="dxa"/>
          </w:tcPr>
          <w:p w14:paraId="50E18C64" w14:textId="77777777" w:rsidR="00395792" w:rsidRPr="001B165E" w:rsidRDefault="00395792" w:rsidP="006E5B28">
            <w:pPr>
              <w:rPr>
                <w:b/>
                <w:sz w:val="26"/>
              </w:rPr>
            </w:pPr>
            <w:r>
              <w:rPr>
                <w:b/>
                <w:sz w:val="26"/>
              </w:rPr>
              <w:t>Outcome of QA activities</w:t>
            </w:r>
          </w:p>
        </w:tc>
        <w:tc>
          <w:tcPr>
            <w:tcW w:w="7291" w:type="dxa"/>
            <w:shd w:val="clear" w:color="auto" w:fill="EAF1DD" w:themeFill="accent3" w:themeFillTint="33"/>
          </w:tcPr>
          <w:p w14:paraId="43281D52" w14:textId="01C9A85A" w:rsidR="00395792" w:rsidRDefault="00547252" w:rsidP="00547252">
            <w:pPr>
              <w:pStyle w:val="ListParagraph"/>
              <w:numPr>
                <w:ilvl w:val="0"/>
                <w:numId w:val="30"/>
              </w:numPr>
            </w:pPr>
            <w:r>
              <w:t>Program contained security vulnerability protection and even though we were struggling to complete the program we were confident that we had learnt a great deal and made a lot of progress since the first term and were relatively happy with our activities.</w:t>
            </w:r>
            <w:bookmarkStart w:id="1" w:name="_GoBack"/>
            <w:bookmarkEnd w:id="1"/>
          </w:p>
        </w:tc>
      </w:tr>
    </w:tbl>
    <w:p w14:paraId="73D4D8AC" w14:textId="5769D4AC" w:rsidR="008C50A8" w:rsidRDefault="008C50A8" w:rsidP="000550ED">
      <w:pPr>
        <w:pStyle w:val="Heading1"/>
      </w:pPr>
      <w:bookmarkStart w:id="2" w:name="_Toc460948480"/>
    </w:p>
    <w:tbl>
      <w:tblPr>
        <w:tblStyle w:val="TableGrid"/>
        <w:tblW w:w="0" w:type="auto"/>
        <w:tblLook w:val="04A0" w:firstRow="1" w:lastRow="0" w:firstColumn="1" w:lastColumn="0" w:noHBand="0" w:noVBand="1"/>
      </w:tblPr>
      <w:tblGrid>
        <w:gridCol w:w="1725"/>
        <w:gridCol w:w="7291"/>
      </w:tblGrid>
      <w:tr w:rsidR="00395792" w14:paraId="49B362CD" w14:textId="77777777" w:rsidTr="004B316F">
        <w:tc>
          <w:tcPr>
            <w:tcW w:w="1725" w:type="dxa"/>
            <w:shd w:val="clear" w:color="auto" w:fill="D9D9D9" w:themeFill="background1" w:themeFillShade="D9"/>
          </w:tcPr>
          <w:p w14:paraId="270EECB3" w14:textId="77777777" w:rsidR="00395792" w:rsidRDefault="00395792" w:rsidP="004B316F">
            <w:pPr>
              <w:pStyle w:val="Heading1"/>
            </w:pPr>
            <w:r w:rsidRPr="000550ED">
              <w:t xml:space="preserve">Weeks </w:t>
            </w:r>
          </w:p>
          <w:p w14:paraId="029B6247" w14:textId="0929C944" w:rsidR="00395792" w:rsidRPr="00395792" w:rsidRDefault="003E6256" w:rsidP="004B316F">
            <w:r>
              <w:t>23 &amp; 24</w:t>
            </w:r>
          </w:p>
        </w:tc>
        <w:tc>
          <w:tcPr>
            <w:tcW w:w="7291" w:type="dxa"/>
            <w:shd w:val="clear" w:color="auto" w:fill="D9D9D9" w:themeFill="background1" w:themeFillShade="D9"/>
            <w:vAlign w:val="center"/>
          </w:tcPr>
          <w:p w14:paraId="1E15E9B4" w14:textId="77777777" w:rsidR="00395792" w:rsidRPr="000550ED" w:rsidRDefault="00395792" w:rsidP="004B316F">
            <w:pPr>
              <w:jc w:val="center"/>
              <w:rPr>
                <w:b/>
                <w:color w:val="76923C" w:themeColor="accent3" w:themeShade="BF"/>
              </w:rPr>
            </w:pPr>
            <w:r w:rsidRPr="000550ED">
              <w:rPr>
                <w:b/>
                <w:color w:val="76923C" w:themeColor="accent3" w:themeShade="BF"/>
                <w:sz w:val="40"/>
              </w:rPr>
              <w:t>Project Setup</w:t>
            </w:r>
          </w:p>
        </w:tc>
      </w:tr>
      <w:tr w:rsidR="00395792" w14:paraId="686D0F32" w14:textId="77777777" w:rsidTr="004B316F">
        <w:tc>
          <w:tcPr>
            <w:tcW w:w="1725" w:type="dxa"/>
          </w:tcPr>
          <w:p w14:paraId="01E23D1A" w14:textId="77777777" w:rsidR="00395792" w:rsidRDefault="00395792" w:rsidP="004B316F"/>
        </w:tc>
        <w:tc>
          <w:tcPr>
            <w:tcW w:w="7291" w:type="dxa"/>
            <w:tcBorders>
              <w:bottom w:val="single" w:sz="4" w:space="0" w:color="auto"/>
            </w:tcBorders>
            <w:shd w:val="clear" w:color="auto" w:fill="D6E3BC" w:themeFill="accent3" w:themeFillTint="66"/>
          </w:tcPr>
          <w:p w14:paraId="5F4EADC4" w14:textId="7BE41E88" w:rsidR="00395792" w:rsidRPr="001B165E" w:rsidRDefault="003E6256" w:rsidP="003E6256">
            <w:pPr>
              <w:jc w:val="center"/>
              <w:rPr>
                <w:b/>
                <w:sz w:val="32"/>
              </w:rPr>
            </w:pPr>
            <w:r>
              <w:rPr>
                <w:b/>
                <w:sz w:val="32"/>
              </w:rPr>
              <w:t>Group</w:t>
            </w:r>
          </w:p>
        </w:tc>
      </w:tr>
      <w:tr w:rsidR="00395792" w14:paraId="3A95428B" w14:textId="77777777" w:rsidTr="004B316F">
        <w:tc>
          <w:tcPr>
            <w:tcW w:w="1725" w:type="dxa"/>
          </w:tcPr>
          <w:p w14:paraId="3AECDD96" w14:textId="77777777" w:rsidR="00395792" w:rsidRPr="001B165E" w:rsidRDefault="00395792" w:rsidP="004B316F">
            <w:pPr>
              <w:rPr>
                <w:b/>
                <w:sz w:val="26"/>
              </w:rPr>
            </w:pPr>
            <w:r>
              <w:rPr>
                <w:b/>
                <w:sz w:val="26"/>
              </w:rPr>
              <w:t>A</w:t>
            </w:r>
            <w:r w:rsidRPr="001B165E">
              <w:rPr>
                <w:b/>
                <w:sz w:val="26"/>
              </w:rPr>
              <w:t>ctivities undertaken</w:t>
            </w:r>
          </w:p>
        </w:tc>
        <w:tc>
          <w:tcPr>
            <w:tcW w:w="7291" w:type="dxa"/>
            <w:shd w:val="clear" w:color="auto" w:fill="EAF1DD" w:themeFill="accent3" w:themeFillTint="33"/>
          </w:tcPr>
          <w:p w14:paraId="7FE216BB" w14:textId="77777777" w:rsidR="00F60691" w:rsidRDefault="00E8213D" w:rsidP="00810E66">
            <w:pPr>
              <w:pStyle w:val="ListParagraph"/>
              <w:numPr>
                <w:ilvl w:val="0"/>
                <w:numId w:val="28"/>
              </w:numPr>
            </w:pPr>
            <w:r>
              <w:t xml:space="preserve">At this stage it became clear that it was unlikely that we were going to finish everything we had wanted to accomplish. This was partially due to giving ourselves too much to do (4 complex GUIS) so we settled on trying to get to a point where we felt comfortable to stop developing and finishing off our vulnerabilities etc. </w:t>
            </w:r>
          </w:p>
          <w:p w14:paraId="58C8F46E" w14:textId="77777777" w:rsidR="00E8213D" w:rsidRDefault="00E8213D" w:rsidP="00810E66">
            <w:pPr>
              <w:pStyle w:val="ListParagraph"/>
              <w:numPr>
                <w:ilvl w:val="0"/>
                <w:numId w:val="28"/>
              </w:numPr>
            </w:pPr>
            <w:r>
              <w:t>Our vulnerabilities had been completed bar one team member that we were waiting on to research two vulnerabilities. He had gone home for the Easter break early so we were not sure whether he would be completing this work or not.</w:t>
            </w:r>
          </w:p>
          <w:p w14:paraId="2BFD96F7" w14:textId="02358B10" w:rsidR="00E8213D" w:rsidRDefault="00E8213D" w:rsidP="00810E66">
            <w:pPr>
              <w:pStyle w:val="ListParagraph"/>
              <w:numPr>
                <w:ilvl w:val="0"/>
                <w:numId w:val="28"/>
              </w:numPr>
            </w:pPr>
            <w:r>
              <w:t xml:space="preserve">2 out of our 3 team members attended </w:t>
            </w:r>
            <w:r w:rsidR="00CD24DB">
              <w:t xml:space="preserve">the last seminars of the year and in addition to watching and giving feedback to other groups we </w:t>
            </w:r>
            <w:r w:rsidR="00CD24DB">
              <w:lastRenderedPageBreak/>
              <w:t xml:space="preserve">learned about some </w:t>
            </w:r>
            <w:proofErr w:type="gramStart"/>
            <w:r w:rsidR="00CD24DB">
              <w:t>real world</w:t>
            </w:r>
            <w:proofErr w:type="gramEnd"/>
            <w:r w:rsidR="00CD24DB">
              <w:t xml:space="preserve"> job opportunities from government organisations from our lectu</w:t>
            </w:r>
            <w:r w:rsidR="00740D52">
              <w:t>rer</w:t>
            </w:r>
            <w:r w:rsidR="00CD24DB">
              <w:t>.</w:t>
            </w:r>
          </w:p>
        </w:tc>
      </w:tr>
      <w:tr w:rsidR="00395792" w14:paraId="2E6771BB" w14:textId="77777777" w:rsidTr="004B316F">
        <w:tc>
          <w:tcPr>
            <w:tcW w:w="1725" w:type="dxa"/>
          </w:tcPr>
          <w:p w14:paraId="0B26ACE9" w14:textId="77777777" w:rsidR="00395792" w:rsidRPr="001B165E" w:rsidRDefault="00395792" w:rsidP="004B316F">
            <w:pPr>
              <w:rPr>
                <w:b/>
                <w:sz w:val="26"/>
              </w:rPr>
            </w:pPr>
            <w:r>
              <w:rPr>
                <w:b/>
                <w:sz w:val="26"/>
              </w:rPr>
              <w:lastRenderedPageBreak/>
              <w:t>Outcome of QA activities</w:t>
            </w:r>
          </w:p>
        </w:tc>
        <w:tc>
          <w:tcPr>
            <w:tcW w:w="7291" w:type="dxa"/>
            <w:shd w:val="clear" w:color="auto" w:fill="EAF1DD" w:themeFill="accent3" w:themeFillTint="33"/>
          </w:tcPr>
          <w:p w14:paraId="459D881D" w14:textId="77777777" w:rsidR="00EE5DE4" w:rsidRDefault="00CD24DB" w:rsidP="00CD24DB">
            <w:pPr>
              <w:pStyle w:val="ListParagraph"/>
              <w:numPr>
                <w:ilvl w:val="0"/>
                <w:numId w:val="29"/>
              </w:numPr>
            </w:pPr>
            <w:r>
              <w:t>We best finished off our program and the accompanying documents</w:t>
            </w:r>
          </w:p>
          <w:p w14:paraId="65C41506" w14:textId="64BCCBAD" w:rsidR="00CD24DB" w:rsidRDefault="00CD24DB" w:rsidP="00CD24DB">
            <w:pPr>
              <w:pStyle w:val="ListParagraph"/>
              <w:numPr>
                <w:ilvl w:val="0"/>
                <w:numId w:val="29"/>
              </w:numPr>
            </w:pPr>
            <w:r>
              <w:t>We learned a great deal about how we could apply our new knowledge to real life situations.</w:t>
            </w:r>
          </w:p>
        </w:tc>
      </w:tr>
    </w:tbl>
    <w:p w14:paraId="1210BC27" w14:textId="3C42FA4F" w:rsidR="00395792" w:rsidRDefault="00395792" w:rsidP="00395792"/>
    <w:p w14:paraId="70898515" w14:textId="4FBB8412" w:rsidR="00395792" w:rsidRDefault="00395792" w:rsidP="00395792"/>
    <w:p w14:paraId="2EC5191D" w14:textId="4ABFE07E" w:rsidR="00C706D5" w:rsidRDefault="00C706D5" w:rsidP="00C706D5"/>
    <w:p w14:paraId="3E1412CF" w14:textId="625E94F6" w:rsidR="00C706D5" w:rsidRDefault="00C706D5" w:rsidP="00C706D5"/>
    <w:p w14:paraId="61858D30" w14:textId="77777777" w:rsidR="00C706D5" w:rsidRPr="00C706D5" w:rsidRDefault="00C706D5" w:rsidP="00C706D5"/>
    <w:bookmarkEnd w:id="2"/>
    <w:p w14:paraId="69800FC6" w14:textId="77777777" w:rsidR="00034D19" w:rsidRDefault="00034D19"/>
    <w:sectPr w:rsidR="00034D19" w:rsidSect="00671A86">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7B5B4" w14:textId="77777777" w:rsidR="00585D3B" w:rsidRDefault="00585D3B" w:rsidP="00CC7254">
      <w:r>
        <w:separator/>
      </w:r>
    </w:p>
  </w:endnote>
  <w:endnote w:type="continuationSeparator" w:id="0">
    <w:p w14:paraId="39A911F3" w14:textId="77777777" w:rsidR="00585D3B" w:rsidRDefault="00585D3B" w:rsidP="00CC7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19419"/>
      <w:docPartObj>
        <w:docPartGallery w:val="Page Numbers (Bottom of Page)"/>
        <w:docPartUnique/>
      </w:docPartObj>
    </w:sdtPr>
    <w:sdtEndPr/>
    <w:sdtContent>
      <w:p w14:paraId="28F82919" w14:textId="77777777" w:rsidR="004B316F" w:rsidRDefault="00585D3B">
        <w:pPr>
          <w:pStyle w:val="Footer"/>
          <w:jc w:val="right"/>
        </w:pPr>
      </w:p>
    </w:sdtContent>
  </w:sdt>
  <w:p w14:paraId="534D6498" w14:textId="77777777" w:rsidR="004B316F" w:rsidRDefault="004B3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19425"/>
      <w:docPartObj>
        <w:docPartGallery w:val="Page Numbers (Bottom of Page)"/>
        <w:docPartUnique/>
      </w:docPartObj>
    </w:sdtPr>
    <w:sdtEndPr/>
    <w:sdtContent>
      <w:p w14:paraId="6365B5A6" w14:textId="36A4A32F" w:rsidR="004B316F" w:rsidRDefault="004B316F">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FF68230" w14:textId="77777777" w:rsidR="004B316F" w:rsidRDefault="004B3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7F15" w14:textId="77777777" w:rsidR="00585D3B" w:rsidRDefault="00585D3B" w:rsidP="00CC7254">
      <w:r>
        <w:separator/>
      </w:r>
    </w:p>
  </w:footnote>
  <w:footnote w:type="continuationSeparator" w:id="0">
    <w:p w14:paraId="56F96EF4" w14:textId="77777777" w:rsidR="00585D3B" w:rsidRDefault="00585D3B" w:rsidP="00CC7254">
      <w:r>
        <w:continuationSeparator/>
      </w:r>
    </w:p>
  </w:footnote>
  <w:footnote w:id="1">
    <w:p w14:paraId="67B6FE61" w14:textId="77777777" w:rsidR="004B316F" w:rsidRDefault="004B316F">
      <w:pPr>
        <w:pStyle w:val="FootnoteText"/>
      </w:pPr>
      <w:r>
        <w:rPr>
          <w:rStyle w:val="FootnoteReference"/>
        </w:rPr>
        <w:footnoteRef/>
      </w:r>
      <w:r>
        <w:t xml:space="preserve"> </w:t>
      </w:r>
      <w:r w:rsidRPr="007F0477">
        <w:t>https://en.wikipedia.org/wiki/Quality_assurance</w:t>
      </w:r>
    </w:p>
  </w:footnote>
  <w:footnote w:id="2">
    <w:p w14:paraId="7249CF96" w14:textId="77777777" w:rsidR="004B316F" w:rsidRDefault="004B316F" w:rsidP="00B9675A">
      <w:pPr>
        <w:pStyle w:val="FootnoteText"/>
      </w:pPr>
      <w:r>
        <w:rPr>
          <w:rStyle w:val="FootnoteReference"/>
        </w:rPr>
        <w:footnoteRef/>
      </w:r>
      <w:r>
        <w:t xml:space="preserve"> Verification = Are we building the product right? Validation=Are we building the right product?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FD820" w14:textId="77777777" w:rsidR="004B316F" w:rsidRDefault="004B3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8F9"/>
    <w:multiLevelType w:val="hybridMultilevel"/>
    <w:tmpl w:val="6068E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C7000"/>
    <w:multiLevelType w:val="hybridMultilevel"/>
    <w:tmpl w:val="EA461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157547"/>
    <w:multiLevelType w:val="hybridMultilevel"/>
    <w:tmpl w:val="C9B6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D7349"/>
    <w:multiLevelType w:val="hybridMultilevel"/>
    <w:tmpl w:val="1E98EE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125A81"/>
    <w:multiLevelType w:val="hybridMultilevel"/>
    <w:tmpl w:val="8A28C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31899"/>
    <w:multiLevelType w:val="hybridMultilevel"/>
    <w:tmpl w:val="A53C7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E420F9"/>
    <w:multiLevelType w:val="hybridMultilevel"/>
    <w:tmpl w:val="4BBC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917024"/>
    <w:multiLevelType w:val="hybridMultilevel"/>
    <w:tmpl w:val="CF58EDF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17136FA3"/>
    <w:multiLevelType w:val="hybridMultilevel"/>
    <w:tmpl w:val="1AC42A3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9" w15:restartNumberingAfterBreak="0">
    <w:nsid w:val="18441C18"/>
    <w:multiLevelType w:val="hybridMultilevel"/>
    <w:tmpl w:val="D40E9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04759"/>
    <w:multiLevelType w:val="hybridMultilevel"/>
    <w:tmpl w:val="C51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0E0B74"/>
    <w:multiLevelType w:val="hybridMultilevel"/>
    <w:tmpl w:val="0248E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21BE9"/>
    <w:multiLevelType w:val="hybridMultilevel"/>
    <w:tmpl w:val="F34A1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868EF"/>
    <w:multiLevelType w:val="hybridMultilevel"/>
    <w:tmpl w:val="E966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BC31AE"/>
    <w:multiLevelType w:val="hybridMultilevel"/>
    <w:tmpl w:val="20A4B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B34EA"/>
    <w:multiLevelType w:val="hybridMultilevel"/>
    <w:tmpl w:val="4EFED54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6" w15:restartNumberingAfterBreak="0">
    <w:nsid w:val="34973B56"/>
    <w:multiLevelType w:val="hybridMultilevel"/>
    <w:tmpl w:val="49280B0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36C44CF3"/>
    <w:multiLevelType w:val="hybridMultilevel"/>
    <w:tmpl w:val="E540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455E2"/>
    <w:multiLevelType w:val="hybridMultilevel"/>
    <w:tmpl w:val="06A8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AC066C"/>
    <w:multiLevelType w:val="hybridMultilevel"/>
    <w:tmpl w:val="26CCBF7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0" w15:restartNumberingAfterBreak="0">
    <w:nsid w:val="3E353209"/>
    <w:multiLevelType w:val="hybridMultilevel"/>
    <w:tmpl w:val="99BE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152BC"/>
    <w:multiLevelType w:val="hybridMultilevel"/>
    <w:tmpl w:val="9074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059AD"/>
    <w:multiLevelType w:val="hybridMultilevel"/>
    <w:tmpl w:val="2BC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E86874"/>
    <w:multiLevelType w:val="hybridMultilevel"/>
    <w:tmpl w:val="CBA8A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2F05A7"/>
    <w:multiLevelType w:val="hybridMultilevel"/>
    <w:tmpl w:val="EC644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77526F"/>
    <w:multiLevelType w:val="hybridMultilevel"/>
    <w:tmpl w:val="6B868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4B6A0A"/>
    <w:multiLevelType w:val="hybridMultilevel"/>
    <w:tmpl w:val="8696A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B15FE4"/>
    <w:multiLevelType w:val="hybridMultilevel"/>
    <w:tmpl w:val="E4AE9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5E130B"/>
    <w:multiLevelType w:val="hybridMultilevel"/>
    <w:tmpl w:val="92181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A64C25"/>
    <w:multiLevelType w:val="hybridMultilevel"/>
    <w:tmpl w:val="D04EF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3"/>
  </w:num>
  <w:num w:numId="4">
    <w:abstractNumId w:val="22"/>
  </w:num>
  <w:num w:numId="5">
    <w:abstractNumId w:val="26"/>
  </w:num>
  <w:num w:numId="6">
    <w:abstractNumId w:val="27"/>
  </w:num>
  <w:num w:numId="7">
    <w:abstractNumId w:val="18"/>
  </w:num>
  <w:num w:numId="8">
    <w:abstractNumId w:val="11"/>
  </w:num>
  <w:num w:numId="9">
    <w:abstractNumId w:val="21"/>
  </w:num>
  <w:num w:numId="10">
    <w:abstractNumId w:val="25"/>
  </w:num>
  <w:num w:numId="11">
    <w:abstractNumId w:val="14"/>
  </w:num>
  <w:num w:numId="12">
    <w:abstractNumId w:val="3"/>
  </w:num>
  <w:num w:numId="13">
    <w:abstractNumId w:val="10"/>
  </w:num>
  <w:num w:numId="14">
    <w:abstractNumId w:val="20"/>
  </w:num>
  <w:num w:numId="15">
    <w:abstractNumId w:val="16"/>
  </w:num>
  <w:num w:numId="16">
    <w:abstractNumId w:val="2"/>
  </w:num>
  <w:num w:numId="17">
    <w:abstractNumId w:val="17"/>
  </w:num>
  <w:num w:numId="18">
    <w:abstractNumId w:val="19"/>
  </w:num>
  <w:num w:numId="19">
    <w:abstractNumId w:val="7"/>
  </w:num>
  <w:num w:numId="20">
    <w:abstractNumId w:val="15"/>
  </w:num>
  <w:num w:numId="21">
    <w:abstractNumId w:val="8"/>
  </w:num>
  <w:num w:numId="22">
    <w:abstractNumId w:val="6"/>
  </w:num>
  <w:num w:numId="23">
    <w:abstractNumId w:val="23"/>
  </w:num>
  <w:num w:numId="24">
    <w:abstractNumId w:val="9"/>
  </w:num>
  <w:num w:numId="25">
    <w:abstractNumId w:val="0"/>
  </w:num>
  <w:num w:numId="26">
    <w:abstractNumId w:val="4"/>
  </w:num>
  <w:num w:numId="27">
    <w:abstractNumId w:val="29"/>
  </w:num>
  <w:num w:numId="28">
    <w:abstractNumId w:val="5"/>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FDC"/>
    <w:rsid w:val="00013544"/>
    <w:rsid w:val="000211D2"/>
    <w:rsid w:val="00034D19"/>
    <w:rsid w:val="000550ED"/>
    <w:rsid w:val="00087576"/>
    <w:rsid w:val="000A5D3E"/>
    <w:rsid w:val="000C2885"/>
    <w:rsid w:val="000C2B83"/>
    <w:rsid w:val="001005FB"/>
    <w:rsid w:val="0011277B"/>
    <w:rsid w:val="001376ED"/>
    <w:rsid w:val="0014111E"/>
    <w:rsid w:val="001B165E"/>
    <w:rsid w:val="001D52F8"/>
    <w:rsid w:val="002416C9"/>
    <w:rsid w:val="00254E99"/>
    <w:rsid w:val="00260623"/>
    <w:rsid w:val="00261453"/>
    <w:rsid w:val="002D653C"/>
    <w:rsid w:val="002E61F8"/>
    <w:rsid w:val="0031305E"/>
    <w:rsid w:val="003373D3"/>
    <w:rsid w:val="00353DFE"/>
    <w:rsid w:val="00365F5B"/>
    <w:rsid w:val="00391F06"/>
    <w:rsid w:val="00395792"/>
    <w:rsid w:val="00397D32"/>
    <w:rsid w:val="003B03D4"/>
    <w:rsid w:val="003E6256"/>
    <w:rsid w:val="003F6A52"/>
    <w:rsid w:val="004055BC"/>
    <w:rsid w:val="00440E5D"/>
    <w:rsid w:val="00476267"/>
    <w:rsid w:val="0048304A"/>
    <w:rsid w:val="004A1B31"/>
    <w:rsid w:val="004B316F"/>
    <w:rsid w:val="004C04BC"/>
    <w:rsid w:val="004F40FC"/>
    <w:rsid w:val="00510CD0"/>
    <w:rsid w:val="00531A61"/>
    <w:rsid w:val="00543B24"/>
    <w:rsid w:val="00547252"/>
    <w:rsid w:val="005545F5"/>
    <w:rsid w:val="005560F5"/>
    <w:rsid w:val="00585D3B"/>
    <w:rsid w:val="006372E8"/>
    <w:rsid w:val="00643AAD"/>
    <w:rsid w:val="00671A86"/>
    <w:rsid w:val="006C676E"/>
    <w:rsid w:val="006D14FA"/>
    <w:rsid w:val="006E5B28"/>
    <w:rsid w:val="00700093"/>
    <w:rsid w:val="00705476"/>
    <w:rsid w:val="00725813"/>
    <w:rsid w:val="00740D52"/>
    <w:rsid w:val="00794D4A"/>
    <w:rsid w:val="007A0460"/>
    <w:rsid w:val="007B20B4"/>
    <w:rsid w:val="007F0477"/>
    <w:rsid w:val="007F2CD9"/>
    <w:rsid w:val="007F7B1E"/>
    <w:rsid w:val="00800E13"/>
    <w:rsid w:val="00804D40"/>
    <w:rsid w:val="00810E66"/>
    <w:rsid w:val="00822F0C"/>
    <w:rsid w:val="0082726C"/>
    <w:rsid w:val="008511DC"/>
    <w:rsid w:val="00865482"/>
    <w:rsid w:val="008655EF"/>
    <w:rsid w:val="008B2CEA"/>
    <w:rsid w:val="008C2FBF"/>
    <w:rsid w:val="008C50A8"/>
    <w:rsid w:val="008C6B37"/>
    <w:rsid w:val="008D0C54"/>
    <w:rsid w:val="008D1928"/>
    <w:rsid w:val="008E20D1"/>
    <w:rsid w:val="009115C8"/>
    <w:rsid w:val="0092158E"/>
    <w:rsid w:val="00933929"/>
    <w:rsid w:val="00983AF5"/>
    <w:rsid w:val="009867EA"/>
    <w:rsid w:val="009A53C4"/>
    <w:rsid w:val="009A7169"/>
    <w:rsid w:val="009C5BA0"/>
    <w:rsid w:val="009D045B"/>
    <w:rsid w:val="00A56A89"/>
    <w:rsid w:val="00A74FDC"/>
    <w:rsid w:val="00AC0AE1"/>
    <w:rsid w:val="00AC3DE2"/>
    <w:rsid w:val="00AC529C"/>
    <w:rsid w:val="00AC635B"/>
    <w:rsid w:val="00AD4A3E"/>
    <w:rsid w:val="00AE0EA4"/>
    <w:rsid w:val="00B27FB3"/>
    <w:rsid w:val="00B52C3A"/>
    <w:rsid w:val="00B60F3D"/>
    <w:rsid w:val="00B733AB"/>
    <w:rsid w:val="00B9675A"/>
    <w:rsid w:val="00BB3223"/>
    <w:rsid w:val="00BD1B02"/>
    <w:rsid w:val="00BF3BEA"/>
    <w:rsid w:val="00C02875"/>
    <w:rsid w:val="00C706D5"/>
    <w:rsid w:val="00C83900"/>
    <w:rsid w:val="00CB14B9"/>
    <w:rsid w:val="00CB42CA"/>
    <w:rsid w:val="00CB57C3"/>
    <w:rsid w:val="00CC7254"/>
    <w:rsid w:val="00CD24DB"/>
    <w:rsid w:val="00CE1D9C"/>
    <w:rsid w:val="00D5222E"/>
    <w:rsid w:val="00D5664F"/>
    <w:rsid w:val="00D911E4"/>
    <w:rsid w:val="00DB721A"/>
    <w:rsid w:val="00DE407C"/>
    <w:rsid w:val="00DF5305"/>
    <w:rsid w:val="00E30777"/>
    <w:rsid w:val="00E75459"/>
    <w:rsid w:val="00E8213D"/>
    <w:rsid w:val="00EB45E3"/>
    <w:rsid w:val="00EC38EC"/>
    <w:rsid w:val="00EE5DE4"/>
    <w:rsid w:val="00EF2505"/>
    <w:rsid w:val="00EF5C69"/>
    <w:rsid w:val="00F046E5"/>
    <w:rsid w:val="00F10203"/>
    <w:rsid w:val="00F1214E"/>
    <w:rsid w:val="00F32993"/>
    <w:rsid w:val="00F439FD"/>
    <w:rsid w:val="00F60691"/>
    <w:rsid w:val="00F819AB"/>
    <w:rsid w:val="00FA2EF4"/>
    <w:rsid w:val="00FA377C"/>
    <w:rsid w:val="00FA5EFF"/>
    <w:rsid w:val="00FD7849"/>
    <w:rsid w:val="00FE1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A0DC"/>
  <w15:docId w15:val="{37A27EA2-A192-495F-95AF-ED35820B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FBF"/>
  </w:style>
  <w:style w:type="paragraph" w:styleId="Heading1">
    <w:name w:val="heading 1"/>
    <w:basedOn w:val="Normal"/>
    <w:next w:val="Normal"/>
    <w:link w:val="Heading1Char"/>
    <w:uiPriority w:val="9"/>
    <w:qFormat/>
    <w:rsid w:val="000550ED"/>
    <w:pPr>
      <w:keepNext/>
      <w:keepLines/>
      <w:outlineLvl w:val="0"/>
    </w:pPr>
    <w:rPr>
      <w:rFonts w:ascii="Arial" w:eastAsiaTheme="majorEastAsia" w:hAnsi="Arial" w:cs="Arial"/>
      <w:b/>
      <w:bCs/>
      <w:color w:val="76923C" w:themeColor="accent3" w:themeShade="BF"/>
      <w:sz w:val="3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C7254"/>
    <w:pPr>
      <w:tabs>
        <w:tab w:val="center" w:pos="4513"/>
        <w:tab w:val="right" w:pos="9026"/>
      </w:tabs>
    </w:pPr>
  </w:style>
  <w:style w:type="character" w:customStyle="1" w:styleId="HeaderChar">
    <w:name w:val="Header Char"/>
    <w:basedOn w:val="DefaultParagraphFont"/>
    <w:link w:val="Header"/>
    <w:uiPriority w:val="99"/>
    <w:semiHidden/>
    <w:rsid w:val="00CC7254"/>
  </w:style>
  <w:style w:type="paragraph" w:styleId="Footer">
    <w:name w:val="footer"/>
    <w:basedOn w:val="Normal"/>
    <w:link w:val="FooterChar"/>
    <w:uiPriority w:val="99"/>
    <w:unhideWhenUsed/>
    <w:rsid w:val="00CC7254"/>
    <w:pPr>
      <w:tabs>
        <w:tab w:val="center" w:pos="4513"/>
        <w:tab w:val="right" w:pos="9026"/>
      </w:tabs>
    </w:pPr>
  </w:style>
  <w:style w:type="character" w:customStyle="1" w:styleId="FooterChar">
    <w:name w:val="Footer Char"/>
    <w:basedOn w:val="DefaultParagraphFont"/>
    <w:link w:val="Footer"/>
    <w:uiPriority w:val="99"/>
    <w:rsid w:val="00CC7254"/>
  </w:style>
  <w:style w:type="character" w:customStyle="1" w:styleId="Heading1Char">
    <w:name w:val="Heading 1 Char"/>
    <w:basedOn w:val="DefaultParagraphFont"/>
    <w:link w:val="Heading1"/>
    <w:uiPriority w:val="9"/>
    <w:rsid w:val="000550ED"/>
    <w:rPr>
      <w:rFonts w:ascii="Arial" w:eastAsiaTheme="majorEastAsia" w:hAnsi="Arial" w:cs="Arial"/>
      <w:b/>
      <w:bCs/>
      <w:color w:val="76923C" w:themeColor="accent3" w:themeShade="BF"/>
      <w:sz w:val="38"/>
      <w:szCs w:val="28"/>
    </w:rPr>
  </w:style>
  <w:style w:type="paragraph" w:styleId="TOC1">
    <w:name w:val="toc 1"/>
    <w:basedOn w:val="Normal"/>
    <w:next w:val="Normal"/>
    <w:autoRedefine/>
    <w:uiPriority w:val="39"/>
    <w:unhideWhenUsed/>
    <w:rsid w:val="00EF5C69"/>
    <w:pPr>
      <w:tabs>
        <w:tab w:val="right" w:leader="dot" w:pos="9016"/>
      </w:tabs>
      <w:spacing w:after="100"/>
    </w:pPr>
  </w:style>
  <w:style w:type="character" w:styleId="Hyperlink">
    <w:name w:val="Hyperlink"/>
    <w:basedOn w:val="DefaultParagraphFont"/>
    <w:uiPriority w:val="99"/>
    <w:unhideWhenUsed/>
    <w:rsid w:val="00034D19"/>
    <w:rPr>
      <w:color w:val="0000FF" w:themeColor="hyperlink"/>
      <w:u w:val="single"/>
    </w:rPr>
  </w:style>
  <w:style w:type="paragraph" w:styleId="ListParagraph">
    <w:name w:val="List Paragraph"/>
    <w:basedOn w:val="Normal"/>
    <w:uiPriority w:val="34"/>
    <w:qFormat/>
    <w:rsid w:val="006372E8"/>
    <w:pPr>
      <w:ind w:left="720"/>
      <w:contextualSpacing/>
    </w:pPr>
  </w:style>
  <w:style w:type="paragraph" w:styleId="FootnoteText">
    <w:name w:val="footnote text"/>
    <w:basedOn w:val="Normal"/>
    <w:link w:val="FootnoteTextChar"/>
    <w:uiPriority w:val="99"/>
    <w:semiHidden/>
    <w:unhideWhenUsed/>
    <w:rsid w:val="007F0477"/>
    <w:rPr>
      <w:sz w:val="20"/>
      <w:szCs w:val="20"/>
    </w:rPr>
  </w:style>
  <w:style w:type="character" w:customStyle="1" w:styleId="FootnoteTextChar">
    <w:name w:val="Footnote Text Char"/>
    <w:basedOn w:val="DefaultParagraphFont"/>
    <w:link w:val="FootnoteText"/>
    <w:uiPriority w:val="99"/>
    <w:semiHidden/>
    <w:rsid w:val="007F0477"/>
    <w:rPr>
      <w:sz w:val="20"/>
      <w:szCs w:val="20"/>
    </w:rPr>
  </w:style>
  <w:style w:type="character" w:styleId="FootnoteReference">
    <w:name w:val="footnote reference"/>
    <w:basedOn w:val="DefaultParagraphFont"/>
    <w:uiPriority w:val="99"/>
    <w:semiHidden/>
    <w:unhideWhenUsed/>
    <w:rsid w:val="007F0477"/>
    <w:rPr>
      <w:vertAlign w:val="superscript"/>
    </w:rPr>
  </w:style>
  <w:style w:type="paragraph" w:styleId="BalloonText">
    <w:name w:val="Balloon Text"/>
    <w:basedOn w:val="Normal"/>
    <w:link w:val="BalloonTextChar"/>
    <w:uiPriority w:val="99"/>
    <w:semiHidden/>
    <w:unhideWhenUsed/>
    <w:rsid w:val="008C50A8"/>
    <w:rPr>
      <w:rFonts w:ascii="Tahoma" w:hAnsi="Tahoma" w:cs="Tahoma"/>
      <w:sz w:val="16"/>
      <w:szCs w:val="16"/>
    </w:rPr>
  </w:style>
  <w:style w:type="character" w:customStyle="1" w:styleId="BalloonTextChar">
    <w:name w:val="Balloon Text Char"/>
    <w:basedOn w:val="DefaultParagraphFont"/>
    <w:link w:val="BalloonText"/>
    <w:uiPriority w:val="99"/>
    <w:semiHidden/>
    <w:rsid w:val="008C50A8"/>
    <w:rPr>
      <w:rFonts w:ascii="Tahoma" w:hAnsi="Tahoma" w:cs="Tahoma"/>
      <w:sz w:val="16"/>
      <w:szCs w:val="16"/>
    </w:rPr>
  </w:style>
  <w:style w:type="character" w:styleId="UnresolvedMention">
    <w:name w:val="Unresolved Mention"/>
    <w:basedOn w:val="DefaultParagraphFont"/>
    <w:uiPriority w:val="99"/>
    <w:semiHidden/>
    <w:unhideWhenUsed/>
    <w:rsid w:val="00B27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_9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Quality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Plassmann</dc:creator>
  <cp:lastModifiedBy>Zuzana Baxendale</cp:lastModifiedBy>
  <cp:revision>66</cp:revision>
  <dcterms:created xsi:type="dcterms:W3CDTF">2018-09-19T11:31:00Z</dcterms:created>
  <dcterms:modified xsi:type="dcterms:W3CDTF">2019-05-03T16:04:00Z</dcterms:modified>
</cp:coreProperties>
</file>