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279B" w14:textId="77777777" w:rsidR="00FD0554" w:rsidRDefault="00000000">
      <w:pPr>
        <w:pStyle w:val="Nagwek"/>
      </w:pPr>
      <w:r>
        <w:t>Zuzanna Adamczyk 252922</w:t>
      </w:r>
      <w:r>
        <w:tab/>
      </w:r>
      <w:r>
        <w:tab/>
        <w:t>Środa 12:30</w:t>
      </w:r>
    </w:p>
    <w:p w14:paraId="47B23269" w14:textId="77777777" w:rsidR="00FD0554" w:rsidRDefault="00000000">
      <w:pPr>
        <w:pStyle w:val="Nagwek"/>
      </w:pPr>
      <w:r>
        <w:t>Dawid Ciesielski 251494</w:t>
      </w:r>
      <w:r>
        <w:tab/>
      </w:r>
      <w:r>
        <w:tab/>
        <w:t>Data oddania: 27.05.2025</w:t>
      </w:r>
    </w:p>
    <w:p w14:paraId="1A44BC77" w14:textId="77777777" w:rsidR="00FD0554" w:rsidRDefault="00FD0554">
      <w:pPr>
        <w:pStyle w:val="Nagwek"/>
        <w:jc w:val="center"/>
        <w:rPr>
          <w:sz w:val="48"/>
          <w:szCs w:val="48"/>
        </w:rPr>
      </w:pPr>
    </w:p>
    <w:p w14:paraId="59FEDE4C" w14:textId="77777777" w:rsidR="00FD0554" w:rsidRDefault="00000000">
      <w:pPr>
        <w:pStyle w:val="Tytu"/>
        <w:jc w:val="center"/>
        <w:rPr>
          <w:sz w:val="48"/>
          <w:szCs w:val="48"/>
        </w:rPr>
      </w:pPr>
      <w:r>
        <w:rPr>
          <w:sz w:val="48"/>
          <w:szCs w:val="48"/>
        </w:rPr>
        <w:t>Sztuczna inteligencja i systemy ekspertowe</w:t>
      </w:r>
    </w:p>
    <w:p w14:paraId="21A2E4E0" w14:textId="77777777" w:rsidR="00FD0554" w:rsidRDefault="00000000">
      <w:pPr>
        <w:pStyle w:val="Podtytu"/>
        <w:jc w:val="center"/>
        <w:rPr>
          <w:sz w:val="32"/>
          <w:szCs w:val="32"/>
        </w:rPr>
      </w:pPr>
      <w:r>
        <w:rPr>
          <w:sz w:val="32"/>
          <w:szCs w:val="32"/>
        </w:rPr>
        <w:t>Zadanie 2: Poprawa lokalizacji UWB</w:t>
      </w:r>
      <w:r>
        <w:rPr>
          <w:rFonts w:eastAsiaTheme="minorHAnsi" w:cstheme="minorBidi"/>
          <w:color w:val="auto"/>
          <w:sz w:val="32"/>
          <w:szCs w:val="32"/>
        </w:rPr>
        <w:t> </w:t>
      </w:r>
    </w:p>
    <w:p w14:paraId="013321FF" w14:textId="77777777" w:rsidR="00FD0554" w:rsidRDefault="00FD0554">
      <w:pPr>
        <w:jc w:val="center"/>
        <w:rPr>
          <w:sz w:val="32"/>
          <w:szCs w:val="32"/>
        </w:rPr>
      </w:pPr>
    </w:p>
    <w:p w14:paraId="21ABE517" w14:textId="77777777" w:rsidR="00FD0554" w:rsidRDefault="00000000">
      <w:pPr>
        <w:pStyle w:val="Nagwek3"/>
      </w:pPr>
      <w:r>
        <w:t>Cel</w:t>
      </w:r>
    </w:p>
    <w:p w14:paraId="5A8078B3" w14:textId="77777777" w:rsidR="00FD0554" w:rsidRDefault="00000000">
      <w:pPr>
        <w:pStyle w:val="Tekstpodstawowy"/>
        <w:spacing w:after="160" w:line="259" w:lineRule="auto"/>
      </w:pPr>
      <w:r>
        <w:t>Zadanie składa się z dwóch części: programistycznej i badawczej.</w:t>
      </w:r>
    </w:p>
    <w:p w14:paraId="0DA34C1A" w14:textId="77777777" w:rsidR="00FD0554" w:rsidRDefault="00000000">
      <w:pPr>
        <w:pStyle w:val="Tekstpodstawowy"/>
        <w:spacing w:after="160" w:line="259" w:lineRule="auto"/>
      </w:pPr>
      <w:r>
        <w:t>Celem części programistycznej jest napisanie programu, który będzie umożliwiał stworzenie sztucznej sieci neuronowej pozwalającej na korygowanie niedokładnych wyników pomiarów lokalizacji robota wewnątrz budynku uzyskanych za pomocą technologii UWB.</w:t>
      </w:r>
    </w:p>
    <w:p w14:paraId="4CAB2DCD" w14:textId="77777777" w:rsidR="00FD0554" w:rsidRDefault="00000000">
      <w:pPr>
        <w:pStyle w:val="Tekstpodstawowy"/>
        <w:spacing w:after="160" w:line="259" w:lineRule="auto"/>
      </w:pPr>
      <w:r>
        <w:t>Cel części badawczej stanowi zbadanie skuteczności korygowania niedokładnych wyników pomiarów lokalizacji robota wewnątrz budynku przez różne warianty sztucznej sieci neuronowej otrzymane dzięki modyfikacji jej architektury oraz procesu uczenia i w efekcie wybór najlepszego wariantu architektury takiej sieci i jej procesu uczenia.</w:t>
      </w:r>
    </w:p>
    <w:p w14:paraId="5E08FFB1" w14:textId="77777777" w:rsidR="00FD0554" w:rsidRDefault="00000000">
      <w:pPr>
        <w:pStyle w:val="Nagwek3"/>
      </w:pPr>
      <w:r>
        <w:t>Wyniki</w:t>
      </w:r>
    </w:p>
    <w:p w14:paraId="1A460A8F" w14:textId="77777777" w:rsidR="00FD0554" w:rsidRDefault="00000000">
      <w:pPr>
        <w:pStyle w:val="Nagwek3"/>
        <w:rPr>
          <w:sz w:val="24"/>
          <w:szCs w:val="24"/>
        </w:rPr>
      </w:pPr>
      <w:r>
        <w:rPr>
          <w:i/>
          <w:iCs/>
          <w:sz w:val="24"/>
          <w:szCs w:val="24"/>
        </w:rPr>
        <w:t>Narzędzia użyte do wykonania zadania</w:t>
      </w:r>
    </w:p>
    <w:p w14:paraId="0C0FE0F3" w14:textId="77777777" w:rsidR="00FD0554" w:rsidRDefault="00000000">
      <w:r>
        <w:t>Program został w całości napisany w języku Java wersja 23.</w:t>
      </w:r>
    </w:p>
    <w:p w14:paraId="58358B50" w14:textId="77777777" w:rsidR="00FD0554" w:rsidRDefault="00000000">
      <w:r>
        <w:t>Użyte biblioteki:</w:t>
      </w:r>
    </w:p>
    <w:p w14:paraId="192E6F61" w14:textId="5F220635" w:rsidR="00FD0554" w:rsidRDefault="00000000">
      <w:pPr>
        <w:numPr>
          <w:ilvl w:val="0"/>
          <w:numId w:val="1"/>
        </w:numPr>
      </w:pPr>
      <w:r>
        <w:t>Deeplearning4j</w:t>
      </w:r>
      <w:r w:rsidR="00762611">
        <w:t xml:space="preserve"> </w:t>
      </w:r>
      <w:r w:rsidR="00762611" w:rsidRPr="00762611">
        <w:t>– wykorzystana do budowy, konfiguracji i uczenia sztucznej sieci neuronowej, w tym obsługi procesu trenowania i optymalizacji.</w:t>
      </w:r>
    </w:p>
    <w:p w14:paraId="2573A49F" w14:textId="12936296" w:rsidR="00FD0554" w:rsidRDefault="00000000">
      <w:pPr>
        <w:numPr>
          <w:ilvl w:val="0"/>
          <w:numId w:val="1"/>
        </w:numPr>
      </w:pPr>
      <w:r>
        <w:t>Nd4j</w:t>
      </w:r>
      <w:r w:rsidR="00762611" w:rsidRPr="00762611">
        <w:t xml:space="preserve"> – służy do szybkich obliczeń numerycznych na macierzach i obsługi danych w trakcie działania sieci neuronowej.</w:t>
      </w:r>
    </w:p>
    <w:p w14:paraId="607F2D12" w14:textId="77777777" w:rsidR="00FD0554" w:rsidRDefault="00FD0554"/>
    <w:p w14:paraId="1E527A0C" w14:textId="77777777" w:rsidR="00B25E99" w:rsidRDefault="00B25E99"/>
    <w:p w14:paraId="50B13E4F" w14:textId="77777777" w:rsidR="00B25E99" w:rsidRDefault="00B25E99"/>
    <w:p w14:paraId="14DE612C" w14:textId="77777777" w:rsidR="00B25E99" w:rsidRDefault="00B25E99"/>
    <w:p w14:paraId="3C37F706" w14:textId="77777777" w:rsidR="00B25E99" w:rsidRDefault="00B25E99"/>
    <w:p w14:paraId="5BF4FF32" w14:textId="77777777" w:rsidR="00B25E99" w:rsidRDefault="00B25E99"/>
    <w:p w14:paraId="4AA1ACBA" w14:textId="77777777" w:rsidR="00B25E99" w:rsidRDefault="00B25E99"/>
    <w:p w14:paraId="4BA621B3" w14:textId="77777777" w:rsidR="00B25E99" w:rsidRDefault="00B25E99"/>
    <w:p w14:paraId="0509910D" w14:textId="77777777" w:rsidR="00B25E99" w:rsidRDefault="00B25E99"/>
    <w:p w14:paraId="2D80FC14" w14:textId="59C5BD62" w:rsidR="00B25E99" w:rsidRDefault="00B25E99">
      <w:r>
        <w:t xml:space="preserve">Rysunek 1. </w:t>
      </w:r>
      <w:r w:rsidRPr="00B25E99">
        <w:t>Błąd średniokwadratowy (MSE) na zbiorze uczącym w kolejnych epokach dla wybranych wariantów sieci.</w:t>
      </w:r>
    </w:p>
    <w:p w14:paraId="3D18A02D" w14:textId="77777777" w:rsidR="00B25E99" w:rsidRDefault="00B25E99"/>
    <w:p w14:paraId="61A4EAAF" w14:textId="77777777" w:rsidR="00B25E99" w:rsidRDefault="00B25E99"/>
    <w:p w14:paraId="4FCE5ADF" w14:textId="77777777" w:rsidR="00B25E99" w:rsidRDefault="00B25E99"/>
    <w:p w14:paraId="00DB5740" w14:textId="77777777" w:rsidR="00B25E99" w:rsidRDefault="00B25E99"/>
    <w:p w14:paraId="45932389" w14:textId="77777777" w:rsidR="00B25E99" w:rsidRDefault="00B25E99"/>
    <w:p w14:paraId="4B1E924A" w14:textId="77777777" w:rsidR="00B25E99" w:rsidRDefault="00B25E99"/>
    <w:p w14:paraId="7B50DC5C" w14:textId="77777777" w:rsidR="00B25E99" w:rsidRDefault="00B25E99"/>
    <w:p w14:paraId="141AA9D8" w14:textId="77777777" w:rsidR="00B25E99" w:rsidRDefault="00B25E99"/>
    <w:p w14:paraId="485DFE29" w14:textId="4C0DC4C5" w:rsidR="00B25E99" w:rsidRDefault="00B25E99">
      <w:r w:rsidRPr="00B25E99">
        <w:t xml:space="preserve">Rysunek 2. Błąd średniokwadratowy (MSE) na zbiorze testowym w kolejnych epokach. Pozioma linia odniesienia pokazuje MSE dla </w:t>
      </w:r>
      <w:r w:rsidR="00890AD8">
        <w:t>surowych</w:t>
      </w:r>
      <w:r w:rsidRPr="00B25E99">
        <w:t xml:space="preserve"> pomiarów.</w:t>
      </w:r>
    </w:p>
    <w:p w14:paraId="08CFA35D" w14:textId="77777777" w:rsidR="00B25E99" w:rsidRDefault="00B25E99"/>
    <w:p w14:paraId="48FF5121" w14:textId="77777777" w:rsidR="00B25E99" w:rsidRDefault="00B25E99"/>
    <w:p w14:paraId="51A47EB9" w14:textId="77777777" w:rsidR="00B25E99" w:rsidRDefault="00B25E99"/>
    <w:p w14:paraId="0D911E9A" w14:textId="77777777" w:rsidR="00B25E99" w:rsidRDefault="00B25E99"/>
    <w:p w14:paraId="72D3D8DE" w14:textId="77777777" w:rsidR="00B25E99" w:rsidRDefault="00B25E99"/>
    <w:p w14:paraId="109E8069" w14:textId="77777777" w:rsidR="00B25E99" w:rsidRDefault="00B25E99"/>
    <w:p w14:paraId="3E5B5322" w14:textId="77777777" w:rsidR="00B25E99" w:rsidRDefault="00B25E99"/>
    <w:p w14:paraId="671BFA04" w14:textId="77777777" w:rsidR="00B25E99" w:rsidRDefault="00B25E99"/>
    <w:p w14:paraId="1595465F" w14:textId="77777777" w:rsidR="00B25E99" w:rsidRDefault="00B25E99"/>
    <w:p w14:paraId="3B7C4C34" w14:textId="77777777" w:rsidR="00B25E99" w:rsidRDefault="00B25E99"/>
    <w:p w14:paraId="5568984C" w14:textId="667EBE95" w:rsidR="00B25E99" w:rsidRDefault="00B25E99">
      <w:r w:rsidRPr="00B25E99">
        <w:t>Rysunek 3. Dystrybuanty błędów lokalizacji dla skorygowanych wyników uzyskanych przez poszczególne warianty sieci neuronowej oraz dla surowych pomiarów. Linie odpowiadają kolejnym wariantom sieci oraz pomiarom przed korekcją.</w:t>
      </w:r>
    </w:p>
    <w:p w14:paraId="3A127CCE" w14:textId="77777777" w:rsidR="00B25E99" w:rsidRDefault="00B25E99"/>
    <w:p w14:paraId="38E69857" w14:textId="77777777" w:rsidR="00B25E99" w:rsidRDefault="00B25E99"/>
    <w:p w14:paraId="1D7A01BA" w14:textId="77777777" w:rsidR="00B25E99" w:rsidRDefault="00B25E99"/>
    <w:p w14:paraId="78EBAE13" w14:textId="77777777" w:rsidR="00B25E99" w:rsidRDefault="00B25E99"/>
    <w:p w14:paraId="0E227E32" w14:textId="77777777" w:rsidR="00B25E99" w:rsidRDefault="00B25E99"/>
    <w:p w14:paraId="026085D1" w14:textId="77777777" w:rsidR="00B25E99" w:rsidRDefault="00B25E99"/>
    <w:p w14:paraId="5B8FB916" w14:textId="38008546" w:rsidR="00B25E99" w:rsidRDefault="00B25E99">
      <w:r w:rsidRPr="00B25E99">
        <w:t>Rysunek 4. Wartości rzeczywiste, zmierzone i skorygowane przez sieć neuronową na wykresie punktowym.</w:t>
      </w:r>
    </w:p>
    <w:sectPr w:rsidR="00B25E99">
      <w:headerReference w:type="even" r:id="rId7"/>
      <w:headerReference w:type="default" r:id="rId8"/>
      <w:headerReference w:type="first" r:id="rId9"/>
      <w:pgSz w:w="11906" w:h="16838"/>
      <w:pgMar w:top="708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F25C8" w14:textId="77777777" w:rsidR="004B0C5A" w:rsidRDefault="004B0C5A">
      <w:pPr>
        <w:spacing w:after="0" w:line="240" w:lineRule="auto"/>
      </w:pPr>
      <w:r>
        <w:separator/>
      </w:r>
    </w:p>
  </w:endnote>
  <w:endnote w:type="continuationSeparator" w:id="0">
    <w:p w14:paraId="0289D27E" w14:textId="77777777" w:rsidR="004B0C5A" w:rsidRDefault="004B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CFC5B" w14:textId="77777777" w:rsidR="004B0C5A" w:rsidRDefault="004B0C5A">
      <w:pPr>
        <w:spacing w:after="0" w:line="240" w:lineRule="auto"/>
      </w:pPr>
      <w:r>
        <w:separator/>
      </w:r>
    </w:p>
  </w:footnote>
  <w:footnote w:type="continuationSeparator" w:id="0">
    <w:p w14:paraId="78109D3D" w14:textId="77777777" w:rsidR="004B0C5A" w:rsidRDefault="004B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D2026" w14:textId="77777777" w:rsidR="00FD0554" w:rsidRDefault="00FD055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33DE" w14:textId="77777777" w:rsidR="00FD0554" w:rsidRDefault="00FD055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0D23" w14:textId="77777777" w:rsidR="00FD0554" w:rsidRDefault="00FD055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34F6D"/>
    <w:multiLevelType w:val="multilevel"/>
    <w:tmpl w:val="B1129E6E"/>
    <w:lvl w:ilvl="0">
      <w:start w:val="1"/>
      <w:numFmt w:val="bullet"/>
      <w:lvlText w:val=""/>
      <w:lvlJc w:val="left"/>
      <w:pPr>
        <w:tabs>
          <w:tab w:val="num" w:pos="769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29"/>
        </w:tabs>
        <w:ind w:left="112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49"/>
        </w:tabs>
        <w:ind w:left="184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09"/>
        </w:tabs>
        <w:ind w:left="22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29"/>
        </w:tabs>
        <w:ind w:left="29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</w:abstractNum>
  <w:abstractNum w:abstractNumId="1" w15:restartNumberingAfterBreak="0">
    <w:nsid w:val="42E924F1"/>
    <w:multiLevelType w:val="multilevel"/>
    <w:tmpl w:val="F0FC94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5570675">
    <w:abstractNumId w:val="0"/>
  </w:num>
  <w:num w:numId="2" w16cid:durableId="22205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554"/>
    <w:rsid w:val="004B0C5A"/>
    <w:rsid w:val="0064114A"/>
    <w:rsid w:val="00762611"/>
    <w:rsid w:val="00890AD8"/>
    <w:rsid w:val="00B25E99"/>
    <w:rsid w:val="00F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279"/>
  <w15:docId w15:val="{D49F8473-186F-4EF3-B1B2-7C9E34ED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1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1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4E1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4E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E1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4E12D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4E12D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4E12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4E12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4E12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4E12DD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4E12D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4E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4E12DD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E12DD"/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4E12D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12DD"/>
    <w:rPr>
      <w:b/>
      <w:bCs/>
      <w:smallCaps/>
      <w:color w:val="2F5496" w:themeColor="accent1" w:themeShade="BF"/>
      <w:spacing w:val="5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E12DD"/>
  </w:style>
  <w:style w:type="character" w:customStyle="1" w:styleId="StopkaZnak">
    <w:name w:val="Stopka Znak"/>
    <w:basedOn w:val="Domylnaczcionkaakapitu"/>
    <w:link w:val="Stopka"/>
    <w:uiPriority w:val="99"/>
    <w:qFormat/>
    <w:rsid w:val="004E12DD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 Unicode M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Arial Unicode MS"/>
    </w:rPr>
  </w:style>
  <w:style w:type="paragraph" w:styleId="Tytu">
    <w:name w:val="Title"/>
    <w:basedOn w:val="Normalny"/>
    <w:next w:val="Normalny"/>
    <w:link w:val="TytuZnak"/>
    <w:uiPriority w:val="10"/>
    <w:qFormat/>
    <w:rsid w:val="004E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12DD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12DD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1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4E12D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4E12DD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258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Zuzia Adamczyk</dc:creator>
  <dc:description/>
  <cp:lastModifiedBy>Zuzia Adamczyk</cp:lastModifiedBy>
  <cp:revision>46</cp:revision>
  <cp:lastPrinted>2025-04-23T08:56:00Z</cp:lastPrinted>
  <dcterms:created xsi:type="dcterms:W3CDTF">2025-04-22T15:31:00Z</dcterms:created>
  <dcterms:modified xsi:type="dcterms:W3CDTF">2025-05-27T20:05:00Z</dcterms:modified>
  <dc:language>pl-PL</dc:language>
</cp:coreProperties>
</file>