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C06E7" w14:textId="77777777" w:rsidR="00B64CF5" w:rsidRPr="00457E48" w:rsidRDefault="00B64CF5" w:rsidP="00B64CF5">
      <w:pPr>
        <w:rPr>
          <w:rFonts w:ascii="Times New Roman" w:hAnsi="Times New Roman" w:cs="Times New Roman"/>
          <w:sz w:val="28"/>
          <w:szCs w:val="28"/>
        </w:rPr>
      </w:pPr>
    </w:p>
    <w:p w14:paraId="7FC1AE25" w14:textId="77777777" w:rsidR="00B64CF5" w:rsidRPr="00457E48" w:rsidRDefault="00B64CF5" w:rsidP="00B64CF5"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57E48">
        <w:rPr>
          <w:rFonts w:ascii="Times New Roman" w:hAnsi="Times New Roman" w:cs="Times New Roman"/>
          <w:b/>
          <w:sz w:val="28"/>
          <w:szCs w:val="28"/>
        </w:rPr>
        <w:t>Министерство промышленности и торговли Тверской области</w:t>
      </w:r>
    </w:p>
    <w:p w14:paraId="4442C6AA" w14:textId="77777777" w:rsidR="00B64CF5" w:rsidRPr="00457E48" w:rsidRDefault="00B64CF5" w:rsidP="00B64CF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7E48">
        <w:rPr>
          <w:rFonts w:ascii="Times New Roman" w:hAnsi="Times New Roman" w:cs="Times New Roman"/>
          <w:b/>
          <w:sz w:val="28"/>
          <w:szCs w:val="28"/>
        </w:rPr>
        <w:t xml:space="preserve">Государственное бюджетное профессиональное </w:t>
      </w:r>
    </w:p>
    <w:p w14:paraId="50CC4019" w14:textId="77777777" w:rsidR="00B64CF5" w:rsidRPr="00457E48" w:rsidRDefault="00B64CF5" w:rsidP="00B64CF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7E48">
        <w:rPr>
          <w:rFonts w:ascii="Times New Roman" w:hAnsi="Times New Roman" w:cs="Times New Roman"/>
          <w:b/>
          <w:sz w:val="28"/>
          <w:szCs w:val="28"/>
        </w:rPr>
        <w:t>образовательное учреждение</w:t>
      </w:r>
    </w:p>
    <w:p w14:paraId="46C3DED7" w14:textId="77777777" w:rsidR="00B64CF5" w:rsidRPr="00457E48" w:rsidRDefault="00B64CF5" w:rsidP="00B64CF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7E48">
        <w:rPr>
          <w:rFonts w:ascii="Times New Roman" w:hAnsi="Times New Roman" w:cs="Times New Roman"/>
          <w:b/>
          <w:sz w:val="28"/>
          <w:szCs w:val="28"/>
        </w:rPr>
        <w:t xml:space="preserve"> «Тверской промышленно-экономический колледж»</w:t>
      </w:r>
    </w:p>
    <w:p w14:paraId="6348BD30" w14:textId="77777777" w:rsidR="00B64CF5" w:rsidRPr="00457E48" w:rsidRDefault="00B64CF5" w:rsidP="00B64CF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8EC788" w14:textId="77777777" w:rsidR="00B64CF5" w:rsidRPr="00457E48" w:rsidRDefault="00B64CF5" w:rsidP="00B64CF5">
      <w:pPr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14:paraId="1889983B" w14:textId="77777777" w:rsidR="00B64CF5" w:rsidRPr="00457E48" w:rsidRDefault="00B64CF5" w:rsidP="00B64C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A1D198" w14:textId="77777777" w:rsidR="00B64CF5" w:rsidRPr="00457E48" w:rsidRDefault="00B64CF5" w:rsidP="00B64C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29CF7" w14:textId="77777777" w:rsidR="00B64CF5" w:rsidRPr="00457E48" w:rsidRDefault="00B64CF5" w:rsidP="00B64CF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17CAD89" w14:textId="77777777" w:rsidR="00B64CF5" w:rsidRPr="00457E48" w:rsidRDefault="00B64CF5" w:rsidP="00B64CF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1A39A3" w14:textId="77777777" w:rsidR="00B64CF5" w:rsidRPr="00457E48" w:rsidRDefault="00B64CF5" w:rsidP="00B64CF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7E48">
        <w:rPr>
          <w:rFonts w:ascii="Times New Roman" w:hAnsi="Times New Roman" w:cs="Times New Roman"/>
          <w:b/>
          <w:sz w:val="28"/>
          <w:szCs w:val="28"/>
        </w:rPr>
        <w:t>ОТЧЕТ ПО РАБОТЕ</w:t>
      </w:r>
    </w:p>
    <w:p w14:paraId="1421E607" w14:textId="77777777" w:rsidR="00B64CF5" w:rsidRPr="00457E48" w:rsidRDefault="00B64CF5" w:rsidP="00B64CF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C71BC" w14:textId="77777777" w:rsidR="00B64CF5" w:rsidRPr="00457E48" w:rsidRDefault="00B64CF5" w:rsidP="00B64CF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Разработка мобильного приложения для автоматизации</w:t>
      </w:r>
    </w:p>
    <w:p w14:paraId="6B2E2E02" w14:textId="6B442651" w:rsidR="00B64CF5" w:rsidRPr="00457E48" w:rsidRDefault="00B64CF5" w:rsidP="00B64CF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складских процессов ИП «Сизов А.Н.»</w:t>
      </w:r>
    </w:p>
    <w:p w14:paraId="7E697006" w14:textId="77777777" w:rsidR="00B64CF5" w:rsidRPr="00457E48" w:rsidRDefault="00B64CF5" w:rsidP="00B64CF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A7FC55" w14:textId="77777777" w:rsidR="00B64CF5" w:rsidRPr="00457E48" w:rsidRDefault="00B64CF5" w:rsidP="00B64CF5">
      <w:pPr>
        <w:spacing w:after="0" w:line="240" w:lineRule="auto"/>
        <w:ind w:left="3260"/>
        <w:jc w:val="both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Выполнил студент группы 4-09ПС-2</w:t>
      </w:r>
    </w:p>
    <w:p w14:paraId="78884196" w14:textId="35152A9B" w:rsidR="00B64CF5" w:rsidRPr="00457E48" w:rsidRDefault="00B64CF5" w:rsidP="00B64CF5">
      <w:pPr>
        <w:spacing w:after="0" w:line="240" w:lineRule="auto"/>
        <w:ind w:left="3260" w:right="5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7E48">
        <w:rPr>
          <w:rFonts w:ascii="Times New Roman" w:hAnsi="Times New Roman" w:cs="Times New Roman"/>
          <w:sz w:val="28"/>
          <w:szCs w:val="28"/>
        </w:rPr>
        <w:t>А</w:t>
      </w:r>
      <w:r w:rsidRPr="00457E48">
        <w:rPr>
          <w:rFonts w:ascii="Times New Roman" w:hAnsi="Times New Roman" w:cs="Times New Roman"/>
          <w:sz w:val="28"/>
          <w:szCs w:val="28"/>
        </w:rPr>
        <w:t>ниханова</w:t>
      </w:r>
      <w:proofErr w:type="spellEnd"/>
      <w:r w:rsidRPr="00457E48">
        <w:rPr>
          <w:rFonts w:ascii="Times New Roman" w:hAnsi="Times New Roman" w:cs="Times New Roman"/>
          <w:sz w:val="28"/>
          <w:szCs w:val="28"/>
        </w:rPr>
        <w:t xml:space="preserve"> Татьяна Александровна</w:t>
      </w:r>
    </w:p>
    <w:p w14:paraId="1E49093C" w14:textId="77777777" w:rsidR="00B64CF5" w:rsidRPr="00457E48" w:rsidRDefault="00B64CF5" w:rsidP="00B64C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F41271" w14:textId="77777777" w:rsidR="00B64CF5" w:rsidRPr="00457E48" w:rsidRDefault="00B64CF5" w:rsidP="00B64CF5">
      <w:pPr>
        <w:spacing w:after="0" w:line="240" w:lineRule="auto"/>
        <w:ind w:left="3260" w:right="561"/>
        <w:jc w:val="both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_______________________________</w:t>
      </w:r>
    </w:p>
    <w:p w14:paraId="18747C7A" w14:textId="77777777" w:rsidR="00B64CF5" w:rsidRPr="00457E48" w:rsidRDefault="00B64CF5" w:rsidP="00B64CF5">
      <w:pPr>
        <w:spacing w:after="0" w:line="240" w:lineRule="auto"/>
        <w:ind w:left="3260" w:right="561"/>
        <w:rPr>
          <w:rFonts w:ascii="Times New Roman" w:hAnsi="Times New Roman" w:cs="Times New Roman"/>
          <w:sz w:val="20"/>
          <w:szCs w:val="20"/>
        </w:rPr>
      </w:pPr>
      <w:r w:rsidRPr="00457E48">
        <w:rPr>
          <w:rFonts w:ascii="Times New Roman" w:hAnsi="Times New Roman" w:cs="Times New Roman"/>
          <w:sz w:val="20"/>
          <w:szCs w:val="20"/>
        </w:rPr>
        <w:t>(подпись)</w:t>
      </w:r>
    </w:p>
    <w:p w14:paraId="47D81EE0" w14:textId="77777777" w:rsidR="00B64CF5" w:rsidRPr="00457E48" w:rsidRDefault="00B64CF5" w:rsidP="00B64C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2546F3" w14:textId="77777777" w:rsidR="00B64CF5" w:rsidRPr="00457E48" w:rsidRDefault="00B64CF5" w:rsidP="00B64CF5">
      <w:pPr>
        <w:spacing w:after="0" w:line="240" w:lineRule="auto"/>
        <w:ind w:left="3260"/>
        <w:jc w:val="both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Руководитель работы</w:t>
      </w:r>
    </w:p>
    <w:p w14:paraId="361FAE5F" w14:textId="77777777" w:rsidR="00B64CF5" w:rsidRPr="00457E48" w:rsidRDefault="00B64CF5" w:rsidP="00B64CF5">
      <w:pPr>
        <w:spacing w:after="0" w:line="240" w:lineRule="auto"/>
        <w:ind w:left="3260"/>
        <w:jc w:val="both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Антонов Вячеслав Андреевич</w:t>
      </w:r>
    </w:p>
    <w:p w14:paraId="78714109" w14:textId="77777777" w:rsidR="00B64CF5" w:rsidRPr="00457E48" w:rsidRDefault="00B64CF5" w:rsidP="00B64C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D8DDE6" w14:textId="77777777" w:rsidR="00B64CF5" w:rsidRPr="00457E48" w:rsidRDefault="00B64CF5" w:rsidP="00B64CF5">
      <w:pPr>
        <w:spacing w:after="0" w:line="240" w:lineRule="auto"/>
        <w:ind w:left="3260"/>
        <w:jc w:val="both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_______________________________</w:t>
      </w:r>
    </w:p>
    <w:p w14:paraId="39C57C20" w14:textId="77777777" w:rsidR="00B64CF5" w:rsidRPr="00457E48" w:rsidRDefault="00B64CF5" w:rsidP="00B64CF5">
      <w:pPr>
        <w:spacing w:after="0" w:line="240" w:lineRule="auto"/>
        <w:ind w:left="3260"/>
        <w:jc w:val="both"/>
        <w:rPr>
          <w:rFonts w:ascii="Times New Roman" w:hAnsi="Times New Roman" w:cs="Times New Roman"/>
          <w:sz w:val="20"/>
          <w:szCs w:val="20"/>
        </w:rPr>
      </w:pPr>
      <w:r w:rsidRPr="00457E48">
        <w:rPr>
          <w:rFonts w:ascii="Times New Roman" w:hAnsi="Times New Roman" w:cs="Times New Roman"/>
          <w:sz w:val="20"/>
          <w:szCs w:val="20"/>
        </w:rPr>
        <w:t xml:space="preserve"> (подпись)</w:t>
      </w:r>
    </w:p>
    <w:p w14:paraId="68379A9C" w14:textId="77777777" w:rsidR="00B64CF5" w:rsidRPr="00457E48" w:rsidRDefault="00B64CF5" w:rsidP="00B64C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333B59" w14:textId="77777777" w:rsidR="00B64CF5" w:rsidRPr="00457E48" w:rsidRDefault="00B64CF5" w:rsidP="00B64CF5">
      <w:pPr>
        <w:ind w:left="3261"/>
        <w:jc w:val="both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«_____» ________________________ 2025г.</w:t>
      </w:r>
    </w:p>
    <w:p w14:paraId="207895A8" w14:textId="77777777" w:rsidR="00B64CF5" w:rsidRPr="00457E48" w:rsidRDefault="00B64CF5" w:rsidP="00B64C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121D15" w14:textId="77777777" w:rsidR="00B64CF5" w:rsidRPr="00457E48" w:rsidRDefault="00B64CF5" w:rsidP="00B64C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F27A4E" w14:textId="77777777" w:rsidR="00B64CF5" w:rsidRPr="00457E48" w:rsidRDefault="00B64CF5" w:rsidP="00B64CF5">
      <w:pPr>
        <w:spacing w:after="31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«Допустить к защите»</w:t>
      </w:r>
    </w:p>
    <w:p w14:paraId="534AEDB5" w14:textId="77777777" w:rsidR="00B64CF5" w:rsidRPr="00457E48" w:rsidRDefault="00B64CF5" w:rsidP="00B64CF5">
      <w:pPr>
        <w:spacing w:after="31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Заместитель директора по учебной работе</w:t>
      </w:r>
    </w:p>
    <w:p w14:paraId="7C8E1DC1" w14:textId="77777777" w:rsidR="00B64CF5" w:rsidRPr="00457E48" w:rsidRDefault="00B64CF5" w:rsidP="00B64CF5">
      <w:pPr>
        <w:spacing w:after="3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7E48">
        <w:rPr>
          <w:rFonts w:ascii="Times New Roman" w:hAnsi="Times New Roman" w:cs="Times New Roman"/>
          <w:sz w:val="28"/>
          <w:szCs w:val="28"/>
        </w:rPr>
        <w:t>Бонина</w:t>
      </w:r>
      <w:proofErr w:type="spellEnd"/>
      <w:r w:rsidRPr="00457E48">
        <w:rPr>
          <w:rFonts w:ascii="Times New Roman" w:hAnsi="Times New Roman" w:cs="Times New Roman"/>
          <w:sz w:val="28"/>
          <w:szCs w:val="28"/>
        </w:rPr>
        <w:t xml:space="preserve"> Марина Александровна</w:t>
      </w:r>
    </w:p>
    <w:p w14:paraId="73186F9E" w14:textId="77777777" w:rsidR="00B64CF5" w:rsidRPr="00457E48" w:rsidRDefault="00B64CF5" w:rsidP="00B64C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7F0001" w14:textId="77777777" w:rsidR="00B64CF5" w:rsidRPr="00457E48" w:rsidRDefault="00B64CF5" w:rsidP="00B64CF5">
      <w:pPr>
        <w:spacing w:after="31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 xml:space="preserve"> ______________________________</w:t>
      </w:r>
    </w:p>
    <w:p w14:paraId="222FE6BB" w14:textId="77777777" w:rsidR="00B64CF5" w:rsidRPr="00457E48" w:rsidRDefault="00B64CF5" w:rsidP="00B64CF5">
      <w:pPr>
        <w:spacing w:after="87" w:line="240" w:lineRule="auto"/>
        <w:ind w:left="709" w:right="57" w:firstLine="709"/>
        <w:rPr>
          <w:rFonts w:ascii="Times New Roman" w:hAnsi="Times New Roman" w:cs="Times New Roman"/>
          <w:sz w:val="20"/>
          <w:szCs w:val="20"/>
        </w:rPr>
      </w:pPr>
      <w:r w:rsidRPr="00457E48">
        <w:rPr>
          <w:rFonts w:ascii="Times New Roman" w:hAnsi="Times New Roman" w:cs="Times New Roman"/>
          <w:sz w:val="20"/>
          <w:szCs w:val="20"/>
        </w:rPr>
        <w:t>(подпись)</w:t>
      </w:r>
    </w:p>
    <w:p w14:paraId="22B34889" w14:textId="77777777" w:rsidR="00B64CF5" w:rsidRPr="00457E48" w:rsidRDefault="00B64CF5" w:rsidP="00B64CF5">
      <w:pPr>
        <w:spacing w:after="31"/>
        <w:ind w:right="42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«___» _________________________2025г.</w:t>
      </w:r>
    </w:p>
    <w:p w14:paraId="52F276E0" w14:textId="77777777" w:rsidR="00B64CF5" w:rsidRPr="00457E48" w:rsidRDefault="00B64CF5" w:rsidP="00B64CF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C757AD" w14:textId="77777777" w:rsidR="00B64CF5" w:rsidRPr="00457E48" w:rsidRDefault="00B64CF5" w:rsidP="00B64C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EAACEE" w14:textId="4098B4A6" w:rsidR="003D1F4B" w:rsidRPr="00457E48" w:rsidRDefault="00B64CF5" w:rsidP="003D1F4B">
      <w:pPr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Тверь 2025 г.</w:t>
      </w:r>
    </w:p>
    <w:sdt>
      <w:sdtPr>
        <w:rPr>
          <w:rFonts w:ascii="Times New Roman" w:hAnsi="Times New Roman" w:cs="Times New Roman"/>
        </w:rPr>
        <w:id w:val="142884868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E30D2B6" w14:textId="6FC66ECB" w:rsidR="00457E48" w:rsidRPr="00457E48" w:rsidRDefault="00457E48" w:rsidP="00457E48">
          <w:pPr>
            <w:pStyle w:val="af2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457E48">
            <w:rPr>
              <w:rFonts w:ascii="Times New Roman" w:hAnsi="Times New Roman" w:cs="Times New Roman"/>
              <w:color w:val="auto"/>
              <w:sz w:val="40"/>
              <w:szCs w:val="40"/>
            </w:rPr>
            <w:t>Оглавление</w:t>
          </w:r>
        </w:p>
        <w:p w14:paraId="1FCDBB50" w14:textId="2854F986" w:rsidR="00457E48" w:rsidRPr="00457E48" w:rsidRDefault="00457E48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r w:rsidRPr="00457E48">
            <w:rPr>
              <w:rFonts w:ascii="Times New Roman" w:hAnsi="Times New Roman" w:cs="Times New Roman"/>
            </w:rPr>
            <w:fldChar w:fldCharType="begin"/>
          </w:r>
          <w:r w:rsidRPr="00457E48">
            <w:rPr>
              <w:rFonts w:ascii="Times New Roman" w:hAnsi="Times New Roman" w:cs="Times New Roman"/>
            </w:rPr>
            <w:instrText xml:space="preserve"> TOC \o "1-3" \h \z \u </w:instrText>
          </w:r>
          <w:r w:rsidRPr="00457E48">
            <w:rPr>
              <w:rFonts w:ascii="Times New Roman" w:hAnsi="Times New Roman" w:cs="Times New Roman"/>
            </w:rPr>
            <w:fldChar w:fldCharType="separate"/>
          </w:r>
          <w:hyperlink w:anchor="_Toc222879208" w:history="1">
            <w:r w:rsidRPr="00457E48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Pr="00457E48">
              <w:rPr>
                <w:rFonts w:ascii="Times New Roman" w:eastAsiaTheme="minorEastAsia" w:hAnsi="Times New Roman" w:cs="Times New Roman"/>
                <w:noProof/>
                <w:sz w:val="32"/>
                <w:szCs w:val="32"/>
                <w:lang w:eastAsia="ru-RU"/>
              </w:rPr>
              <w:tab/>
            </w:r>
            <w:r w:rsidRPr="00457E48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_Toc222879208 \h </w:instrText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97A037" w14:textId="690DAD0C" w:rsidR="00457E48" w:rsidRPr="00457E48" w:rsidRDefault="00457E48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2879209" w:history="1">
            <w:r w:rsidRPr="00457E48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</w:t>
            </w:r>
            <w:r w:rsidRPr="00457E48">
              <w:rPr>
                <w:rFonts w:ascii="Times New Roman" w:eastAsiaTheme="minorEastAsia" w:hAnsi="Times New Roman" w:cs="Times New Roman"/>
                <w:noProof/>
                <w:sz w:val="32"/>
                <w:szCs w:val="32"/>
                <w:lang w:eastAsia="ru-RU"/>
              </w:rPr>
              <w:tab/>
            </w:r>
            <w:r w:rsidRPr="00457E48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ПРИЛОЖЕНИЯ</w:t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_Toc222879209 \h </w:instrText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EA21A3" w14:textId="3AB65100" w:rsidR="00457E48" w:rsidRPr="00457E48" w:rsidRDefault="00457E4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2879210" w:history="1">
            <w:r w:rsidRPr="00457E48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 Описание функционала</w:t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_Toc222879210 \h </w:instrText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196B3E" w14:textId="0C596B58" w:rsidR="00457E48" w:rsidRPr="00457E48" w:rsidRDefault="00457E4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2879211" w:history="1">
            <w:r w:rsidRPr="00457E48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Прототип</w:t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_Toc222879211 \h </w:instrText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33FB45" w14:textId="2DDC4680" w:rsidR="00457E48" w:rsidRPr="00457E48" w:rsidRDefault="00457E48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2879212" w:history="1">
            <w:r w:rsidRPr="00457E48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</w:t>
            </w:r>
            <w:r w:rsidRPr="00457E48">
              <w:rPr>
                <w:rFonts w:ascii="Times New Roman" w:eastAsiaTheme="minorEastAsia" w:hAnsi="Times New Roman" w:cs="Times New Roman"/>
                <w:noProof/>
                <w:sz w:val="32"/>
                <w:szCs w:val="32"/>
                <w:lang w:eastAsia="ru-RU"/>
              </w:rPr>
              <w:tab/>
            </w:r>
            <w:r w:rsidRPr="00457E48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РУКОВОДСТВО ПОЛЬЗОВАТЕЛЯ</w:t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_Toc222879212 \h </w:instrText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3B666C" w14:textId="6A0299D5" w:rsidR="00457E48" w:rsidRPr="00457E48" w:rsidRDefault="00457E48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2879213" w:history="1">
            <w:r w:rsidRPr="00457E4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457E48">
              <w:rPr>
                <w:rFonts w:ascii="Times New Roman" w:eastAsiaTheme="minorEastAsia" w:hAnsi="Times New Roman" w:cs="Times New Roman"/>
                <w:noProof/>
                <w:sz w:val="32"/>
                <w:szCs w:val="32"/>
                <w:lang w:eastAsia="ru-RU"/>
              </w:rPr>
              <w:tab/>
            </w:r>
            <w:r w:rsidRPr="00457E4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ССЫЛКИ НА ПРОЕКТ</w:t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_Toc222879213 \h </w:instrText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57E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1058E0" w14:textId="00D468D5" w:rsidR="00457E48" w:rsidRPr="00457E48" w:rsidRDefault="00457E48">
          <w:pPr>
            <w:rPr>
              <w:rFonts w:ascii="Times New Roman" w:hAnsi="Times New Roman" w:cs="Times New Roman"/>
            </w:rPr>
          </w:pPr>
          <w:r w:rsidRPr="00457E48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4007881" w14:textId="77777777" w:rsidR="00A036D1" w:rsidRPr="00457E48" w:rsidRDefault="00A036D1">
      <w:pPr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br w:type="page"/>
      </w:r>
    </w:p>
    <w:p w14:paraId="4C822110" w14:textId="2E34720F" w:rsidR="00A036D1" w:rsidRPr="00457E48" w:rsidRDefault="00A036D1" w:rsidP="00457E48">
      <w:pPr>
        <w:pStyle w:val="a7"/>
        <w:numPr>
          <w:ilvl w:val="0"/>
          <w:numId w:val="6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2878247"/>
      <w:bookmarkStart w:id="1" w:name="_Toc222879208"/>
      <w:r w:rsidRPr="00457E4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  <w:bookmarkEnd w:id="1"/>
    </w:p>
    <w:p w14:paraId="373B3E4D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CC49096" w14:textId="5EB1BFE0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 xml:space="preserve">На данный момент я прохожу практику в компании ИП «Сизов А.Н.», которая занимается розничной и оптовой продажей автозапчастей. Предприятие работает на рынке более </w:t>
      </w:r>
      <w:r w:rsidRPr="00457E48">
        <w:rPr>
          <w:rFonts w:ascii="Times New Roman" w:hAnsi="Times New Roman" w:cs="Times New Roman"/>
          <w:sz w:val="28"/>
          <w:szCs w:val="28"/>
        </w:rPr>
        <w:t>10</w:t>
      </w:r>
      <w:r w:rsidRPr="00457E48">
        <w:rPr>
          <w:rFonts w:ascii="Times New Roman" w:hAnsi="Times New Roman" w:cs="Times New Roman"/>
          <w:sz w:val="28"/>
          <w:szCs w:val="28"/>
        </w:rPr>
        <w:t xml:space="preserve"> лет, имеет склад с широким ассортиментом товаров и обслуживает как физических лиц, так и </w:t>
      </w:r>
      <w:r w:rsidRPr="00457E48">
        <w:rPr>
          <w:rFonts w:ascii="Times New Roman" w:hAnsi="Times New Roman" w:cs="Times New Roman"/>
          <w:sz w:val="28"/>
          <w:szCs w:val="28"/>
        </w:rPr>
        <w:t>юридические лица</w:t>
      </w:r>
      <w:r w:rsidRPr="00457E48">
        <w:rPr>
          <w:rFonts w:ascii="Times New Roman" w:hAnsi="Times New Roman" w:cs="Times New Roman"/>
          <w:sz w:val="28"/>
          <w:szCs w:val="28"/>
        </w:rPr>
        <w:t>.</w:t>
      </w:r>
      <w:r w:rsidR="00B64CF5" w:rsidRPr="00457E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455A63" w14:textId="3F56FE0E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В ходе практики было выявлено, что учёт складских операций ведётся преимущественно вручную с использованием бумажных журналов</w:t>
      </w:r>
      <w:r w:rsidRPr="00457E48">
        <w:rPr>
          <w:rFonts w:ascii="Times New Roman" w:hAnsi="Times New Roman" w:cs="Times New Roman"/>
          <w:sz w:val="28"/>
          <w:szCs w:val="28"/>
        </w:rPr>
        <w:t>, 1С,</w:t>
      </w:r>
      <w:r w:rsidRPr="00457E48">
        <w:rPr>
          <w:rFonts w:ascii="Times New Roman" w:hAnsi="Times New Roman" w:cs="Times New Roman"/>
          <w:sz w:val="28"/>
          <w:szCs w:val="28"/>
        </w:rPr>
        <w:t xml:space="preserve"> Excel-таблиц. Это приводит к следующим проблемам:</w:t>
      </w:r>
    </w:p>
    <w:p w14:paraId="4752C950" w14:textId="535A054D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 xml:space="preserve">- </w:t>
      </w:r>
      <w:r w:rsidR="00B64CF5" w:rsidRPr="00457E48">
        <w:rPr>
          <w:rFonts w:ascii="Times New Roman" w:hAnsi="Times New Roman" w:cs="Times New Roman"/>
          <w:sz w:val="28"/>
          <w:szCs w:val="28"/>
        </w:rPr>
        <w:t>З</w:t>
      </w:r>
      <w:r w:rsidRPr="00457E48">
        <w:rPr>
          <w:rFonts w:ascii="Times New Roman" w:hAnsi="Times New Roman" w:cs="Times New Roman"/>
          <w:sz w:val="28"/>
          <w:szCs w:val="28"/>
        </w:rPr>
        <w:t>адержки при приёмке и отгрузке товара;</w:t>
      </w:r>
    </w:p>
    <w:p w14:paraId="4E01E20C" w14:textId="7035B519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 xml:space="preserve">- </w:t>
      </w:r>
      <w:r w:rsidR="00B64CF5" w:rsidRPr="00457E48">
        <w:rPr>
          <w:rFonts w:ascii="Times New Roman" w:hAnsi="Times New Roman" w:cs="Times New Roman"/>
          <w:sz w:val="28"/>
          <w:szCs w:val="28"/>
        </w:rPr>
        <w:t>О</w:t>
      </w:r>
      <w:r w:rsidRPr="00457E48">
        <w:rPr>
          <w:rFonts w:ascii="Times New Roman" w:hAnsi="Times New Roman" w:cs="Times New Roman"/>
          <w:sz w:val="28"/>
          <w:szCs w:val="28"/>
        </w:rPr>
        <w:t>шибки в учёте остатков;</w:t>
      </w:r>
    </w:p>
    <w:p w14:paraId="3949B3FC" w14:textId="36D21399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 xml:space="preserve">- </w:t>
      </w:r>
      <w:r w:rsidR="00B64CF5" w:rsidRPr="00457E48">
        <w:rPr>
          <w:rFonts w:ascii="Times New Roman" w:hAnsi="Times New Roman" w:cs="Times New Roman"/>
          <w:sz w:val="28"/>
          <w:szCs w:val="28"/>
        </w:rPr>
        <w:t>С</w:t>
      </w:r>
      <w:r w:rsidRPr="00457E48">
        <w:rPr>
          <w:rFonts w:ascii="Times New Roman" w:hAnsi="Times New Roman" w:cs="Times New Roman"/>
          <w:sz w:val="28"/>
          <w:szCs w:val="28"/>
        </w:rPr>
        <w:t>ложность контроля за действиями сотрудников;</w:t>
      </w:r>
    </w:p>
    <w:p w14:paraId="5B8AAB47" w14:textId="141D33C0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 xml:space="preserve">- </w:t>
      </w:r>
      <w:r w:rsidR="00B64CF5" w:rsidRPr="00457E48">
        <w:rPr>
          <w:rFonts w:ascii="Times New Roman" w:hAnsi="Times New Roman" w:cs="Times New Roman"/>
          <w:sz w:val="28"/>
          <w:szCs w:val="28"/>
        </w:rPr>
        <w:t>О</w:t>
      </w:r>
      <w:r w:rsidRPr="00457E48">
        <w:rPr>
          <w:rFonts w:ascii="Times New Roman" w:hAnsi="Times New Roman" w:cs="Times New Roman"/>
          <w:sz w:val="28"/>
          <w:szCs w:val="28"/>
        </w:rPr>
        <w:t>тсутствие оперативной информации о движении товара для руководства.</w:t>
      </w:r>
    </w:p>
    <w:p w14:paraId="4737C38C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Для повышения эффективности работы склада было принято решение разработать мобильное приложение, автоматизирующее ключевые процессы и обеспечивающее прозрачность для всех категорий сотрудников.</w:t>
      </w:r>
    </w:p>
    <w:p w14:paraId="49A18F4B" w14:textId="77777777" w:rsidR="00B64CF5" w:rsidRPr="00457E48" w:rsidRDefault="00B64CF5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589E58" w14:textId="55997B5C" w:rsidR="001D7D12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Цель работы: разработать мобильное приложение, которое позволит автоматизировать складские процессы ИП «Сизов А.Н.» — от приёмки товара до инвентаризации и аналитики — с разграничением прав доступа для разных ролей.</w:t>
      </w:r>
    </w:p>
    <w:p w14:paraId="7C1E5661" w14:textId="77777777" w:rsidR="001D7D12" w:rsidRPr="00457E48" w:rsidRDefault="001D7D12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br w:type="page"/>
      </w:r>
    </w:p>
    <w:p w14:paraId="4C1DE453" w14:textId="1853A6E2" w:rsidR="00A036D1" w:rsidRPr="00457E48" w:rsidRDefault="00A036D1" w:rsidP="003D1F4B">
      <w:pPr>
        <w:pStyle w:val="a7"/>
        <w:numPr>
          <w:ilvl w:val="0"/>
          <w:numId w:val="6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bookmarkStart w:id="2" w:name="_Toc222878248"/>
      <w:bookmarkStart w:id="3" w:name="_Toc222879209"/>
      <w:r w:rsidRPr="00457E48">
        <w:rPr>
          <w:rFonts w:ascii="Times New Roman" w:hAnsi="Times New Roman" w:cs="Times New Roman"/>
          <w:b/>
          <w:bCs/>
          <w:sz w:val="28"/>
          <w:szCs w:val="28"/>
        </w:rPr>
        <w:t>РАЗРАБОТКА ПРИЛОЖЕНИЯ</w:t>
      </w:r>
      <w:bookmarkEnd w:id="2"/>
      <w:bookmarkEnd w:id="3"/>
    </w:p>
    <w:p w14:paraId="31CD32D3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2386FF" w14:textId="07A60118" w:rsidR="00A036D1" w:rsidRPr="00457E48" w:rsidRDefault="00A036D1" w:rsidP="003D1F4B">
      <w:pPr>
        <w:pStyle w:val="2"/>
        <w:ind w:firstLine="709"/>
        <w:rPr>
          <w:rStyle w:val="af3"/>
          <w:rFonts w:ascii="Times New Roman" w:hAnsi="Times New Roman" w:cs="Times New Roman"/>
          <w:color w:val="auto"/>
          <w:sz w:val="28"/>
          <w:szCs w:val="28"/>
        </w:rPr>
      </w:pPr>
      <w:bookmarkStart w:id="4" w:name="_Toc222879210"/>
      <w:r w:rsidRPr="00457E48">
        <w:rPr>
          <w:rStyle w:val="af3"/>
          <w:rFonts w:ascii="Times New Roman" w:hAnsi="Times New Roman" w:cs="Times New Roman"/>
          <w:color w:val="auto"/>
          <w:sz w:val="28"/>
          <w:szCs w:val="28"/>
        </w:rPr>
        <w:t>2.1 Описание функционала</w:t>
      </w:r>
      <w:bookmarkEnd w:id="4"/>
    </w:p>
    <w:p w14:paraId="43D659EE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Мобильное приложение предназначено для сотрудников склада и офиса. В системе предусмотрены следующие роли:</w:t>
      </w:r>
    </w:p>
    <w:p w14:paraId="19FDA8E3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- Младший кладовщик – выполняет базовые операции: приёмка (создание черновика), отгрузка, перемещение товара, участие в инвентаризации (только ввод фактических данных).</w:t>
      </w:r>
    </w:p>
    <w:p w14:paraId="3344D4C6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- Старший кладовщик – дополнительно может подтверждать черновики, корректировать остатки, запускать инвентаризацию.</w:t>
      </w:r>
    </w:p>
    <w:p w14:paraId="72A36E44" w14:textId="180338D9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 xml:space="preserve">- Менеджер </w:t>
      </w:r>
      <w:r w:rsidR="001D7D12" w:rsidRPr="00457E48">
        <w:rPr>
          <w:rFonts w:ascii="Times New Roman" w:hAnsi="Times New Roman" w:cs="Times New Roman"/>
          <w:sz w:val="28"/>
          <w:szCs w:val="28"/>
        </w:rPr>
        <w:t>/</w:t>
      </w:r>
      <w:r w:rsidRPr="00457E48">
        <w:rPr>
          <w:rFonts w:ascii="Times New Roman" w:hAnsi="Times New Roman" w:cs="Times New Roman"/>
          <w:sz w:val="28"/>
          <w:szCs w:val="28"/>
        </w:rPr>
        <w:t xml:space="preserve"> Администратор – управляет справочниками (номенклатура, цены), подтверждает операции, формирует заказы поставщикам, контролирует остатки.</w:t>
      </w:r>
    </w:p>
    <w:p w14:paraId="02CA2BB4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- Руководитель – утверждает критические операции (крупное списание, переоценка), просматривает аналитику, управляет ролями сотрудников.</w:t>
      </w:r>
    </w:p>
    <w:p w14:paraId="20FB5BC1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5FBB9E7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 xml:space="preserve">Для каждой роли реализован соответствующий набор экранов и действий. Все операции </w:t>
      </w:r>
      <w:proofErr w:type="spellStart"/>
      <w:r w:rsidRPr="00457E48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457E48">
        <w:rPr>
          <w:rFonts w:ascii="Times New Roman" w:hAnsi="Times New Roman" w:cs="Times New Roman"/>
          <w:sz w:val="28"/>
          <w:szCs w:val="28"/>
        </w:rPr>
        <w:t xml:space="preserve"> для обеспечения контроля.</w:t>
      </w:r>
    </w:p>
    <w:p w14:paraId="0517CC02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CFA0A37" w14:textId="15A4CE02" w:rsidR="00A036D1" w:rsidRPr="00457E48" w:rsidRDefault="00A036D1" w:rsidP="00457E48">
      <w:pPr>
        <w:pStyle w:val="2"/>
        <w:ind w:firstLine="709"/>
        <w:rPr>
          <w:rStyle w:val="af3"/>
          <w:rFonts w:ascii="Times New Roman" w:hAnsi="Times New Roman" w:cs="Times New Roman"/>
          <w:color w:val="auto"/>
          <w:sz w:val="28"/>
          <w:szCs w:val="28"/>
        </w:rPr>
      </w:pPr>
      <w:bookmarkStart w:id="5" w:name="_Toc222879211"/>
      <w:r w:rsidRPr="00457E48">
        <w:rPr>
          <w:rStyle w:val="af3"/>
          <w:rFonts w:ascii="Times New Roman" w:hAnsi="Times New Roman" w:cs="Times New Roman"/>
          <w:color w:val="auto"/>
          <w:sz w:val="28"/>
          <w:szCs w:val="28"/>
        </w:rPr>
        <w:t>2.2 Прототип</w:t>
      </w:r>
      <w:bookmarkEnd w:id="5"/>
    </w:p>
    <w:p w14:paraId="49CFD018" w14:textId="1326B28A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На основе анализа требований был разработан прототип интерфейса, учитывающий разделение функционала по ролям. Главный экран для каждой роли содержит набор карточек (кнопок) для перехода к соответствующим операциям. Дизайн выполнен в цветах: жёлтый (акцентный, как в 1С) и тёмно-серый/белый фон в зависимости от системной темы.</w:t>
      </w:r>
      <w:r w:rsidR="00E457DF" w:rsidRPr="00457E48">
        <w:rPr>
          <w:rFonts w:ascii="Times New Roman" w:hAnsi="Times New Roman" w:cs="Times New Roman"/>
          <w:sz w:val="28"/>
          <w:szCs w:val="28"/>
        </w:rPr>
        <w:t xml:space="preserve"> П</w:t>
      </w:r>
      <w:r w:rsidRPr="00457E48">
        <w:rPr>
          <w:rFonts w:ascii="Times New Roman" w:hAnsi="Times New Roman" w:cs="Times New Roman"/>
          <w:sz w:val="28"/>
          <w:szCs w:val="28"/>
        </w:rPr>
        <w:t>ример прототипа главного экрана для младшего кладовщика</w:t>
      </w:r>
      <w:r w:rsidR="00E457DF" w:rsidRPr="00457E48">
        <w:rPr>
          <w:rFonts w:ascii="Times New Roman" w:hAnsi="Times New Roman" w:cs="Times New Roman"/>
          <w:sz w:val="28"/>
          <w:szCs w:val="28"/>
        </w:rPr>
        <w:t xml:space="preserve"> </w:t>
      </w:r>
      <w:r w:rsidR="00E457DF" w:rsidRPr="00457E48">
        <w:rPr>
          <w:rFonts w:ascii="Times New Roman" w:hAnsi="Times New Roman" w:cs="Times New Roman"/>
          <w:sz w:val="28"/>
          <w:szCs w:val="28"/>
        </w:rPr>
        <w:t xml:space="preserve">(рис. </w:t>
      </w:r>
      <w:r w:rsidR="00E457DF" w:rsidRPr="00457E48">
        <w:rPr>
          <w:rFonts w:ascii="Times New Roman" w:hAnsi="Times New Roman" w:cs="Times New Roman"/>
          <w:sz w:val="28"/>
          <w:szCs w:val="28"/>
        </w:rPr>
        <w:t>1</w:t>
      </w:r>
      <w:r w:rsidR="00E457DF" w:rsidRPr="00457E48">
        <w:rPr>
          <w:rFonts w:ascii="Times New Roman" w:hAnsi="Times New Roman" w:cs="Times New Roman"/>
          <w:sz w:val="28"/>
          <w:szCs w:val="28"/>
        </w:rPr>
        <w:t>)</w:t>
      </w:r>
      <w:r w:rsidRPr="00457E48">
        <w:rPr>
          <w:rFonts w:ascii="Times New Roman" w:hAnsi="Times New Roman" w:cs="Times New Roman"/>
          <w:sz w:val="28"/>
          <w:szCs w:val="28"/>
        </w:rPr>
        <w:t>.</w:t>
      </w:r>
    </w:p>
    <w:p w14:paraId="446EF7B1" w14:textId="59431DE7" w:rsidR="00A036D1" w:rsidRPr="00457E48" w:rsidRDefault="008E3471" w:rsidP="008E34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DF06E6" wp14:editId="442FA996">
            <wp:extent cx="5652654" cy="3986530"/>
            <wp:effectExtent l="0" t="0" r="5715" b="0"/>
            <wp:docPr id="1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392" cy="408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2801" w14:textId="12E5BC8D" w:rsidR="00A036D1" w:rsidRPr="00457E48" w:rsidRDefault="008E3471" w:rsidP="008E347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Р</w:t>
      </w:r>
      <w:r w:rsidR="00A036D1" w:rsidRPr="00457E48">
        <w:rPr>
          <w:rFonts w:ascii="Times New Roman" w:hAnsi="Times New Roman" w:cs="Times New Roman"/>
          <w:sz w:val="28"/>
          <w:szCs w:val="28"/>
        </w:rPr>
        <w:t xml:space="preserve">ис. </w:t>
      </w:r>
      <w:r w:rsidR="00E457DF" w:rsidRPr="00457E48">
        <w:rPr>
          <w:rFonts w:ascii="Times New Roman" w:hAnsi="Times New Roman" w:cs="Times New Roman"/>
          <w:sz w:val="28"/>
          <w:szCs w:val="28"/>
        </w:rPr>
        <w:t>1</w:t>
      </w:r>
      <w:r w:rsidR="00A036D1" w:rsidRPr="00457E48">
        <w:rPr>
          <w:rFonts w:ascii="Times New Roman" w:hAnsi="Times New Roman" w:cs="Times New Roman"/>
          <w:sz w:val="28"/>
          <w:szCs w:val="28"/>
        </w:rPr>
        <w:t xml:space="preserve"> – Прототип приложения</w:t>
      </w:r>
    </w:p>
    <w:p w14:paraId="30AEF4DE" w14:textId="42F4AC16" w:rsidR="00A036D1" w:rsidRPr="00457E48" w:rsidRDefault="008E3471" w:rsidP="008E3471">
      <w:pPr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br w:type="page"/>
      </w:r>
    </w:p>
    <w:p w14:paraId="6942F1F0" w14:textId="156ED32D" w:rsidR="00A036D1" w:rsidRPr="00457E48" w:rsidRDefault="00A036D1" w:rsidP="00457E48">
      <w:pPr>
        <w:pStyle w:val="a7"/>
        <w:numPr>
          <w:ilvl w:val="0"/>
          <w:numId w:val="6"/>
        </w:numPr>
        <w:spacing w:after="0" w:line="360" w:lineRule="auto"/>
        <w:ind w:left="0" w:firstLine="709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22878249"/>
      <w:bookmarkStart w:id="7" w:name="_Toc222879212"/>
      <w:r w:rsidRPr="00457E48">
        <w:rPr>
          <w:rFonts w:ascii="Times New Roman" w:hAnsi="Times New Roman" w:cs="Times New Roman"/>
          <w:b/>
          <w:bCs/>
          <w:sz w:val="28"/>
          <w:szCs w:val="28"/>
        </w:rPr>
        <w:lastRenderedPageBreak/>
        <w:t>РУКОВОДСТВО ПОЛЬЗОВАТЕЛЯ</w:t>
      </w:r>
      <w:bookmarkEnd w:id="6"/>
      <w:bookmarkEnd w:id="7"/>
    </w:p>
    <w:p w14:paraId="484871F5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1CDFAD" w14:textId="3D010031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t>1. Начало работы с приложением</w:t>
      </w:r>
    </w:p>
    <w:p w14:paraId="10BDAB92" w14:textId="133D3EAE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t>1.1 Запуск и авторизация</w:t>
      </w:r>
    </w:p>
    <w:p w14:paraId="587C9003" w14:textId="2BCC036A" w:rsidR="00A036D1" w:rsidRPr="00457E48" w:rsidRDefault="00A036D1" w:rsidP="008E34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 xml:space="preserve">При запуске приложения открывается форма входа. Необходимо ввести </w:t>
      </w:r>
      <w:proofErr w:type="spellStart"/>
      <w:r w:rsidRPr="00457E4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57E48">
        <w:rPr>
          <w:rFonts w:ascii="Times New Roman" w:hAnsi="Times New Roman" w:cs="Times New Roman"/>
          <w:sz w:val="28"/>
          <w:szCs w:val="28"/>
        </w:rPr>
        <w:t xml:space="preserve"> и пароль, затем нажать кнопку «Войти»</w:t>
      </w:r>
      <w:r w:rsidR="008E3471" w:rsidRPr="00457E48">
        <w:rPr>
          <w:rFonts w:ascii="Times New Roman" w:hAnsi="Times New Roman" w:cs="Times New Roman"/>
          <w:sz w:val="28"/>
          <w:szCs w:val="28"/>
        </w:rPr>
        <w:t>.</w:t>
      </w:r>
    </w:p>
    <w:p w14:paraId="21CCEDAA" w14:textId="77777777" w:rsidR="008E3471" w:rsidRPr="00457E48" w:rsidRDefault="008E3471" w:rsidP="008E34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ADBA87" w14:textId="3A99B437" w:rsidR="00A036D1" w:rsidRPr="00457E48" w:rsidRDefault="008E3471" w:rsidP="008E347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A37D18" wp14:editId="5AEAF706">
            <wp:extent cx="2802680" cy="4399472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0169" cy="445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950C" w14:textId="781D146E" w:rsidR="00A036D1" w:rsidRPr="00457E48" w:rsidRDefault="008E3471" w:rsidP="008E347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Р</w:t>
      </w:r>
      <w:r w:rsidR="00A036D1" w:rsidRPr="00457E48">
        <w:rPr>
          <w:rFonts w:ascii="Times New Roman" w:hAnsi="Times New Roman" w:cs="Times New Roman"/>
          <w:sz w:val="28"/>
          <w:szCs w:val="28"/>
        </w:rPr>
        <w:t xml:space="preserve">ис. </w:t>
      </w:r>
      <w:r w:rsidRPr="00457E48">
        <w:rPr>
          <w:rFonts w:ascii="Times New Roman" w:hAnsi="Times New Roman" w:cs="Times New Roman"/>
          <w:sz w:val="28"/>
          <w:szCs w:val="28"/>
        </w:rPr>
        <w:t>2</w:t>
      </w:r>
      <w:r w:rsidR="00A036D1" w:rsidRPr="00457E48">
        <w:rPr>
          <w:rFonts w:ascii="Times New Roman" w:hAnsi="Times New Roman" w:cs="Times New Roman"/>
          <w:sz w:val="28"/>
          <w:szCs w:val="28"/>
        </w:rPr>
        <w:t xml:space="preserve"> – Экран авторизации</w:t>
      </w:r>
    </w:p>
    <w:p w14:paraId="5237DC8D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414FC57" w14:textId="4D89BFD8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t>1.2 Учетные данные для входа</w:t>
      </w:r>
    </w:p>
    <w:p w14:paraId="43E24162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Для тестирования предусмотрены следующие учётные записи:</w:t>
      </w:r>
    </w:p>
    <w:p w14:paraId="039A1813" w14:textId="4F4A3CDE" w:rsidR="0096040E" w:rsidRPr="00457E48" w:rsidRDefault="0096040E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 xml:space="preserve">Роль – </w:t>
      </w:r>
      <w:proofErr w:type="spellStart"/>
      <w:r w:rsidRPr="00457E4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57E48">
        <w:rPr>
          <w:rFonts w:ascii="Times New Roman" w:hAnsi="Times New Roman" w:cs="Times New Roman"/>
          <w:sz w:val="28"/>
          <w:szCs w:val="28"/>
        </w:rPr>
        <w:t xml:space="preserve"> – </w:t>
      </w:r>
      <w:r w:rsidRPr="00457E48">
        <w:rPr>
          <w:rFonts w:ascii="Times New Roman" w:hAnsi="Times New Roman" w:cs="Times New Roman"/>
          <w:sz w:val="28"/>
          <w:szCs w:val="28"/>
        </w:rPr>
        <w:t>Пароль</w:t>
      </w:r>
      <w:r w:rsidRPr="00457E48">
        <w:rPr>
          <w:rFonts w:ascii="Times New Roman" w:hAnsi="Times New Roman" w:cs="Times New Roman"/>
          <w:sz w:val="28"/>
          <w:szCs w:val="28"/>
        </w:rPr>
        <w:t>:</w:t>
      </w:r>
    </w:p>
    <w:p w14:paraId="32DED950" w14:textId="72C4AE82" w:rsidR="0096040E" w:rsidRPr="00457E48" w:rsidRDefault="0096040E" w:rsidP="00AF6109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Младший кладовщик</w:t>
      </w:r>
      <w:r w:rsidRPr="00457E48">
        <w:rPr>
          <w:rFonts w:ascii="Times New Roman" w:hAnsi="Times New Roman" w:cs="Times New Roman"/>
          <w:sz w:val="28"/>
          <w:szCs w:val="28"/>
        </w:rPr>
        <w:t xml:space="preserve"> - </w:t>
      </w:r>
      <w:hyperlink r:id="rId10" w:history="1">
        <w:r w:rsidRPr="00457E48">
          <w:rPr>
            <w:rStyle w:val="ac"/>
            <w:rFonts w:ascii="Times New Roman" w:hAnsi="Times New Roman" w:cs="Times New Roman"/>
            <w:sz w:val="28"/>
            <w:szCs w:val="28"/>
          </w:rPr>
          <w:t>ivanov@sklad.ru</w:t>
        </w:r>
      </w:hyperlink>
      <w:r w:rsidRPr="00457E48">
        <w:rPr>
          <w:rFonts w:ascii="Times New Roman" w:hAnsi="Times New Roman" w:cs="Times New Roman"/>
          <w:sz w:val="28"/>
          <w:szCs w:val="28"/>
        </w:rPr>
        <w:t xml:space="preserve"> – 123</w:t>
      </w:r>
    </w:p>
    <w:p w14:paraId="0D73C532" w14:textId="29BC47A1" w:rsidR="0096040E" w:rsidRPr="00457E48" w:rsidRDefault="0096040E" w:rsidP="00AF6109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Старший кладовщик</w:t>
      </w:r>
      <w:r w:rsidRPr="00457E48">
        <w:rPr>
          <w:rFonts w:ascii="Times New Roman" w:hAnsi="Times New Roman" w:cs="Times New Roman"/>
          <w:sz w:val="28"/>
          <w:szCs w:val="28"/>
        </w:rPr>
        <w:t xml:space="preserve"> - </w:t>
      </w:r>
      <w:hyperlink r:id="rId11" w:history="1">
        <w:r w:rsidRPr="00457E48">
          <w:rPr>
            <w:rStyle w:val="ac"/>
            <w:rFonts w:ascii="Times New Roman" w:hAnsi="Times New Roman" w:cs="Times New Roman"/>
            <w:sz w:val="28"/>
            <w:szCs w:val="28"/>
          </w:rPr>
          <w:t>petrov@sklad.ru</w:t>
        </w:r>
      </w:hyperlink>
      <w:r w:rsidRPr="00457E48">
        <w:rPr>
          <w:rFonts w:ascii="Times New Roman" w:hAnsi="Times New Roman" w:cs="Times New Roman"/>
          <w:sz w:val="28"/>
          <w:szCs w:val="28"/>
        </w:rPr>
        <w:t xml:space="preserve"> – 123</w:t>
      </w:r>
    </w:p>
    <w:p w14:paraId="46F9BF40" w14:textId="1E1EA67A" w:rsidR="00A036D1" w:rsidRPr="00457E48" w:rsidRDefault="0096040E" w:rsidP="00AF6109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 xml:space="preserve">Менеджер </w:t>
      </w:r>
      <w:r w:rsidRPr="00457E48">
        <w:rPr>
          <w:rFonts w:ascii="Times New Roman" w:hAnsi="Times New Roman" w:cs="Times New Roman"/>
          <w:sz w:val="28"/>
          <w:szCs w:val="28"/>
        </w:rPr>
        <w:t xml:space="preserve">- </w:t>
      </w:r>
      <w:r w:rsidRPr="00457E48">
        <w:rPr>
          <w:rFonts w:ascii="Times New Roman" w:hAnsi="Times New Roman" w:cs="Times New Roman"/>
          <w:sz w:val="28"/>
          <w:szCs w:val="28"/>
        </w:rPr>
        <w:t xml:space="preserve">sidorov@sklad.ru </w:t>
      </w:r>
      <w:r w:rsidRPr="00457E48">
        <w:rPr>
          <w:rFonts w:ascii="Times New Roman" w:hAnsi="Times New Roman" w:cs="Times New Roman"/>
          <w:sz w:val="28"/>
          <w:szCs w:val="28"/>
        </w:rPr>
        <w:t>– 123</w:t>
      </w:r>
    </w:p>
    <w:p w14:paraId="62203EA8" w14:textId="755E1A77" w:rsidR="00A036D1" w:rsidRPr="00457E48" w:rsidRDefault="00A036D1" w:rsidP="00AF6109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lastRenderedPageBreak/>
        <w:t xml:space="preserve">Руководитель </w:t>
      </w:r>
      <w:r w:rsidR="008A6779" w:rsidRPr="00457E48">
        <w:rPr>
          <w:rFonts w:ascii="Times New Roman" w:hAnsi="Times New Roman" w:cs="Times New Roman"/>
          <w:sz w:val="28"/>
          <w:szCs w:val="28"/>
        </w:rPr>
        <w:t xml:space="preserve">- </w:t>
      </w:r>
      <w:r w:rsidRPr="00457E48">
        <w:rPr>
          <w:rFonts w:ascii="Times New Roman" w:hAnsi="Times New Roman" w:cs="Times New Roman"/>
          <w:sz w:val="28"/>
          <w:szCs w:val="28"/>
        </w:rPr>
        <w:t xml:space="preserve">sizov@sklad.ru </w:t>
      </w:r>
      <w:r w:rsidR="008A6779" w:rsidRPr="00457E48">
        <w:rPr>
          <w:rFonts w:ascii="Times New Roman" w:hAnsi="Times New Roman" w:cs="Times New Roman"/>
          <w:sz w:val="28"/>
          <w:szCs w:val="28"/>
        </w:rPr>
        <w:t xml:space="preserve">- </w:t>
      </w:r>
      <w:r w:rsidRPr="00457E48">
        <w:rPr>
          <w:rFonts w:ascii="Times New Roman" w:hAnsi="Times New Roman" w:cs="Times New Roman"/>
          <w:sz w:val="28"/>
          <w:szCs w:val="28"/>
        </w:rPr>
        <w:t>123</w:t>
      </w:r>
    </w:p>
    <w:p w14:paraId="3C826470" w14:textId="180C1F66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При неверном вводе появляется сообщение об ошибке, поле пароля очищается</w:t>
      </w:r>
      <w:r w:rsidR="008E3471" w:rsidRPr="00457E48">
        <w:rPr>
          <w:rFonts w:ascii="Times New Roman" w:hAnsi="Times New Roman" w:cs="Times New Roman"/>
          <w:sz w:val="28"/>
          <w:szCs w:val="28"/>
        </w:rPr>
        <w:t>.</w:t>
      </w:r>
    </w:p>
    <w:p w14:paraId="7153E6CA" w14:textId="045F41B2" w:rsidR="00A036D1" w:rsidRPr="00457E48" w:rsidRDefault="008E3471" w:rsidP="008E347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680D9F" wp14:editId="0625B667">
            <wp:extent cx="2638190" cy="44856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4793" cy="451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C5E0" w14:textId="32A8911B" w:rsidR="00A036D1" w:rsidRPr="00457E48" w:rsidRDefault="008E3471" w:rsidP="008E347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Р</w:t>
      </w:r>
      <w:r w:rsidR="00A036D1" w:rsidRPr="00457E48">
        <w:rPr>
          <w:rFonts w:ascii="Times New Roman" w:hAnsi="Times New Roman" w:cs="Times New Roman"/>
          <w:sz w:val="28"/>
          <w:szCs w:val="28"/>
        </w:rPr>
        <w:t xml:space="preserve">ис. </w:t>
      </w:r>
      <w:r w:rsidRPr="00457E48">
        <w:rPr>
          <w:rFonts w:ascii="Times New Roman" w:hAnsi="Times New Roman" w:cs="Times New Roman"/>
          <w:sz w:val="28"/>
          <w:szCs w:val="28"/>
        </w:rPr>
        <w:t>3</w:t>
      </w:r>
      <w:r w:rsidR="00A036D1" w:rsidRPr="00457E48">
        <w:rPr>
          <w:rFonts w:ascii="Times New Roman" w:hAnsi="Times New Roman" w:cs="Times New Roman"/>
          <w:sz w:val="28"/>
          <w:szCs w:val="28"/>
        </w:rPr>
        <w:t xml:space="preserve"> – Сообщение об ошибке</w:t>
      </w:r>
    </w:p>
    <w:p w14:paraId="69B8EAD4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80386D" w14:textId="2CE5B288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t>2. Работа в роли младшего кладовщика</w:t>
      </w:r>
    </w:p>
    <w:p w14:paraId="640171B5" w14:textId="66B4BCB1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t>2.1 Главный экран</w:t>
      </w:r>
    </w:p>
    <w:p w14:paraId="4CD19F85" w14:textId="77251DE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После входа открывается главный экран с доступными операциями: «Приёмка товара», «Отгрузка», «Инвентаризация», «Перемещение»</w:t>
      </w:r>
      <w:r w:rsidR="008E3471" w:rsidRPr="00457E48">
        <w:rPr>
          <w:rFonts w:ascii="Times New Roman" w:hAnsi="Times New Roman" w:cs="Times New Roman"/>
          <w:sz w:val="28"/>
          <w:szCs w:val="28"/>
        </w:rPr>
        <w:t>.</w:t>
      </w:r>
    </w:p>
    <w:p w14:paraId="20E185FD" w14:textId="13340096" w:rsidR="00A036D1" w:rsidRPr="00457E48" w:rsidRDefault="008E3471" w:rsidP="008E347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072AF8" wp14:editId="38C99E2A">
            <wp:extent cx="2390571" cy="41548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3830" cy="416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F821" w14:textId="22CAC6B6" w:rsidR="00A036D1" w:rsidRPr="00457E48" w:rsidRDefault="00C51A44" w:rsidP="008E347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Р</w:t>
      </w:r>
      <w:r w:rsidR="00A036D1" w:rsidRPr="00457E48">
        <w:rPr>
          <w:rFonts w:ascii="Times New Roman" w:hAnsi="Times New Roman" w:cs="Times New Roman"/>
          <w:sz w:val="28"/>
          <w:szCs w:val="28"/>
        </w:rPr>
        <w:t xml:space="preserve">ис. </w:t>
      </w:r>
      <w:r w:rsidRPr="00457E48">
        <w:rPr>
          <w:rFonts w:ascii="Times New Roman" w:hAnsi="Times New Roman" w:cs="Times New Roman"/>
          <w:sz w:val="28"/>
          <w:szCs w:val="28"/>
        </w:rPr>
        <w:t>4</w:t>
      </w:r>
      <w:r w:rsidR="00A036D1" w:rsidRPr="00457E48">
        <w:rPr>
          <w:rFonts w:ascii="Times New Roman" w:hAnsi="Times New Roman" w:cs="Times New Roman"/>
          <w:sz w:val="28"/>
          <w:szCs w:val="28"/>
        </w:rPr>
        <w:t xml:space="preserve"> – Главный экран младшего кладовщика</w:t>
      </w:r>
    </w:p>
    <w:p w14:paraId="0C84CCD4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DB29564" w14:textId="1A7B48C1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t>2.2 Приёмка товара</w:t>
      </w:r>
    </w:p>
    <w:p w14:paraId="29FB207E" w14:textId="1DA20D00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При нажатии «Приёмка» открывается экран, где можно выбрать ожидаемый заказ (из списка заказов поставщикам) и отсканировать штрихкод товара (имитация кнопкой «Сканировать»). После сканирования отображается информация о товаре, и кладовщик вводит фактическое количество. Черновик сохраняется и отправляется на подтверждение старшему кладовщику или менеджеру</w:t>
      </w:r>
      <w:r w:rsidR="00C51A44" w:rsidRPr="00457E48">
        <w:rPr>
          <w:rFonts w:ascii="Times New Roman" w:hAnsi="Times New Roman" w:cs="Times New Roman"/>
          <w:sz w:val="28"/>
          <w:szCs w:val="28"/>
        </w:rPr>
        <w:t>.</w:t>
      </w:r>
    </w:p>
    <w:p w14:paraId="221A547F" w14:textId="7071B0D3" w:rsidR="00A036D1" w:rsidRPr="00457E48" w:rsidRDefault="00C51A44" w:rsidP="00C51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9989E9" wp14:editId="05A6E3AF">
            <wp:extent cx="2336165" cy="4129339"/>
            <wp:effectExtent l="0" t="0" r="698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5716" cy="416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53FE" w14:textId="6F8718A7" w:rsidR="00A036D1" w:rsidRPr="00457E48" w:rsidRDefault="00C51A44" w:rsidP="00C51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Р</w:t>
      </w:r>
      <w:r w:rsidR="00A036D1" w:rsidRPr="00457E48">
        <w:rPr>
          <w:rFonts w:ascii="Times New Roman" w:hAnsi="Times New Roman" w:cs="Times New Roman"/>
          <w:sz w:val="28"/>
          <w:szCs w:val="28"/>
        </w:rPr>
        <w:t xml:space="preserve">ис. </w:t>
      </w:r>
      <w:r w:rsidRPr="00457E48">
        <w:rPr>
          <w:rFonts w:ascii="Times New Roman" w:hAnsi="Times New Roman" w:cs="Times New Roman"/>
          <w:sz w:val="28"/>
          <w:szCs w:val="28"/>
        </w:rPr>
        <w:t>5</w:t>
      </w:r>
      <w:r w:rsidR="00A036D1" w:rsidRPr="00457E48">
        <w:rPr>
          <w:rFonts w:ascii="Times New Roman" w:hAnsi="Times New Roman" w:cs="Times New Roman"/>
          <w:sz w:val="28"/>
          <w:szCs w:val="28"/>
        </w:rPr>
        <w:t xml:space="preserve"> – Экран приёмки</w:t>
      </w:r>
    </w:p>
    <w:p w14:paraId="112B1889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58EA67" w14:textId="7B752AA3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t>2.3 Отгрузка, перемещение, инвентаризация</w:t>
      </w:r>
    </w:p>
    <w:p w14:paraId="0ECD3D3E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Аналогично реализованы экраны для других операций. При инвентаризации младший кладовщик может только вводить подсчитанное количество, окончательное подтверждение выполняет старший кладовщик.</w:t>
      </w:r>
    </w:p>
    <w:p w14:paraId="72B33BE7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0AB79A9" w14:textId="426F52E2" w:rsidR="00AF6109" w:rsidRPr="00457E48" w:rsidRDefault="00AF6109" w:rsidP="00F564FE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="00A036D1" w:rsidRPr="00457E48">
        <w:rPr>
          <w:rFonts w:ascii="Times New Roman" w:hAnsi="Times New Roman" w:cs="Times New Roman"/>
          <w:b/>
          <w:bCs/>
          <w:sz w:val="28"/>
          <w:szCs w:val="28"/>
        </w:rPr>
        <w:t>Работа старшего кладовщика</w:t>
      </w:r>
    </w:p>
    <w:p w14:paraId="60D94789" w14:textId="43CB816B" w:rsidR="00A036D1" w:rsidRPr="00457E48" w:rsidRDefault="00A036D1" w:rsidP="00F564F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t>3.1 Дополнительные возможности</w:t>
      </w:r>
    </w:p>
    <w:p w14:paraId="0A9A4B1C" w14:textId="31719BEE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 xml:space="preserve">На главном экране старшего кладовщика, помимо базовых операций, присутствует кнопка «Подтверждение операций» (рис. </w:t>
      </w:r>
      <w:r w:rsidR="00F564FE" w:rsidRPr="00457E48">
        <w:rPr>
          <w:rFonts w:ascii="Times New Roman" w:hAnsi="Times New Roman" w:cs="Times New Roman"/>
          <w:sz w:val="28"/>
          <w:szCs w:val="28"/>
        </w:rPr>
        <w:t>6</w:t>
      </w:r>
      <w:r w:rsidRPr="00457E48">
        <w:rPr>
          <w:rFonts w:ascii="Times New Roman" w:hAnsi="Times New Roman" w:cs="Times New Roman"/>
          <w:sz w:val="28"/>
          <w:szCs w:val="28"/>
        </w:rPr>
        <w:t>). При переходе открывается список черновиков, ожидающих проверки. Выбрав черновик, можно просмотреть детали и подтвердить приёмку, после чего остатки товара увеличиваются.</w:t>
      </w:r>
    </w:p>
    <w:p w14:paraId="5C4019B5" w14:textId="0C7F9CB4" w:rsidR="00A036D1" w:rsidRPr="00457E48" w:rsidRDefault="00F564FE" w:rsidP="00F564F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AB6F20" wp14:editId="4EAD2870">
            <wp:extent cx="2633627" cy="4781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3022" cy="479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18DC" w14:textId="4C881419" w:rsidR="00A036D1" w:rsidRPr="00457E48" w:rsidRDefault="00F564FE" w:rsidP="00F564F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Р</w:t>
      </w:r>
      <w:r w:rsidR="00A036D1" w:rsidRPr="00457E48">
        <w:rPr>
          <w:rFonts w:ascii="Times New Roman" w:hAnsi="Times New Roman" w:cs="Times New Roman"/>
          <w:sz w:val="28"/>
          <w:szCs w:val="28"/>
        </w:rPr>
        <w:t>ис. 7 – Главный экран старшего кладовщика</w:t>
      </w:r>
    </w:p>
    <w:p w14:paraId="50F17D2C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763058" w14:textId="1B77F0C8" w:rsidR="00A036D1" w:rsidRPr="00457E48" w:rsidRDefault="00A036D1" w:rsidP="00F564F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t>3.2 Корректировка остатков</w:t>
      </w:r>
    </w:p>
    <w:p w14:paraId="2429A259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Старший кладовщик также может изменять количество товара на складе вручную (например, при обнаружении ошибок). Эта функция доступна через соответствующий пункт меню.</w:t>
      </w:r>
    </w:p>
    <w:p w14:paraId="6C45E5E7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08D27E" w14:textId="635CD922" w:rsidR="00A036D1" w:rsidRPr="00457E48" w:rsidRDefault="00A036D1" w:rsidP="00F564F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t>4. Работа менеджера</w:t>
      </w:r>
    </w:p>
    <w:p w14:paraId="038FF5D0" w14:textId="7C02DB31" w:rsidR="00A036D1" w:rsidRPr="00457E48" w:rsidRDefault="00A036D1" w:rsidP="00F564F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t>4.1 Управление справочниками</w:t>
      </w:r>
    </w:p>
    <w:p w14:paraId="44D5D16D" w14:textId="13C9375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 xml:space="preserve">Менеджер имеет доступ к справочнику товаров (рис. </w:t>
      </w:r>
      <w:r w:rsidR="00F564FE" w:rsidRPr="00457E48">
        <w:rPr>
          <w:rFonts w:ascii="Times New Roman" w:hAnsi="Times New Roman" w:cs="Times New Roman"/>
          <w:sz w:val="28"/>
          <w:szCs w:val="28"/>
        </w:rPr>
        <w:t>7</w:t>
      </w:r>
      <w:r w:rsidRPr="00457E48">
        <w:rPr>
          <w:rFonts w:ascii="Times New Roman" w:hAnsi="Times New Roman" w:cs="Times New Roman"/>
          <w:sz w:val="28"/>
          <w:szCs w:val="28"/>
        </w:rPr>
        <w:t>), где может добавлять новые позиции, редактировать цены, артикулы, бренды и ячейки хранения.</w:t>
      </w:r>
    </w:p>
    <w:p w14:paraId="59D02A86" w14:textId="7685FF9A" w:rsidR="00A036D1" w:rsidRPr="00457E48" w:rsidRDefault="00F564FE" w:rsidP="00F564F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ABBDE5" wp14:editId="1ED708AD">
            <wp:extent cx="2714383" cy="52978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1065" cy="531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2E0C" w14:textId="38E0619E" w:rsidR="00A036D1" w:rsidRPr="00457E48" w:rsidRDefault="00F564FE" w:rsidP="00F564F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Р</w:t>
      </w:r>
      <w:r w:rsidR="00A036D1" w:rsidRPr="00457E48">
        <w:rPr>
          <w:rFonts w:ascii="Times New Roman" w:hAnsi="Times New Roman" w:cs="Times New Roman"/>
          <w:sz w:val="28"/>
          <w:szCs w:val="28"/>
        </w:rPr>
        <w:t xml:space="preserve">ис. </w:t>
      </w:r>
      <w:r w:rsidRPr="00457E48">
        <w:rPr>
          <w:rFonts w:ascii="Times New Roman" w:hAnsi="Times New Roman" w:cs="Times New Roman"/>
          <w:sz w:val="28"/>
          <w:szCs w:val="28"/>
        </w:rPr>
        <w:t>7</w:t>
      </w:r>
      <w:r w:rsidR="00A036D1" w:rsidRPr="00457E48">
        <w:rPr>
          <w:rFonts w:ascii="Times New Roman" w:hAnsi="Times New Roman" w:cs="Times New Roman"/>
          <w:sz w:val="28"/>
          <w:szCs w:val="28"/>
        </w:rPr>
        <w:t xml:space="preserve"> – Справочник товаров</w:t>
      </w:r>
    </w:p>
    <w:p w14:paraId="627F5441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CABF81" w14:textId="3A74A04D" w:rsidR="00A036D1" w:rsidRPr="00457E48" w:rsidRDefault="00A036D1" w:rsidP="00F564F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t>4.2 Заказы поставщикам</w:t>
      </w:r>
    </w:p>
    <w:p w14:paraId="4721AB1A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Менеджер может создавать заказы на пополнение запасов, выбирая товары из справочника и указывая ожидаемое количество. Заказы отображаются в списке со статусом «ожидается».</w:t>
      </w:r>
    </w:p>
    <w:p w14:paraId="71ADEC38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913E8DA" w14:textId="27368071" w:rsidR="00A036D1" w:rsidRPr="00457E48" w:rsidRDefault="00A036D1" w:rsidP="00F564F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t>4.3 Подтверждение операций</w:t>
      </w:r>
    </w:p>
    <w:p w14:paraId="6BD8E0BD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Аналогично старшему кладовщику, менеджер может подтверждать черновики приёмки и при необходимости корректировать закупочные цены перед оприходованием.</w:t>
      </w:r>
    </w:p>
    <w:p w14:paraId="7A32A1ED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F6C8A0D" w14:textId="70EA3A0D" w:rsidR="00A036D1" w:rsidRPr="00457E48" w:rsidRDefault="00A036D1" w:rsidP="00F564F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Работа руководителя</w:t>
      </w:r>
    </w:p>
    <w:p w14:paraId="6363D8D2" w14:textId="64C1FE1B" w:rsidR="00A036D1" w:rsidRPr="00457E48" w:rsidRDefault="00A036D1" w:rsidP="00F564F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t>5.1 Управление доступом</w:t>
      </w:r>
    </w:p>
    <w:p w14:paraId="0881EE52" w14:textId="71F13161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 xml:space="preserve">Руководитель может просматривать список сотрудников и изменять их роли (рис. </w:t>
      </w:r>
      <w:r w:rsidR="00F564FE" w:rsidRPr="00457E48">
        <w:rPr>
          <w:rFonts w:ascii="Times New Roman" w:hAnsi="Times New Roman" w:cs="Times New Roman"/>
          <w:sz w:val="28"/>
          <w:szCs w:val="28"/>
        </w:rPr>
        <w:t>8</w:t>
      </w:r>
      <w:r w:rsidRPr="00457E48">
        <w:rPr>
          <w:rFonts w:ascii="Times New Roman" w:hAnsi="Times New Roman" w:cs="Times New Roman"/>
          <w:sz w:val="28"/>
          <w:szCs w:val="28"/>
        </w:rPr>
        <w:t>). Для этого достаточно нажать кнопку «Изменить роль» в карточке пользователя.</w:t>
      </w:r>
    </w:p>
    <w:p w14:paraId="1EFD15DF" w14:textId="77777777" w:rsidR="00F564FE" w:rsidRPr="00457E48" w:rsidRDefault="00F564FE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10FCD7E" w14:textId="77777777" w:rsidR="00F564FE" w:rsidRPr="00457E48" w:rsidRDefault="00F564FE" w:rsidP="00F564F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0ECB51" wp14:editId="61EC6CE8">
            <wp:extent cx="2466914" cy="483552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3601" cy="484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66F9" w14:textId="53126E53" w:rsidR="00A036D1" w:rsidRPr="00457E48" w:rsidRDefault="00F564FE" w:rsidP="00F564F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Р</w:t>
      </w:r>
      <w:r w:rsidR="00A036D1" w:rsidRPr="00457E48">
        <w:rPr>
          <w:rFonts w:ascii="Times New Roman" w:hAnsi="Times New Roman" w:cs="Times New Roman"/>
          <w:sz w:val="28"/>
          <w:szCs w:val="28"/>
        </w:rPr>
        <w:t xml:space="preserve">ис. </w:t>
      </w:r>
      <w:r w:rsidRPr="00457E48">
        <w:rPr>
          <w:rFonts w:ascii="Times New Roman" w:hAnsi="Times New Roman" w:cs="Times New Roman"/>
          <w:sz w:val="28"/>
          <w:szCs w:val="28"/>
        </w:rPr>
        <w:t>8</w:t>
      </w:r>
      <w:r w:rsidR="00A036D1" w:rsidRPr="00457E48">
        <w:rPr>
          <w:rFonts w:ascii="Times New Roman" w:hAnsi="Times New Roman" w:cs="Times New Roman"/>
          <w:sz w:val="28"/>
          <w:szCs w:val="28"/>
        </w:rPr>
        <w:t xml:space="preserve"> – Управление пользователями</w:t>
      </w:r>
    </w:p>
    <w:p w14:paraId="44CE482E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528D5D" w14:textId="461AED3A" w:rsidR="00A036D1" w:rsidRPr="00457E48" w:rsidRDefault="00A036D1" w:rsidP="00F564F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t>5.2 Утверждение критических операций</w:t>
      </w:r>
    </w:p>
    <w:p w14:paraId="7C062011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Операции списания или корректировки с суммой выше установленного порога требуют подтверждения руководителя. Соответствующие заявки отображаются в отдельном разделе.</w:t>
      </w:r>
    </w:p>
    <w:p w14:paraId="120932FA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554CD9" w14:textId="77777777" w:rsidR="00F564FE" w:rsidRPr="00457E48" w:rsidRDefault="00F564FE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E624849" w14:textId="120BA7F5" w:rsidR="00A036D1" w:rsidRPr="00457E48" w:rsidRDefault="00A036D1" w:rsidP="00F564F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5.3 Аналитика</w:t>
      </w:r>
    </w:p>
    <w:p w14:paraId="0B7BDD3B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Руководителю доступен раздел с отчётами: оборачиваемость товаров, суммарные остатки, уведомления о ключевых событиях (реализовано в виде заглушки).</w:t>
      </w:r>
    </w:p>
    <w:p w14:paraId="29E2E991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4B47E37" w14:textId="7571ECBB" w:rsidR="00A036D1" w:rsidRPr="00457E48" w:rsidRDefault="00A036D1" w:rsidP="00F564F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t>6. Завершение работы</w:t>
      </w:r>
    </w:p>
    <w:p w14:paraId="2B5AF1C1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В нижней части каждого экрана расположена кнопка «ВЫЙТИ», которая завершает сеанс и возвращает на экран авторизации.</w:t>
      </w:r>
    </w:p>
    <w:p w14:paraId="5AF93C06" w14:textId="77777777" w:rsidR="00A036D1" w:rsidRPr="00457E48" w:rsidRDefault="00A036D1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DB63FE9" w14:textId="2E93C236" w:rsidR="00A036D1" w:rsidRPr="00457E48" w:rsidRDefault="00A036D1" w:rsidP="00F564F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7E48">
        <w:rPr>
          <w:rFonts w:ascii="Times New Roman" w:hAnsi="Times New Roman" w:cs="Times New Roman"/>
          <w:b/>
          <w:bCs/>
          <w:sz w:val="28"/>
          <w:szCs w:val="28"/>
        </w:rPr>
        <w:t>7. Обработка ошибок</w:t>
      </w:r>
    </w:p>
    <w:p w14:paraId="43BE9C52" w14:textId="79B46229" w:rsidR="00A036D1" w:rsidRPr="00457E48" w:rsidRDefault="00A036D1" w:rsidP="00F564FE">
      <w:pPr>
        <w:pStyle w:val="a7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При попытке сохранить пустое обязательное поле выводится предупреждение.</w:t>
      </w:r>
    </w:p>
    <w:p w14:paraId="027FC4FE" w14:textId="22ABC62D" w:rsidR="00A036D1" w:rsidRPr="00457E48" w:rsidRDefault="00A036D1" w:rsidP="00F564FE">
      <w:pPr>
        <w:pStyle w:val="a7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Если при сканировании товар не найден, появляется сообщение «Товар не найден».</w:t>
      </w:r>
    </w:p>
    <w:p w14:paraId="7AB4F785" w14:textId="1C226462" w:rsidR="008A6779" w:rsidRPr="00457E48" w:rsidRDefault="00A036D1" w:rsidP="00F564FE">
      <w:pPr>
        <w:pStyle w:val="a7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При неверных учётных данных поле пароля очищается, пользователю предлагается повторить ввод.</w:t>
      </w:r>
    </w:p>
    <w:p w14:paraId="7CB8E154" w14:textId="77777777" w:rsidR="008A6779" w:rsidRPr="00457E48" w:rsidRDefault="008A6779" w:rsidP="00AF61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br w:type="page"/>
      </w:r>
    </w:p>
    <w:p w14:paraId="1640ABF5" w14:textId="579848E3" w:rsidR="00A036D1" w:rsidRPr="00457E48" w:rsidRDefault="00A036D1" w:rsidP="00457E48">
      <w:pPr>
        <w:pStyle w:val="a7"/>
        <w:numPr>
          <w:ilvl w:val="0"/>
          <w:numId w:val="6"/>
        </w:numPr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8" w:name="_Toc222878250"/>
      <w:bookmarkStart w:id="9" w:name="_Toc222879213"/>
      <w:r w:rsidRPr="00457E48">
        <w:rPr>
          <w:rFonts w:ascii="Times New Roman" w:hAnsi="Times New Roman" w:cs="Times New Roman"/>
          <w:sz w:val="28"/>
          <w:szCs w:val="28"/>
        </w:rPr>
        <w:lastRenderedPageBreak/>
        <w:t>ССЫЛКИ НА ПРОЕКТ</w:t>
      </w:r>
      <w:bookmarkEnd w:id="8"/>
      <w:bookmarkEnd w:id="9"/>
    </w:p>
    <w:p w14:paraId="1CA7B749" w14:textId="77777777" w:rsidR="00A036D1" w:rsidRPr="00457E48" w:rsidRDefault="00A036D1" w:rsidP="001D7D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 xml:space="preserve">Исходный код приложения доступен в репозитории:  </w:t>
      </w:r>
    </w:p>
    <w:p w14:paraId="1858214C" w14:textId="69A9DEE8" w:rsidR="00FF3500" w:rsidRPr="00457E48" w:rsidRDefault="00A036D1" w:rsidP="00AF61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7E48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457E48">
        <w:rPr>
          <w:rFonts w:ascii="Times New Roman" w:hAnsi="Times New Roman" w:cs="Times New Roman"/>
          <w:sz w:val="28"/>
          <w:szCs w:val="28"/>
        </w:rPr>
        <w:t>https://github.com/yourname/SizovSklad](</w:t>
      </w:r>
      <w:proofErr w:type="gramEnd"/>
      <w:r w:rsidRPr="00457E48">
        <w:rPr>
          <w:rFonts w:ascii="Times New Roman" w:hAnsi="Times New Roman" w:cs="Times New Roman"/>
          <w:sz w:val="28"/>
          <w:szCs w:val="28"/>
        </w:rPr>
        <w:t>https://github.com/yourname/SizovSklad)</w:t>
      </w:r>
    </w:p>
    <w:sectPr w:rsidR="00FF3500" w:rsidRPr="00457E48" w:rsidSect="00457E48">
      <w:footerReference w:type="default" r:id="rId18"/>
      <w:pgSz w:w="11906" w:h="16838"/>
      <w:pgMar w:top="1134" w:right="850" w:bottom="1134" w:left="1701" w:header="708" w:footer="708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AA0FB" w14:textId="77777777" w:rsidR="000A452A" w:rsidRDefault="000A452A" w:rsidP="006D1F28">
      <w:pPr>
        <w:spacing w:after="0" w:line="240" w:lineRule="auto"/>
      </w:pPr>
      <w:r>
        <w:separator/>
      </w:r>
    </w:p>
  </w:endnote>
  <w:endnote w:type="continuationSeparator" w:id="0">
    <w:p w14:paraId="705CCAE3" w14:textId="77777777" w:rsidR="000A452A" w:rsidRDefault="000A452A" w:rsidP="006D1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0187470"/>
      <w:docPartObj>
        <w:docPartGallery w:val="Page Numbers (Bottom of Page)"/>
        <w:docPartUnique/>
      </w:docPartObj>
    </w:sdtPr>
    <w:sdtContent>
      <w:p w14:paraId="476C63C8" w14:textId="38A163D3" w:rsidR="0075589B" w:rsidRDefault="0075589B">
        <w:pPr>
          <w:pStyle w:val="af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52118CAA" w14:textId="77777777" w:rsidR="006D1F28" w:rsidRDefault="006D1F2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0BB1E" w14:textId="77777777" w:rsidR="000A452A" w:rsidRDefault="000A452A" w:rsidP="006D1F28">
      <w:pPr>
        <w:spacing w:after="0" w:line="240" w:lineRule="auto"/>
      </w:pPr>
      <w:r>
        <w:separator/>
      </w:r>
    </w:p>
  </w:footnote>
  <w:footnote w:type="continuationSeparator" w:id="0">
    <w:p w14:paraId="0EA6CB11" w14:textId="77777777" w:rsidR="000A452A" w:rsidRDefault="000A452A" w:rsidP="006D1F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38D3"/>
    <w:multiLevelType w:val="hybridMultilevel"/>
    <w:tmpl w:val="C13233EC"/>
    <w:lvl w:ilvl="0" w:tplc="EBACE278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B41B06"/>
    <w:multiLevelType w:val="hybridMultilevel"/>
    <w:tmpl w:val="EBEAFD6A"/>
    <w:lvl w:ilvl="0" w:tplc="D10649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2B3574F"/>
    <w:multiLevelType w:val="hybridMultilevel"/>
    <w:tmpl w:val="745453D8"/>
    <w:lvl w:ilvl="0" w:tplc="B9C418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A360D84"/>
    <w:multiLevelType w:val="hybridMultilevel"/>
    <w:tmpl w:val="67B2993C"/>
    <w:lvl w:ilvl="0" w:tplc="480E9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8F70D1D"/>
    <w:multiLevelType w:val="hybridMultilevel"/>
    <w:tmpl w:val="B74A47D0"/>
    <w:lvl w:ilvl="0" w:tplc="3BF810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8495D2F"/>
    <w:multiLevelType w:val="hybridMultilevel"/>
    <w:tmpl w:val="4406FFBE"/>
    <w:lvl w:ilvl="0" w:tplc="480E9C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064AEB"/>
    <w:multiLevelType w:val="hybridMultilevel"/>
    <w:tmpl w:val="8C4A83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642262">
    <w:abstractNumId w:val="6"/>
  </w:num>
  <w:num w:numId="2" w16cid:durableId="1461223405">
    <w:abstractNumId w:val="5"/>
  </w:num>
  <w:num w:numId="3" w16cid:durableId="151914745">
    <w:abstractNumId w:val="0"/>
  </w:num>
  <w:num w:numId="4" w16cid:durableId="1755587619">
    <w:abstractNumId w:val="4"/>
  </w:num>
  <w:num w:numId="5" w16cid:durableId="441606519">
    <w:abstractNumId w:val="2"/>
  </w:num>
  <w:num w:numId="6" w16cid:durableId="2086956508">
    <w:abstractNumId w:val="1"/>
  </w:num>
  <w:num w:numId="7" w16cid:durableId="968976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643"/>
    <w:rsid w:val="00025643"/>
    <w:rsid w:val="000A452A"/>
    <w:rsid w:val="00134ED8"/>
    <w:rsid w:val="001D7D12"/>
    <w:rsid w:val="003410DF"/>
    <w:rsid w:val="003D1F4B"/>
    <w:rsid w:val="00457E48"/>
    <w:rsid w:val="006D1F28"/>
    <w:rsid w:val="00706745"/>
    <w:rsid w:val="0075589B"/>
    <w:rsid w:val="007851FB"/>
    <w:rsid w:val="008A6779"/>
    <w:rsid w:val="008E3471"/>
    <w:rsid w:val="0096040E"/>
    <w:rsid w:val="00A036D1"/>
    <w:rsid w:val="00A956AD"/>
    <w:rsid w:val="00AF6109"/>
    <w:rsid w:val="00B64CF5"/>
    <w:rsid w:val="00C51A44"/>
    <w:rsid w:val="00E31726"/>
    <w:rsid w:val="00E457DF"/>
    <w:rsid w:val="00F564FE"/>
    <w:rsid w:val="00FF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D815D"/>
  <w15:chartTrackingRefBased/>
  <w15:docId w15:val="{19BC9830-BB82-4A39-84B2-3A061923B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5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6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6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6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6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6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6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5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5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5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56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56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56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5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56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564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040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040E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6D1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D1F28"/>
  </w:style>
  <w:style w:type="paragraph" w:styleId="af0">
    <w:name w:val="footer"/>
    <w:basedOn w:val="a"/>
    <w:link w:val="af1"/>
    <w:uiPriority w:val="99"/>
    <w:unhideWhenUsed/>
    <w:rsid w:val="006D1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D1F28"/>
  </w:style>
  <w:style w:type="paragraph" w:styleId="af2">
    <w:name w:val="TOC Heading"/>
    <w:basedOn w:val="1"/>
    <w:next w:val="a"/>
    <w:uiPriority w:val="39"/>
    <w:unhideWhenUsed/>
    <w:qFormat/>
    <w:rsid w:val="003410DF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410DF"/>
    <w:pPr>
      <w:spacing w:after="100"/>
    </w:pPr>
  </w:style>
  <w:style w:type="character" w:styleId="af3">
    <w:name w:val="Strong"/>
    <w:basedOn w:val="a0"/>
    <w:uiPriority w:val="22"/>
    <w:qFormat/>
    <w:rsid w:val="00A956AD"/>
    <w:rPr>
      <w:b/>
      <w:bCs/>
    </w:rPr>
  </w:style>
  <w:style w:type="paragraph" w:styleId="23">
    <w:name w:val="toc 2"/>
    <w:basedOn w:val="a"/>
    <w:next w:val="a"/>
    <w:autoRedefine/>
    <w:uiPriority w:val="39"/>
    <w:unhideWhenUsed/>
    <w:rsid w:val="00A956A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956AD"/>
    <w:pPr>
      <w:spacing w:after="100"/>
      <w:ind w:left="440"/>
    </w:pPr>
  </w:style>
  <w:style w:type="paragraph" w:styleId="41">
    <w:name w:val="toc 4"/>
    <w:basedOn w:val="a"/>
    <w:next w:val="a"/>
    <w:autoRedefine/>
    <w:uiPriority w:val="39"/>
    <w:unhideWhenUsed/>
    <w:rsid w:val="00A956AD"/>
    <w:pPr>
      <w:spacing w:after="100"/>
      <w:ind w:left="660"/>
    </w:pPr>
  </w:style>
  <w:style w:type="character" w:styleId="af4">
    <w:name w:val="annotation reference"/>
    <w:basedOn w:val="a0"/>
    <w:uiPriority w:val="99"/>
    <w:semiHidden/>
    <w:unhideWhenUsed/>
    <w:rsid w:val="003D1F4B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3D1F4B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3D1F4B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3D1F4B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3D1F4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etrov@sklad.ru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mailto:ivanov@sklad.ru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143CF-D900-4198-9FAD-45011AB05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14</Pages>
  <Words>1131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Bishamon07</dc:creator>
  <cp:keywords/>
  <dc:description/>
  <cp:lastModifiedBy>Bishamon07</cp:lastModifiedBy>
  <cp:revision>5</cp:revision>
  <dcterms:created xsi:type="dcterms:W3CDTF">2026-02-24T19:50:00Z</dcterms:created>
  <dcterms:modified xsi:type="dcterms:W3CDTF">2026-02-24T23:35:00Z</dcterms:modified>
</cp:coreProperties>
</file>