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4E49" w14:textId="77777777"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14:paraId="0935272E" w14:textId="77777777" w:rsidR="008D1E8A" w:rsidRDefault="008D1E8A" w:rsidP="00886F36">
      <w:pPr>
        <w:spacing w:line="240" w:lineRule="exact"/>
        <w:jc w:val="both"/>
        <w:rPr>
          <w:rStyle w:val="s02"/>
          <w:rFonts w:cs="FrankRuehl"/>
          <w:b/>
          <w:bCs/>
          <w:sz w:val="60"/>
          <w:szCs w:val="60"/>
          <w:rtl/>
        </w:rPr>
      </w:pPr>
    </w:p>
    <w:p w14:paraId="572CCF53" w14:textId="77777777" w:rsidR="008D1E8A" w:rsidRDefault="008D1E8A" w:rsidP="00886F36">
      <w:pPr>
        <w:spacing w:line="240" w:lineRule="exact"/>
        <w:jc w:val="both"/>
        <w:rPr>
          <w:rStyle w:val="s02"/>
          <w:rFonts w:cs="FrankRuehl"/>
          <w:b/>
          <w:bCs/>
          <w:sz w:val="60"/>
          <w:szCs w:val="60"/>
          <w:rtl/>
        </w:rPr>
      </w:pPr>
    </w:p>
    <w:p w14:paraId="6D1A8528" w14:textId="77777777" w:rsidR="008D1E8A" w:rsidRDefault="008D1E8A" w:rsidP="00886F36">
      <w:pPr>
        <w:spacing w:line="240" w:lineRule="exact"/>
        <w:jc w:val="center"/>
        <w:rPr>
          <w:rStyle w:val="s02"/>
          <w:rFonts w:cs="FrankRuehl"/>
          <w:b/>
          <w:bCs/>
          <w:sz w:val="60"/>
          <w:szCs w:val="60"/>
          <w:rtl/>
        </w:rPr>
      </w:pPr>
    </w:p>
    <w:p w14:paraId="2D733FDA" w14:textId="77777777" w:rsidR="008D1E8A" w:rsidRDefault="008D1E8A" w:rsidP="00886F36">
      <w:pPr>
        <w:spacing w:line="240" w:lineRule="exact"/>
        <w:jc w:val="center"/>
        <w:rPr>
          <w:rStyle w:val="s02"/>
          <w:rFonts w:cs="FrankRuehl"/>
          <w:b/>
          <w:bCs/>
          <w:sz w:val="60"/>
          <w:szCs w:val="60"/>
          <w:rtl/>
        </w:rPr>
      </w:pPr>
    </w:p>
    <w:p w14:paraId="39654C76" w14:textId="77777777" w:rsidR="00A1070D" w:rsidRDefault="00A1070D" w:rsidP="005C2B42">
      <w:pPr>
        <w:spacing w:line="480" w:lineRule="auto"/>
        <w:rPr>
          <w:rStyle w:val="s02"/>
          <w:rFonts w:cs="Monotype Hadassah"/>
          <w:sz w:val="60"/>
          <w:szCs w:val="60"/>
          <w:rtl/>
        </w:rPr>
      </w:pPr>
    </w:p>
    <w:p w14:paraId="7E332288" w14:textId="77777777"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14:paraId="0AC0A92E" w14:textId="77777777" w:rsidR="008D1E8A" w:rsidRPr="00816F4E" w:rsidRDefault="008D1E8A" w:rsidP="00886F36">
      <w:pPr>
        <w:spacing w:line="240" w:lineRule="exact"/>
        <w:jc w:val="both"/>
        <w:rPr>
          <w:rStyle w:val="s02"/>
          <w:rtl/>
        </w:rPr>
      </w:pPr>
    </w:p>
    <w:p w14:paraId="1C27013C" w14:textId="77777777" w:rsidR="008D1E8A" w:rsidRPr="00816F4E" w:rsidRDefault="008D1E8A" w:rsidP="00886F36">
      <w:pPr>
        <w:spacing w:line="240" w:lineRule="exact"/>
        <w:jc w:val="both"/>
        <w:rPr>
          <w:rStyle w:val="s02"/>
          <w:rtl/>
        </w:rPr>
      </w:pPr>
    </w:p>
    <w:p w14:paraId="1F672521" w14:textId="77777777" w:rsidR="008D1E8A" w:rsidRPr="00816F4E" w:rsidRDefault="008D1E8A" w:rsidP="00886F36">
      <w:pPr>
        <w:spacing w:line="240" w:lineRule="exact"/>
        <w:jc w:val="both"/>
        <w:rPr>
          <w:rStyle w:val="s02"/>
          <w:rtl/>
        </w:rPr>
      </w:pPr>
    </w:p>
    <w:p w14:paraId="53081DA8" w14:textId="77777777" w:rsidR="008D1E8A" w:rsidRPr="00816F4E" w:rsidRDefault="008D1E8A" w:rsidP="00886F36">
      <w:pPr>
        <w:spacing w:line="240" w:lineRule="exact"/>
        <w:jc w:val="both"/>
        <w:rPr>
          <w:rStyle w:val="s02"/>
          <w:rtl/>
        </w:rPr>
      </w:pPr>
    </w:p>
    <w:p w14:paraId="7966987C" w14:textId="77777777" w:rsidR="008D1E8A" w:rsidRPr="00816F4E" w:rsidRDefault="008D1E8A" w:rsidP="00886F36">
      <w:pPr>
        <w:spacing w:line="240" w:lineRule="exact"/>
        <w:jc w:val="both"/>
        <w:rPr>
          <w:rStyle w:val="s02"/>
          <w:rtl/>
        </w:rPr>
      </w:pPr>
    </w:p>
    <w:p w14:paraId="6FF4C0CF" w14:textId="77777777" w:rsidR="008D1E8A" w:rsidRPr="00816F4E" w:rsidRDefault="008D1E8A" w:rsidP="00886F36">
      <w:pPr>
        <w:spacing w:line="240" w:lineRule="exact"/>
        <w:jc w:val="both"/>
        <w:rPr>
          <w:rStyle w:val="s02"/>
          <w:rtl/>
        </w:rPr>
      </w:pPr>
    </w:p>
    <w:p w14:paraId="1B95B778" w14:textId="77777777" w:rsidR="008D1E8A" w:rsidRPr="00816F4E" w:rsidRDefault="008D1E8A" w:rsidP="00886F36">
      <w:pPr>
        <w:spacing w:line="240" w:lineRule="exact"/>
        <w:jc w:val="both"/>
        <w:rPr>
          <w:rStyle w:val="s02"/>
          <w:rtl/>
        </w:rPr>
      </w:pPr>
    </w:p>
    <w:p w14:paraId="59AC2A38" w14:textId="77777777" w:rsidR="008D1E8A" w:rsidRPr="00816F4E" w:rsidRDefault="008D1E8A" w:rsidP="00886F36">
      <w:pPr>
        <w:spacing w:line="240" w:lineRule="exact"/>
        <w:jc w:val="both"/>
        <w:rPr>
          <w:rStyle w:val="s02"/>
          <w:rtl/>
        </w:rPr>
      </w:pPr>
    </w:p>
    <w:p w14:paraId="3CDC85F4" w14:textId="77777777" w:rsidR="008D1E8A" w:rsidRPr="00816F4E" w:rsidRDefault="008D1E8A" w:rsidP="00886F36">
      <w:pPr>
        <w:spacing w:line="240" w:lineRule="exact"/>
        <w:jc w:val="both"/>
        <w:rPr>
          <w:rStyle w:val="s02"/>
          <w:rtl/>
        </w:rPr>
      </w:pPr>
    </w:p>
    <w:p w14:paraId="730BB2C9" w14:textId="77777777" w:rsidR="008D1E8A" w:rsidRPr="00816F4E" w:rsidRDefault="008D1E8A" w:rsidP="00886F36">
      <w:pPr>
        <w:spacing w:line="240" w:lineRule="exact"/>
        <w:jc w:val="both"/>
        <w:rPr>
          <w:rStyle w:val="s02"/>
          <w:rtl/>
        </w:rPr>
      </w:pPr>
    </w:p>
    <w:p w14:paraId="22D6BE5C" w14:textId="77777777" w:rsidR="008D1E8A" w:rsidRPr="00816F4E" w:rsidRDefault="008D1E8A" w:rsidP="00886F36">
      <w:pPr>
        <w:spacing w:line="240" w:lineRule="exact"/>
        <w:jc w:val="both"/>
        <w:rPr>
          <w:rStyle w:val="s02"/>
          <w:rtl/>
        </w:rPr>
      </w:pPr>
    </w:p>
    <w:p w14:paraId="23519448" w14:textId="77777777" w:rsidR="008D1E8A" w:rsidRPr="00816F4E" w:rsidRDefault="008D1E8A" w:rsidP="00886F36">
      <w:pPr>
        <w:spacing w:line="240" w:lineRule="exact"/>
        <w:jc w:val="both"/>
        <w:rPr>
          <w:rStyle w:val="s02"/>
          <w:rtl/>
        </w:rPr>
      </w:pPr>
    </w:p>
    <w:p w14:paraId="0BB2653A" w14:textId="77777777" w:rsidR="008D1E8A" w:rsidRPr="00816F4E" w:rsidRDefault="008D1E8A" w:rsidP="00886F36">
      <w:pPr>
        <w:spacing w:line="240" w:lineRule="exact"/>
        <w:jc w:val="both"/>
        <w:rPr>
          <w:rStyle w:val="s02"/>
          <w:rtl/>
        </w:rPr>
      </w:pPr>
    </w:p>
    <w:p w14:paraId="55E21818" w14:textId="77777777" w:rsidR="008D1E8A" w:rsidRPr="00816F4E" w:rsidRDefault="008D1E8A" w:rsidP="00886F36">
      <w:pPr>
        <w:spacing w:line="240" w:lineRule="exact"/>
        <w:jc w:val="both"/>
        <w:rPr>
          <w:rStyle w:val="s02"/>
          <w:rtl/>
        </w:rPr>
      </w:pPr>
    </w:p>
    <w:p w14:paraId="5DC32922" w14:textId="77777777" w:rsidR="008D1E8A" w:rsidRPr="00816F4E" w:rsidRDefault="008D1E8A" w:rsidP="00886F36">
      <w:pPr>
        <w:spacing w:line="240" w:lineRule="exact"/>
        <w:jc w:val="both"/>
        <w:rPr>
          <w:rStyle w:val="s02"/>
          <w:rtl/>
        </w:rPr>
      </w:pPr>
    </w:p>
    <w:p w14:paraId="230DE415" w14:textId="77777777" w:rsidR="008D1E8A" w:rsidRPr="00816F4E" w:rsidRDefault="008D1E8A" w:rsidP="00886F36">
      <w:pPr>
        <w:spacing w:line="240" w:lineRule="exact"/>
        <w:jc w:val="both"/>
        <w:rPr>
          <w:rStyle w:val="s02"/>
          <w:rtl/>
        </w:rPr>
      </w:pPr>
    </w:p>
    <w:p w14:paraId="66F3AE3A" w14:textId="77777777" w:rsidR="008D1E8A" w:rsidRPr="00816F4E" w:rsidRDefault="008D1E8A" w:rsidP="00886F36">
      <w:pPr>
        <w:spacing w:line="240" w:lineRule="exact"/>
        <w:jc w:val="both"/>
        <w:rPr>
          <w:rStyle w:val="s02"/>
          <w:rtl/>
        </w:rPr>
      </w:pPr>
    </w:p>
    <w:p w14:paraId="2D6FD48B" w14:textId="77777777" w:rsidR="008D1E8A" w:rsidRPr="00816F4E" w:rsidRDefault="008D1E8A" w:rsidP="00886F36">
      <w:pPr>
        <w:spacing w:line="240" w:lineRule="exact"/>
        <w:jc w:val="both"/>
        <w:rPr>
          <w:rStyle w:val="s02"/>
          <w:rtl/>
        </w:rPr>
      </w:pPr>
    </w:p>
    <w:p w14:paraId="36399A6F" w14:textId="77777777" w:rsidR="008D1E8A" w:rsidRPr="00816F4E" w:rsidRDefault="008D1E8A" w:rsidP="00886F36">
      <w:pPr>
        <w:spacing w:line="240" w:lineRule="exact"/>
        <w:jc w:val="both"/>
        <w:rPr>
          <w:rStyle w:val="s02"/>
          <w:rtl/>
        </w:rPr>
      </w:pPr>
    </w:p>
    <w:p w14:paraId="5AE6682B" w14:textId="77777777" w:rsidR="008D1E8A" w:rsidRPr="00816F4E" w:rsidRDefault="008D1E8A" w:rsidP="00886F36">
      <w:pPr>
        <w:spacing w:line="240" w:lineRule="exact"/>
        <w:jc w:val="both"/>
        <w:rPr>
          <w:rStyle w:val="s02"/>
          <w:rtl/>
        </w:rPr>
      </w:pPr>
    </w:p>
    <w:p w14:paraId="54371D46" w14:textId="77777777" w:rsidR="008D1E8A" w:rsidRPr="00816F4E" w:rsidRDefault="008D1E8A" w:rsidP="00886F36">
      <w:pPr>
        <w:spacing w:line="240" w:lineRule="exact"/>
        <w:jc w:val="both"/>
        <w:rPr>
          <w:rStyle w:val="s02"/>
          <w:rtl/>
        </w:rPr>
      </w:pPr>
    </w:p>
    <w:p w14:paraId="616AF698" w14:textId="77777777" w:rsidR="008D1E8A" w:rsidRPr="00816F4E" w:rsidRDefault="008D1E8A" w:rsidP="00886F36">
      <w:pPr>
        <w:spacing w:line="240" w:lineRule="exact"/>
        <w:jc w:val="both"/>
        <w:rPr>
          <w:rStyle w:val="s02"/>
          <w:rtl/>
        </w:rPr>
      </w:pPr>
    </w:p>
    <w:p w14:paraId="5F832233" w14:textId="77777777" w:rsidR="008D1E8A" w:rsidRPr="00816F4E" w:rsidRDefault="008D1E8A" w:rsidP="00886F36">
      <w:pPr>
        <w:spacing w:line="240" w:lineRule="exact"/>
        <w:jc w:val="both"/>
        <w:rPr>
          <w:rStyle w:val="s02"/>
          <w:rtl/>
        </w:rPr>
      </w:pPr>
    </w:p>
    <w:p w14:paraId="44C3D778" w14:textId="77777777" w:rsidR="008D1E8A" w:rsidRPr="00816F4E" w:rsidRDefault="008D1E8A" w:rsidP="00886F36">
      <w:pPr>
        <w:spacing w:line="240" w:lineRule="exact"/>
        <w:jc w:val="both"/>
        <w:rPr>
          <w:rStyle w:val="s02"/>
          <w:rtl/>
        </w:rPr>
      </w:pPr>
    </w:p>
    <w:p w14:paraId="282DE160" w14:textId="77777777" w:rsidR="008D1E8A" w:rsidRPr="00816F4E" w:rsidRDefault="008D1E8A" w:rsidP="00886F36">
      <w:pPr>
        <w:spacing w:line="240" w:lineRule="exact"/>
        <w:jc w:val="both"/>
        <w:rPr>
          <w:rStyle w:val="s02"/>
          <w:rtl/>
        </w:rPr>
      </w:pPr>
    </w:p>
    <w:p w14:paraId="032BDDFF" w14:textId="77777777" w:rsidR="008D1E8A" w:rsidRPr="00816F4E" w:rsidRDefault="008D1E8A" w:rsidP="00886F36">
      <w:pPr>
        <w:spacing w:line="240" w:lineRule="exact"/>
        <w:jc w:val="both"/>
        <w:rPr>
          <w:rStyle w:val="s02"/>
          <w:rtl/>
        </w:rPr>
      </w:pPr>
    </w:p>
    <w:p w14:paraId="44F02301" w14:textId="77777777" w:rsidR="008D1E8A" w:rsidRPr="00816F4E" w:rsidRDefault="008D1E8A" w:rsidP="00886F36">
      <w:pPr>
        <w:spacing w:line="240" w:lineRule="exact"/>
        <w:jc w:val="both"/>
        <w:rPr>
          <w:rStyle w:val="s02"/>
          <w:rtl/>
        </w:rPr>
      </w:pPr>
    </w:p>
    <w:p w14:paraId="4B7BAD04" w14:textId="77777777" w:rsidR="008D1E8A" w:rsidRPr="00816F4E" w:rsidRDefault="008D1E8A" w:rsidP="00886F36">
      <w:pPr>
        <w:spacing w:line="240" w:lineRule="exact"/>
        <w:jc w:val="both"/>
        <w:rPr>
          <w:rStyle w:val="s02"/>
          <w:rtl/>
        </w:rPr>
      </w:pPr>
    </w:p>
    <w:p w14:paraId="62A94027" w14:textId="77777777" w:rsidR="008D1E8A" w:rsidRPr="00816F4E" w:rsidRDefault="008D1E8A" w:rsidP="00886F36">
      <w:pPr>
        <w:spacing w:line="240" w:lineRule="exact"/>
        <w:jc w:val="both"/>
        <w:rPr>
          <w:rStyle w:val="s02"/>
          <w:rtl/>
        </w:rPr>
      </w:pPr>
    </w:p>
    <w:p w14:paraId="120EFFDF" w14:textId="77777777" w:rsidR="008D1E8A" w:rsidRPr="00816F4E" w:rsidRDefault="008D1E8A" w:rsidP="00886F36">
      <w:pPr>
        <w:spacing w:line="240" w:lineRule="exact"/>
        <w:jc w:val="both"/>
        <w:rPr>
          <w:rStyle w:val="s02"/>
          <w:rtl/>
        </w:rPr>
      </w:pPr>
    </w:p>
    <w:p w14:paraId="647AD079" w14:textId="77777777" w:rsidR="008D1E8A" w:rsidRPr="00816F4E" w:rsidRDefault="008D1E8A" w:rsidP="00886F36">
      <w:pPr>
        <w:spacing w:line="240" w:lineRule="exact"/>
        <w:jc w:val="both"/>
        <w:rPr>
          <w:rStyle w:val="s02"/>
          <w:rtl/>
        </w:rPr>
      </w:pPr>
    </w:p>
    <w:p w14:paraId="569C9037" w14:textId="77777777" w:rsidR="008D1E8A" w:rsidRPr="00816F4E" w:rsidRDefault="008D1E8A" w:rsidP="00886F36">
      <w:pPr>
        <w:spacing w:line="240" w:lineRule="exact"/>
        <w:jc w:val="both"/>
        <w:rPr>
          <w:rStyle w:val="s02"/>
          <w:rtl/>
        </w:rPr>
      </w:pPr>
    </w:p>
    <w:p w14:paraId="4F557B26" w14:textId="77777777" w:rsidR="008D1E8A" w:rsidRPr="00816F4E" w:rsidRDefault="008D1E8A" w:rsidP="00886F36">
      <w:pPr>
        <w:spacing w:line="240" w:lineRule="exact"/>
        <w:jc w:val="both"/>
        <w:rPr>
          <w:rStyle w:val="s02"/>
          <w:rtl/>
        </w:rPr>
      </w:pPr>
    </w:p>
    <w:p w14:paraId="1D625399" w14:textId="77777777" w:rsidR="008D1E8A" w:rsidRPr="00816F4E" w:rsidRDefault="008D1E8A" w:rsidP="00886F36">
      <w:pPr>
        <w:spacing w:line="240" w:lineRule="exact"/>
        <w:jc w:val="both"/>
        <w:rPr>
          <w:rStyle w:val="s02"/>
          <w:rtl/>
        </w:rPr>
      </w:pPr>
    </w:p>
    <w:p w14:paraId="602DD28C" w14:textId="77777777" w:rsidR="008D1E8A" w:rsidRPr="00816F4E" w:rsidRDefault="008D1E8A" w:rsidP="00886F36">
      <w:pPr>
        <w:spacing w:line="240" w:lineRule="exact"/>
        <w:jc w:val="both"/>
        <w:rPr>
          <w:rStyle w:val="s02"/>
          <w:rtl/>
        </w:rPr>
      </w:pPr>
    </w:p>
    <w:p w14:paraId="58F32704" w14:textId="77777777" w:rsidR="008D1E8A" w:rsidRPr="00816F4E" w:rsidRDefault="008D1E8A" w:rsidP="00886F36">
      <w:pPr>
        <w:spacing w:line="240" w:lineRule="exact"/>
        <w:jc w:val="both"/>
        <w:rPr>
          <w:rStyle w:val="s02"/>
          <w:rtl/>
        </w:rPr>
      </w:pPr>
    </w:p>
    <w:p w14:paraId="032C9C59" w14:textId="77777777" w:rsidR="008D1E8A" w:rsidRPr="00816F4E" w:rsidRDefault="008D1E8A" w:rsidP="00886F36">
      <w:pPr>
        <w:spacing w:line="240" w:lineRule="exact"/>
        <w:jc w:val="both"/>
        <w:rPr>
          <w:rStyle w:val="s02"/>
          <w:rtl/>
        </w:rPr>
      </w:pPr>
    </w:p>
    <w:p w14:paraId="6176B847" w14:textId="77777777" w:rsidR="008D1E8A" w:rsidRPr="00816F4E" w:rsidRDefault="008D1E8A" w:rsidP="00886F36">
      <w:pPr>
        <w:spacing w:line="240" w:lineRule="exact"/>
        <w:jc w:val="both"/>
        <w:rPr>
          <w:rStyle w:val="s02"/>
          <w:rtl/>
        </w:rPr>
      </w:pPr>
    </w:p>
    <w:p w14:paraId="2288739C" w14:textId="77777777" w:rsidR="008D1E8A" w:rsidRPr="00816F4E" w:rsidRDefault="008D1E8A" w:rsidP="00886F36">
      <w:pPr>
        <w:spacing w:line="240" w:lineRule="exact"/>
        <w:jc w:val="both"/>
        <w:rPr>
          <w:rStyle w:val="s02"/>
          <w:rtl/>
        </w:rPr>
      </w:pPr>
    </w:p>
    <w:p w14:paraId="67C7DCCB" w14:textId="77777777" w:rsidR="008D1E8A" w:rsidRPr="00816F4E" w:rsidRDefault="008D1E8A" w:rsidP="00886F36">
      <w:pPr>
        <w:spacing w:line="240" w:lineRule="exact"/>
        <w:jc w:val="both"/>
        <w:rPr>
          <w:rStyle w:val="s02"/>
          <w:rtl/>
        </w:rPr>
      </w:pPr>
    </w:p>
    <w:p w14:paraId="796E4FA1" w14:textId="77777777" w:rsidR="008D1E8A" w:rsidRPr="00816F4E" w:rsidRDefault="008D1E8A" w:rsidP="00886F36">
      <w:pPr>
        <w:spacing w:line="240" w:lineRule="exact"/>
        <w:jc w:val="both"/>
        <w:rPr>
          <w:rStyle w:val="s02"/>
          <w:rtl/>
        </w:rPr>
      </w:pPr>
    </w:p>
    <w:p w14:paraId="17F1C54F" w14:textId="77777777" w:rsidR="008D1E8A" w:rsidRPr="00816F4E" w:rsidRDefault="008D1E8A" w:rsidP="00886F36">
      <w:pPr>
        <w:spacing w:line="240" w:lineRule="exact"/>
        <w:jc w:val="both"/>
        <w:rPr>
          <w:rStyle w:val="s02"/>
          <w:rtl/>
        </w:rPr>
      </w:pPr>
    </w:p>
    <w:p w14:paraId="312B17E1" w14:textId="77777777" w:rsidR="008D1E8A" w:rsidRPr="00816F4E" w:rsidRDefault="008D1E8A" w:rsidP="00886F36">
      <w:pPr>
        <w:spacing w:line="240" w:lineRule="exact"/>
        <w:jc w:val="both"/>
        <w:rPr>
          <w:rStyle w:val="s02"/>
          <w:rtl/>
        </w:rPr>
      </w:pPr>
    </w:p>
    <w:p w14:paraId="5D3FE4B5" w14:textId="77777777" w:rsidR="008D1E8A" w:rsidRPr="00816F4E" w:rsidRDefault="008D1E8A" w:rsidP="00886F36">
      <w:pPr>
        <w:spacing w:line="240" w:lineRule="exact"/>
        <w:jc w:val="both"/>
        <w:rPr>
          <w:rStyle w:val="s02"/>
          <w:rtl/>
        </w:rPr>
      </w:pPr>
    </w:p>
    <w:p w14:paraId="7735E903" w14:textId="77777777" w:rsidR="008D1E8A" w:rsidRPr="00816F4E" w:rsidRDefault="008D1E8A" w:rsidP="00886F36">
      <w:pPr>
        <w:spacing w:line="240" w:lineRule="exact"/>
        <w:jc w:val="both"/>
        <w:rPr>
          <w:rStyle w:val="s02"/>
          <w:rtl/>
        </w:rPr>
      </w:pPr>
    </w:p>
    <w:p w14:paraId="6A39228E" w14:textId="77777777" w:rsidR="008D1E8A" w:rsidRPr="00816F4E" w:rsidRDefault="008D1E8A" w:rsidP="00886F36">
      <w:pPr>
        <w:spacing w:line="240" w:lineRule="exact"/>
        <w:jc w:val="both"/>
        <w:rPr>
          <w:rStyle w:val="s02"/>
          <w:rtl/>
        </w:rPr>
      </w:pPr>
    </w:p>
    <w:p w14:paraId="2CEF9534" w14:textId="77777777" w:rsidR="008D1E8A" w:rsidRPr="00816F4E" w:rsidRDefault="008D1E8A" w:rsidP="00886F36">
      <w:pPr>
        <w:spacing w:line="240" w:lineRule="exact"/>
        <w:jc w:val="both"/>
        <w:rPr>
          <w:rStyle w:val="s02"/>
          <w:rtl/>
        </w:rPr>
      </w:pPr>
    </w:p>
    <w:p w14:paraId="7E3BA9C7" w14:textId="77777777" w:rsidR="008D1E8A" w:rsidRPr="00816F4E" w:rsidRDefault="008D1E8A" w:rsidP="00886F36">
      <w:pPr>
        <w:spacing w:line="240" w:lineRule="exact"/>
        <w:jc w:val="both"/>
        <w:rPr>
          <w:rStyle w:val="s02"/>
          <w:rtl/>
        </w:rPr>
      </w:pPr>
    </w:p>
    <w:p w14:paraId="51ED38D8" w14:textId="77777777" w:rsidR="008D1E8A" w:rsidRPr="00816F4E" w:rsidRDefault="008D1E8A" w:rsidP="00886F36">
      <w:pPr>
        <w:spacing w:line="240" w:lineRule="exact"/>
        <w:jc w:val="both"/>
        <w:rPr>
          <w:rStyle w:val="s02"/>
          <w:rtl/>
        </w:rPr>
      </w:pPr>
    </w:p>
    <w:p w14:paraId="14AA928F" w14:textId="77777777" w:rsidR="008D1E8A" w:rsidRPr="00816F4E" w:rsidRDefault="008D1E8A" w:rsidP="00886F36">
      <w:pPr>
        <w:spacing w:line="240" w:lineRule="exact"/>
        <w:jc w:val="both"/>
        <w:rPr>
          <w:rStyle w:val="s02"/>
          <w:rtl/>
        </w:rPr>
      </w:pPr>
    </w:p>
    <w:p w14:paraId="6EC5347D" w14:textId="77777777" w:rsidR="008D1E8A" w:rsidRPr="00816F4E" w:rsidRDefault="008D1E8A" w:rsidP="00886F36">
      <w:pPr>
        <w:spacing w:line="240" w:lineRule="exact"/>
        <w:jc w:val="both"/>
        <w:rPr>
          <w:rStyle w:val="s02"/>
          <w:rtl/>
        </w:rPr>
      </w:pPr>
    </w:p>
    <w:p w14:paraId="3064FEC9" w14:textId="77777777" w:rsidR="00115EE4" w:rsidRDefault="008D1E8A" w:rsidP="00886F36">
      <w:pPr>
        <w:widowControl w:val="0"/>
        <w:spacing w:line="240" w:lineRule="exact"/>
        <w:jc w:val="center"/>
        <w:rPr>
          <w:rStyle w:val="s02"/>
          <w:rtl/>
        </w:rPr>
      </w:pPr>
      <w:r w:rsidRPr="00816F4E">
        <w:rPr>
          <w:rStyle w:val="s02"/>
          <w:rtl/>
        </w:rPr>
        <w:br w:type="page"/>
      </w:r>
    </w:p>
    <w:p w14:paraId="2D8F2024"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szCs w:val="24"/>
          <w:rtl/>
        </w:rPr>
      </w:pPr>
      <w:r w:rsidRPr="00F708DD">
        <w:rPr>
          <w:rStyle w:val="s01"/>
          <w:rFonts w:hint="cs"/>
          <w:rtl/>
        </w:rPr>
        <w:lastRenderedPageBreak/>
        <w:t>א</w:t>
      </w:r>
    </w:p>
    <w:p w14:paraId="66D0C49E"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213BC6F"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A30E2C2"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4078372B" w14:textId="06025F48" w:rsidR="00115EE4" w:rsidRDefault="00115EE4" w:rsidP="00115EE4">
      <w:pPr>
        <w:spacing w:line="240" w:lineRule="exact"/>
        <w:jc w:val="both"/>
        <w:rPr>
          <w:rStyle w:val="s03"/>
          <w:rtl/>
        </w:rPr>
      </w:pPr>
      <w:r w:rsidRPr="00F708DD">
        <w:rPr>
          <w:rStyle w:val="s01"/>
          <w:rtl/>
        </w:rPr>
        <w:t xml:space="preserve">אבוקה </w:t>
      </w:r>
      <w:r w:rsidRPr="00F708DD">
        <w:rPr>
          <w:rStyle w:val="s02"/>
          <w:rtl/>
        </w:rPr>
        <w:t xml:space="preserve">- </w:t>
      </w:r>
      <w:r w:rsidRPr="00F708DD">
        <w:rPr>
          <w:rStyle w:val="s11"/>
          <w:rtl/>
        </w:rPr>
        <w:t>(בעולם השכלי, לעומת אור ירח° ואור השמש°)</w:t>
      </w:r>
      <w:r w:rsidRPr="00F708DD">
        <w:rPr>
          <w:rStyle w:val="s02"/>
          <w:vertAlign w:val="superscript"/>
          <w:rtl/>
        </w:rPr>
        <w:footnoteReference w:id="1"/>
      </w:r>
      <w:r w:rsidRPr="00F708DD">
        <w:rPr>
          <w:rStyle w:val="s11"/>
          <w:rtl/>
        </w:rPr>
        <w:t xml:space="preserve"> </w:t>
      </w:r>
      <w:r w:rsidRPr="00F708DD">
        <w:rPr>
          <w:rStyle w:val="s02"/>
          <w:rtl/>
        </w:rPr>
        <w:t xml:space="preserve">- החכמה ההקשית הבנויה מהרכבת הקדמות עיוניות </w:t>
      </w:r>
      <w:r w:rsidRPr="00F708DD">
        <w:rPr>
          <w:rStyle w:val="s03"/>
          <w:rtl/>
        </w:rPr>
        <w:t xml:space="preserve">[ע"א ב ז נג]. </w:t>
      </w:r>
      <w:r w:rsidRPr="00F708DD">
        <w:rPr>
          <w:rStyle w:val="s03"/>
          <w:rtl/>
        </w:rPr>
        <w:cr/>
      </w:r>
    </w:p>
    <w:p w14:paraId="152B137D" w14:textId="30A087E7" w:rsidR="000D72B0" w:rsidRDefault="000D72B0" w:rsidP="000D72B0">
      <w:pPr>
        <w:spacing w:line="240" w:lineRule="exact"/>
        <w:jc w:val="both"/>
        <w:rPr>
          <w:rStyle w:val="s16"/>
          <w:b/>
          <w:sz w:val="14"/>
          <w:szCs w:val="14"/>
          <w:rtl/>
        </w:rPr>
      </w:pPr>
      <w:r w:rsidRPr="00F708DD">
        <w:rPr>
          <w:rStyle w:val="s16"/>
          <w:rFonts w:hint="cs"/>
          <w:sz w:val="18"/>
          <w:rtl/>
        </w:rPr>
        <w:t>אשא דעי למרחוק ולפועלי אתן צדק</w:t>
      </w:r>
      <w:r w:rsidRPr="00F708DD">
        <w:rPr>
          <w:rStyle w:val="s02"/>
          <w:vertAlign w:val="superscript"/>
          <w:rtl/>
        </w:rPr>
        <w:footnoteReference w:id="2"/>
      </w:r>
      <w:r w:rsidRPr="00F708DD">
        <w:rPr>
          <w:rStyle w:val="s02"/>
          <w:rFonts w:hint="cs"/>
          <w:vertAlign w:val="superscript"/>
          <w:rtl/>
        </w:rPr>
        <w:t xml:space="preserve"> </w:t>
      </w:r>
      <w:r w:rsidRPr="00F708DD">
        <w:rPr>
          <w:rStyle w:val="s02"/>
          <w:rFonts w:hint="cs"/>
          <w:rtl/>
        </w:rPr>
        <w:t>-</w:t>
      </w:r>
      <w:r w:rsidRPr="00F708DD">
        <w:rPr>
          <w:rStyle w:val="s16"/>
          <w:rFonts w:hint="cs"/>
          <w:sz w:val="16"/>
          <w:szCs w:val="16"/>
          <w:rtl/>
        </w:rPr>
        <w:t xml:space="preserve"> </w:t>
      </w:r>
      <w:r w:rsidRPr="00F708DD">
        <w:rPr>
          <w:rStyle w:val="s16"/>
          <w:rFonts w:hint="cs"/>
          <w:b/>
          <w:sz w:val="16"/>
          <w:szCs w:val="16"/>
          <w:rtl/>
        </w:rPr>
        <w:t xml:space="preserve">להבין בחינת מה מהצדק העליון, נחוץ להתרומם בסולם הדעות מרחק רב מאד, הרחק הרחק ממדת הצדק שלנו </w:t>
      </w:r>
      <w:r w:rsidRPr="00F708DD">
        <w:rPr>
          <w:rStyle w:val="s16"/>
          <w:rFonts w:hint="cs"/>
          <w:b/>
          <w:sz w:val="14"/>
          <w:szCs w:val="14"/>
          <w:rtl/>
        </w:rPr>
        <w:t>[נ"א ה 29].</w:t>
      </w:r>
    </w:p>
    <w:p w14:paraId="198A6CE1" w14:textId="69074811" w:rsidR="00A4740C" w:rsidRDefault="00A4740C" w:rsidP="000D72B0">
      <w:pPr>
        <w:spacing w:line="240" w:lineRule="exact"/>
        <w:jc w:val="both"/>
        <w:rPr>
          <w:rStyle w:val="s16"/>
          <w:b/>
          <w:sz w:val="14"/>
          <w:szCs w:val="14"/>
          <w:rtl/>
        </w:rPr>
      </w:pPr>
    </w:p>
    <w:p w14:paraId="1586645A" w14:textId="77777777" w:rsidR="00BB0D84" w:rsidRPr="00BB0D84" w:rsidRDefault="00BB0D84" w:rsidP="00BB0D84">
      <w:pPr>
        <w:widowControl w:val="0"/>
        <w:spacing w:line="240" w:lineRule="exact"/>
        <w:jc w:val="center"/>
        <w:rPr>
          <w:szCs w:val="24"/>
          <w:rtl/>
        </w:rPr>
      </w:pPr>
      <w:r w:rsidRPr="00BB0D84">
        <w:rPr>
          <w:rFonts w:hint="cs"/>
          <w:b/>
          <w:bCs/>
          <w:sz w:val="28"/>
          <w:szCs w:val="28"/>
          <w:rtl/>
        </w:rPr>
        <w:t>ב</w:t>
      </w:r>
      <w:r w:rsidRPr="00BB0D84">
        <w:rPr>
          <w:szCs w:val="24"/>
          <w:rtl/>
        </w:rPr>
        <w:cr/>
      </w:r>
    </w:p>
    <w:p w14:paraId="5FC48E49" w14:textId="77777777" w:rsidR="00BB0D84" w:rsidRPr="00BB0D84" w:rsidRDefault="00BB0D84" w:rsidP="00BB0D84">
      <w:pPr>
        <w:spacing w:line="240" w:lineRule="exact"/>
        <w:jc w:val="center"/>
        <w:rPr>
          <w:szCs w:val="24"/>
          <w:rtl/>
        </w:rPr>
      </w:pPr>
    </w:p>
    <w:p w14:paraId="12936C33" w14:textId="77777777" w:rsidR="00BB0D84" w:rsidRPr="00BB0D84" w:rsidRDefault="00BB0D84" w:rsidP="00BB0D84">
      <w:pPr>
        <w:spacing w:line="240" w:lineRule="exact"/>
        <w:jc w:val="center"/>
        <w:rPr>
          <w:szCs w:val="24"/>
          <w:rtl/>
        </w:rPr>
      </w:pPr>
    </w:p>
    <w:p w14:paraId="57649B6D" w14:textId="3CAAA6A9" w:rsidR="00A4740C" w:rsidRPr="00F708DD" w:rsidRDefault="00BB0D84" w:rsidP="00BB0D84">
      <w:pPr>
        <w:spacing w:line="240" w:lineRule="exact"/>
        <w:jc w:val="both"/>
        <w:rPr>
          <w:rStyle w:val="s16"/>
          <w:b/>
          <w:bCs w:val="0"/>
          <w:sz w:val="16"/>
          <w:szCs w:val="16"/>
          <w:rtl/>
        </w:rPr>
      </w:pPr>
      <w:r w:rsidRPr="00BB0D84">
        <w:rPr>
          <w:szCs w:val="24"/>
          <w:rtl/>
        </w:rPr>
        <w:cr/>
      </w:r>
      <w:r w:rsidRPr="00BB0D84">
        <w:rPr>
          <w:bCs/>
          <w:szCs w:val="22"/>
          <w:rtl/>
        </w:rPr>
        <w:t xml:space="preserve">בא </w:t>
      </w:r>
      <w:r w:rsidRPr="00BB0D84">
        <w:rPr>
          <w:rtl/>
        </w:rPr>
        <w:t xml:space="preserve">- הוראת התכנסות הנושא אל המקום הראוי ע"י תנועה מוקדמת </w:t>
      </w:r>
      <w:r w:rsidRPr="00BB0D84">
        <w:rPr>
          <w:szCs w:val="18"/>
          <w:rtl/>
        </w:rPr>
        <w:t>[ר"מ קכח].</w:t>
      </w:r>
      <w:r w:rsidRPr="00BB0D84">
        <w:rPr>
          <w:szCs w:val="18"/>
          <w:rtl/>
        </w:rPr>
        <w:cr/>
      </w:r>
    </w:p>
    <w:p w14:paraId="240E0475" w14:textId="62761387" w:rsidR="00115EE4" w:rsidRDefault="00115EE4" w:rsidP="00115EE4">
      <w:pPr>
        <w:spacing w:line="240" w:lineRule="exact"/>
        <w:jc w:val="both"/>
        <w:rPr>
          <w:rStyle w:val="s01"/>
        </w:rPr>
      </w:pPr>
    </w:p>
    <w:p w14:paraId="0A539755" w14:textId="77777777" w:rsidR="000D72B0" w:rsidRPr="00F708DD" w:rsidRDefault="000D72B0" w:rsidP="000D72B0">
      <w:pPr>
        <w:spacing w:line="240" w:lineRule="exact"/>
        <w:jc w:val="center"/>
        <w:rPr>
          <w:rStyle w:val="s01"/>
          <w:rtl/>
        </w:rPr>
      </w:pPr>
      <w:r w:rsidRPr="00F708DD">
        <w:rPr>
          <w:rStyle w:val="s01"/>
          <w:rFonts w:hint="cs"/>
          <w:rtl/>
        </w:rPr>
        <w:t>ג</w:t>
      </w:r>
    </w:p>
    <w:p w14:paraId="43E153F9" w14:textId="77777777" w:rsidR="000D72B0" w:rsidRPr="00F708DD" w:rsidRDefault="000D72B0" w:rsidP="000D72B0">
      <w:pPr>
        <w:spacing w:line="240" w:lineRule="exact"/>
        <w:jc w:val="both"/>
        <w:rPr>
          <w:rStyle w:val="s01"/>
          <w:rtl/>
        </w:rPr>
      </w:pPr>
    </w:p>
    <w:p w14:paraId="365F44DC" w14:textId="77777777" w:rsidR="000D72B0" w:rsidRPr="00F708DD" w:rsidRDefault="000D72B0" w:rsidP="000D72B0">
      <w:pPr>
        <w:spacing w:line="240" w:lineRule="exact"/>
        <w:jc w:val="both"/>
        <w:rPr>
          <w:rStyle w:val="s01"/>
          <w:rtl/>
        </w:rPr>
      </w:pPr>
    </w:p>
    <w:p w14:paraId="7FE177BF" w14:textId="77777777" w:rsidR="000D72B0" w:rsidRPr="00F708DD" w:rsidRDefault="000D72B0" w:rsidP="000D72B0">
      <w:pPr>
        <w:spacing w:line="240" w:lineRule="exact"/>
        <w:jc w:val="both"/>
        <w:rPr>
          <w:rStyle w:val="s02"/>
          <w:rtl/>
        </w:rPr>
      </w:pPr>
      <w:r w:rsidRPr="00F708DD">
        <w:rPr>
          <w:rStyle w:val="s01"/>
          <w:rFonts w:hint="cs"/>
          <w:rtl/>
        </w:rPr>
        <w:t xml:space="preserve"> </w:t>
      </w:r>
    </w:p>
    <w:p w14:paraId="07BBD3B3" w14:textId="77777777" w:rsidR="000D72B0" w:rsidRPr="00F708DD" w:rsidRDefault="000D72B0" w:rsidP="000D72B0">
      <w:pPr>
        <w:spacing w:line="240" w:lineRule="exact"/>
        <w:rPr>
          <w:rStyle w:val="s02"/>
          <w:rtl/>
        </w:rPr>
      </w:pPr>
      <w:r w:rsidRPr="00F708DD">
        <w:rPr>
          <w:rStyle w:val="s01"/>
          <w:rFonts w:hint="cs"/>
          <w:rtl/>
        </w:rPr>
        <w:t>גאונים</w:t>
      </w:r>
      <w:r w:rsidRPr="00F708DD">
        <w:rPr>
          <w:rStyle w:val="s01"/>
          <w:rFonts w:hint="cs"/>
          <w:b/>
          <w:szCs w:val="20"/>
          <w:rtl/>
        </w:rPr>
        <w:t xml:space="preserve"> </w:t>
      </w:r>
      <w:r w:rsidRPr="00F708DD">
        <w:rPr>
          <w:rStyle w:val="s02"/>
          <w:rFonts w:hint="cs"/>
          <w:rtl/>
        </w:rPr>
        <w:t xml:space="preserve">- ע' במדור מדרגות והערכות אישיותיות. </w:t>
      </w:r>
      <w:r>
        <w:rPr>
          <w:rStyle w:val="s02"/>
          <w:rFonts w:hint="cs"/>
          <w:rtl/>
        </w:rPr>
        <w:t>ע"ע גאונים, תקופת הגאונים.</w:t>
      </w:r>
    </w:p>
    <w:p w14:paraId="66D812BC" w14:textId="6549A109" w:rsidR="000D72B0" w:rsidRDefault="000D72B0" w:rsidP="00115EE4">
      <w:pPr>
        <w:spacing w:line="240" w:lineRule="exact"/>
        <w:jc w:val="both"/>
        <w:rPr>
          <w:rStyle w:val="s01"/>
          <w:rtl/>
        </w:rPr>
      </w:pPr>
    </w:p>
    <w:p w14:paraId="52ECEAE9" w14:textId="77777777" w:rsidR="00765C33" w:rsidRPr="00765C33" w:rsidRDefault="00765C33" w:rsidP="00765C33">
      <w:pPr>
        <w:spacing w:line="240" w:lineRule="exact"/>
        <w:jc w:val="both"/>
        <w:rPr>
          <w:b/>
          <w:sz w:val="14"/>
          <w:szCs w:val="16"/>
          <w:rtl/>
        </w:rPr>
      </w:pPr>
      <w:r w:rsidRPr="00765C33">
        <w:rPr>
          <w:rFonts w:hint="cs"/>
          <w:bCs/>
          <w:sz w:val="18"/>
          <w:rtl/>
        </w:rPr>
        <w:t>גדול הוא קידוש השם מחלול השם</w:t>
      </w:r>
      <w:r w:rsidRPr="00765C33">
        <w:rPr>
          <w:b/>
          <w:sz w:val="18"/>
          <w:vertAlign w:val="superscript"/>
          <w:rtl/>
        </w:rPr>
        <w:footnoteReference w:id="3"/>
      </w:r>
      <w:r w:rsidRPr="00765C33">
        <w:rPr>
          <w:rFonts w:hint="cs"/>
          <w:b/>
          <w:bCs/>
          <w:sz w:val="18"/>
          <w:rtl/>
        </w:rPr>
        <w:t xml:space="preserve"> </w:t>
      </w:r>
      <w:r w:rsidRPr="00765C33">
        <w:rPr>
          <w:rFonts w:hint="cs"/>
          <w:bCs/>
          <w:sz w:val="18"/>
          <w:rtl/>
        </w:rPr>
        <w:t xml:space="preserve">- </w:t>
      </w:r>
      <w:r w:rsidRPr="00765C33">
        <w:rPr>
          <w:rFonts w:hint="cs"/>
          <w:b/>
          <w:sz w:val="16"/>
          <w:szCs w:val="18"/>
          <w:rtl/>
        </w:rPr>
        <w:t>צד קידוש השם הוא הגדול המכריע והמחייב כשבאותו ענין יש צד קידוש השם וצד חילול השם, ואין אומרים ספיקא ושב ואל תעשה</w:t>
      </w:r>
      <w:r w:rsidRPr="00765C33">
        <w:rPr>
          <w:rFonts w:hint="cs"/>
          <w:b/>
          <w:sz w:val="14"/>
          <w:szCs w:val="16"/>
          <w:rtl/>
        </w:rPr>
        <w:t xml:space="preserve"> [עפ"י שי' ה 88].</w:t>
      </w:r>
    </w:p>
    <w:p w14:paraId="6B0FC7B4" w14:textId="576D2F03" w:rsidR="007C4284" w:rsidRDefault="007C4284" w:rsidP="00976ED7">
      <w:pPr>
        <w:spacing w:line="240" w:lineRule="exact"/>
        <w:jc w:val="both"/>
        <w:rPr>
          <w:b/>
          <w:sz w:val="14"/>
          <w:szCs w:val="16"/>
          <w:rtl/>
        </w:rPr>
      </w:pPr>
    </w:p>
    <w:p w14:paraId="3F64B989" w14:textId="77777777" w:rsidR="007C4284" w:rsidRPr="007C4284" w:rsidRDefault="007C4284" w:rsidP="007C42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exact"/>
        <w:jc w:val="both"/>
        <w:rPr>
          <w:sz w:val="24"/>
          <w:szCs w:val="18"/>
          <w:rtl/>
        </w:rPr>
      </w:pPr>
      <w:r w:rsidRPr="007C4284">
        <w:rPr>
          <w:bCs/>
          <w:sz w:val="28"/>
          <w:szCs w:val="22"/>
          <w:rtl/>
        </w:rPr>
        <w:t>נקודים</w:t>
      </w:r>
      <w:r w:rsidRPr="007C4284">
        <w:rPr>
          <w:b/>
          <w:vertAlign w:val="superscript"/>
          <w:rtl/>
        </w:rPr>
        <w:fldChar w:fldCharType="begin"/>
      </w:r>
      <w:r w:rsidRPr="007C4284">
        <w:rPr>
          <w:b/>
          <w:vertAlign w:val="superscript"/>
          <w:rtl/>
        </w:rPr>
        <w:instrText xml:space="preserve"> </w:instrText>
      </w:r>
      <w:r w:rsidRPr="007C4284">
        <w:rPr>
          <w:b/>
          <w:vertAlign w:val="superscript"/>
        </w:rPr>
        <w:instrText>NOTEREF</w:instrText>
      </w:r>
      <w:r w:rsidRPr="007C4284">
        <w:rPr>
          <w:b/>
          <w:vertAlign w:val="superscript"/>
          <w:rtl/>
        </w:rPr>
        <w:instrText xml:space="preserve"> _</w:instrText>
      </w:r>
      <w:r w:rsidRPr="007C4284">
        <w:rPr>
          <w:b/>
          <w:vertAlign w:val="superscript"/>
        </w:rPr>
        <w:instrText>Ref82748297 \h</w:instrText>
      </w:r>
      <w:r w:rsidRPr="007C4284">
        <w:rPr>
          <w:b/>
          <w:vertAlign w:val="superscript"/>
          <w:rtl/>
        </w:rPr>
        <w:instrText xml:space="preserve">  \* </w:instrText>
      </w:r>
      <w:r w:rsidRPr="007C4284">
        <w:rPr>
          <w:b/>
          <w:vertAlign w:val="superscript"/>
        </w:rPr>
        <w:instrText>MERGEFORMAT</w:instrText>
      </w:r>
      <w:r w:rsidRPr="007C4284">
        <w:rPr>
          <w:b/>
          <w:vertAlign w:val="superscript"/>
          <w:rtl/>
        </w:rPr>
        <w:instrText xml:space="preserve"> </w:instrText>
      </w:r>
      <w:r w:rsidRPr="007C4284">
        <w:rPr>
          <w:b/>
          <w:vertAlign w:val="superscript"/>
          <w:rtl/>
        </w:rPr>
      </w:r>
      <w:r w:rsidRPr="007C4284">
        <w:rPr>
          <w:b/>
          <w:vertAlign w:val="superscript"/>
          <w:rtl/>
        </w:rPr>
        <w:fldChar w:fldCharType="separate"/>
      </w:r>
      <w:r w:rsidRPr="007C4284">
        <w:rPr>
          <w:b/>
          <w:vertAlign w:val="superscript"/>
          <w:rtl/>
        </w:rPr>
        <w:t>15</w:t>
      </w:r>
      <w:r w:rsidRPr="007C4284">
        <w:rPr>
          <w:b/>
          <w:vertAlign w:val="superscript"/>
          <w:rtl/>
        </w:rPr>
        <w:fldChar w:fldCharType="end"/>
      </w:r>
      <w:r w:rsidRPr="007C4284">
        <w:rPr>
          <w:rFonts w:hint="cs"/>
          <w:b/>
          <w:rtl/>
        </w:rPr>
        <w:t xml:space="preserve"> </w:t>
      </w:r>
      <w:r w:rsidRPr="007C4284">
        <w:rPr>
          <w:sz w:val="24"/>
          <w:rtl/>
        </w:rPr>
        <w:t>- העולמים והבריות לאין תכלית, הכחות בפירודם</w:t>
      </w:r>
      <w:r w:rsidRPr="007C4284">
        <w:rPr>
          <w:rtl/>
        </w:rPr>
        <w:t>°</w:t>
      </w:r>
      <w:r w:rsidRPr="007C4284">
        <w:rPr>
          <w:sz w:val="24"/>
          <w:rtl/>
        </w:rPr>
        <w:t xml:space="preserve"> ובהתגברותם, האינדיוידואליות המתאדרת, החיים בכל שאונם הנחמד </w:t>
      </w:r>
      <w:r w:rsidRPr="007C4284">
        <w:rPr>
          <w:sz w:val="24"/>
          <w:szCs w:val="18"/>
          <w:rtl/>
        </w:rPr>
        <w:t>[א"ק א קפט].</w:t>
      </w:r>
      <w:r w:rsidRPr="007C4284">
        <w:rPr>
          <w:sz w:val="24"/>
          <w:szCs w:val="18"/>
          <w:rtl/>
        </w:rPr>
        <w:cr/>
      </w:r>
    </w:p>
    <w:p w14:paraId="12B17237" w14:textId="77777777" w:rsidR="007C4284" w:rsidRPr="00976ED7" w:rsidRDefault="007C4284" w:rsidP="00976ED7">
      <w:pPr>
        <w:spacing w:line="240" w:lineRule="exact"/>
        <w:jc w:val="both"/>
        <w:rPr>
          <w:b/>
          <w:sz w:val="14"/>
          <w:szCs w:val="16"/>
        </w:rPr>
      </w:pPr>
    </w:p>
    <w:p w14:paraId="54B3CD8E" w14:textId="77777777" w:rsidR="00976ED7" w:rsidRDefault="00976ED7" w:rsidP="00115EE4">
      <w:pPr>
        <w:spacing w:line="240" w:lineRule="exact"/>
        <w:jc w:val="both"/>
        <w:rPr>
          <w:rStyle w:val="s01"/>
          <w:rtl/>
        </w:rPr>
      </w:pPr>
    </w:p>
    <w:p w14:paraId="62760575" w14:textId="77777777" w:rsidR="000D72B0" w:rsidRPr="00F708DD" w:rsidRDefault="000D72B0" w:rsidP="00115EE4">
      <w:pPr>
        <w:spacing w:line="240" w:lineRule="exact"/>
        <w:jc w:val="both"/>
        <w:rPr>
          <w:rStyle w:val="s01"/>
          <w:rtl/>
        </w:rPr>
      </w:pPr>
    </w:p>
    <w:p w14:paraId="1E7B96A0" w14:textId="1BA1FC9E" w:rsidR="00A309C8" w:rsidRPr="00816F4E" w:rsidRDefault="00A309C8" w:rsidP="00886F36">
      <w:pPr>
        <w:widowControl w:val="0"/>
        <w:spacing w:line="240" w:lineRule="exact"/>
        <w:jc w:val="center"/>
        <w:rPr>
          <w:rStyle w:val="s01"/>
          <w:sz w:val="28"/>
          <w:szCs w:val="28"/>
          <w:rtl/>
        </w:rPr>
      </w:pPr>
      <w:r w:rsidRPr="00816F4E">
        <w:rPr>
          <w:rStyle w:val="s01"/>
          <w:rFonts w:hint="cs"/>
          <w:sz w:val="28"/>
          <w:szCs w:val="28"/>
          <w:rtl/>
        </w:rPr>
        <w:t>א</w:t>
      </w:r>
    </w:p>
    <w:p w14:paraId="064E2B4E" w14:textId="77777777" w:rsidR="00ED208F" w:rsidRDefault="00ED208F" w:rsidP="00886F36">
      <w:pPr>
        <w:widowControl w:val="0"/>
        <w:spacing w:line="240" w:lineRule="exact"/>
        <w:jc w:val="both"/>
        <w:rPr>
          <w:rStyle w:val="s01"/>
          <w:sz w:val="28"/>
          <w:szCs w:val="28"/>
        </w:rPr>
      </w:pPr>
    </w:p>
    <w:p w14:paraId="56E94E1B" w14:textId="77777777" w:rsidR="002D47EA" w:rsidRDefault="002D47EA" w:rsidP="00D04523">
      <w:pPr>
        <w:spacing w:line="240" w:lineRule="exact"/>
        <w:jc w:val="both"/>
        <w:rPr>
          <w:rStyle w:val="s1510"/>
        </w:rPr>
      </w:pPr>
    </w:p>
    <w:p w14:paraId="21E28BC5" w14:textId="77777777" w:rsidR="002D47EA" w:rsidRDefault="002D47EA" w:rsidP="00D04523">
      <w:pPr>
        <w:spacing w:line="240" w:lineRule="exact"/>
        <w:jc w:val="both"/>
        <w:rPr>
          <w:rStyle w:val="s1510"/>
          <w:rtl/>
        </w:rPr>
      </w:pPr>
    </w:p>
    <w:p w14:paraId="6D219055" w14:textId="4F6647EF" w:rsidR="00D04523" w:rsidRPr="00F708DD" w:rsidRDefault="00D04523" w:rsidP="00D04523">
      <w:pPr>
        <w:spacing w:line="240" w:lineRule="exact"/>
        <w:jc w:val="both"/>
        <w:rPr>
          <w:rStyle w:val="s03"/>
          <w:sz w:val="16"/>
          <w:szCs w:val="16"/>
          <w:rtl/>
        </w:rPr>
      </w:pPr>
      <w:r w:rsidRPr="00F708DD">
        <w:rPr>
          <w:rStyle w:val="s1510"/>
          <w:rtl/>
        </w:rPr>
        <w:t xml:space="preserve">טהרה וקדושה ההבדל ביניהן </w:t>
      </w:r>
      <w:r w:rsidRPr="00F708DD">
        <w:rPr>
          <w:rStyle w:val="s05"/>
          <w:rtl/>
        </w:rPr>
        <w:t>- הטהרה מכוונת לעשות כל ענינים גשמיים בדרך הכנה לקדושה, אבל עוד אינם מקודשים בעצמם אלא שהם דרך הכרח</w:t>
      </w:r>
      <w:r w:rsidRPr="00F708DD">
        <w:rPr>
          <w:rStyle w:val="s05"/>
          <w:rFonts w:hint="cs"/>
          <w:rtl/>
        </w:rPr>
        <w:t>;</w:t>
      </w:r>
      <w:r w:rsidRPr="00F708DD">
        <w:rPr>
          <w:rStyle w:val="s05"/>
          <w:rtl/>
        </w:rPr>
        <w:t xml:space="preserve"> אבל קדושה היא מעלה יותר גדולה, שגם כל ענינים גשמיים הם מקודשים ממש </w:t>
      </w:r>
      <w:r w:rsidRPr="00F708DD">
        <w:rPr>
          <w:rStyle w:val="s03"/>
          <w:sz w:val="16"/>
          <w:szCs w:val="16"/>
          <w:rtl/>
        </w:rPr>
        <w:t>[</w:t>
      </w:r>
      <w:r w:rsidRPr="00F708DD">
        <w:rPr>
          <w:rStyle w:val="s03"/>
          <w:rFonts w:hint="cs"/>
          <w:sz w:val="16"/>
          <w:szCs w:val="16"/>
          <w:rtl/>
        </w:rPr>
        <w:t>פנק' ג רסד (</w:t>
      </w:r>
      <w:r w:rsidRPr="00F708DD">
        <w:rPr>
          <w:rStyle w:val="s03"/>
          <w:sz w:val="16"/>
          <w:szCs w:val="16"/>
          <w:rtl/>
        </w:rPr>
        <w:t>מא"ה ב שטו</w:t>
      </w:r>
      <w:r w:rsidRPr="00F708DD">
        <w:rPr>
          <w:rStyle w:val="s03"/>
          <w:rFonts w:hint="cs"/>
          <w:sz w:val="16"/>
          <w:szCs w:val="16"/>
          <w:rtl/>
        </w:rPr>
        <w:t>,</w:t>
      </w:r>
      <w:r w:rsidRPr="00F708DD">
        <w:rPr>
          <w:rStyle w:val="s03"/>
          <w:sz w:val="16"/>
          <w:szCs w:val="16"/>
          <w:rtl/>
        </w:rPr>
        <w:t xml:space="preserve"> ב"ר שמא)]</w:t>
      </w:r>
      <w:r w:rsidRPr="00F708DD">
        <w:rPr>
          <w:rStyle w:val="s03"/>
          <w:sz w:val="18"/>
          <w:rtl/>
        </w:rPr>
        <w:t xml:space="preserve">. </w:t>
      </w:r>
      <w:r w:rsidRPr="00F708DD">
        <w:rPr>
          <w:rStyle w:val="s03"/>
          <w:sz w:val="18"/>
          <w:rtl/>
        </w:rPr>
        <w:cr/>
      </w:r>
      <w:r w:rsidRPr="00F708DD">
        <w:rPr>
          <w:rStyle w:val="s03"/>
          <w:rFonts w:hint="cs"/>
          <w:b/>
          <w:bCs/>
          <w:sz w:val="18"/>
          <w:rtl/>
        </w:rPr>
        <w:t>בהפרש שבין טהור לקדוש</w:t>
      </w:r>
      <w:r w:rsidRPr="00F708DD">
        <w:rPr>
          <w:rStyle w:val="s03"/>
          <w:rFonts w:hint="cs"/>
          <w:sz w:val="18"/>
          <w:rtl/>
        </w:rPr>
        <w:t xml:space="preserve"> - כתב במס"י: כי </w:t>
      </w:r>
      <w:r w:rsidRPr="00F708DD">
        <w:rPr>
          <w:rStyle w:val="s03"/>
          <w:rFonts w:hint="cs"/>
          <w:b/>
          <w:bCs/>
          <w:sz w:val="18"/>
          <w:rtl/>
        </w:rPr>
        <w:t>הטהור</w:t>
      </w:r>
      <w:r w:rsidRPr="00F708DD">
        <w:rPr>
          <w:rStyle w:val="s03"/>
          <w:rFonts w:hint="cs"/>
          <w:sz w:val="18"/>
          <w:rtl/>
        </w:rPr>
        <w:t xml:space="preserve"> לא יעיק הגוף לנשמה, ודרכי החומר לא יתגברו על השכל, אבל </w:t>
      </w:r>
      <w:r w:rsidRPr="00F708DD">
        <w:rPr>
          <w:rStyle w:val="s03"/>
          <w:rFonts w:hint="cs"/>
          <w:b/>
          <w:bCs/>
          <w:sz w:val="18"/>
          <w:rtl/>
        </w:rPr>
        <w:t>הקדוש</w:t>
      </w:r>
      <w:r w:rsidRPr="00F708DD">
        <w:rPr>
          <w:rStyle w:val="s03"/>
          <w:rFonts w:hint="cs"/>
          <w:sz w:val="18"/>
          <w:rtl/>
        </w:rPr>
        <w:t xml:space="preserve"> הגוף עוזר לנשמה, ותוכו מקודש מקדושתה </w:t>
      </w:r>
      <w:r w:rsidRPr="00F708DD">
        <w:rPr>
          <w:rStyle w:val="s03"/>
          <w:rFonts w:hint="cs"/>
          <w:sz w:val="16"/>
          <w:szCs w:val="16"/>
          <w:rtl/>
        </w:rPr>
        <w:t>[פנק' ג קכו].</w:t>
      </w:r>
    </w:p>
    <w:p w14:paraId="5F01C483" w14:textId="77777777" w:rsidR="00D04523" w:rsidRDefault="00D04523" w:rsidP="00D04523">
      <w:pPr>
        <w:spacing w:line="240" w:lineRule="exact"/>
        <w:jc w:val="both"/>
        <w:rPr>
          <w:rStyle w:val="s03"/>
          <w:sz w:val="18"/>
          <w:rtl/>
        </w:rPr>
      </w:pPr>
      <w:r w:rsidRPr="00F708DD">
        <w:rPr>
          <w:rStyle w:val="s03"/>
          <w:sz w:val="18"/>
          <w:rtl/>
        </w:rPr>
        <w:cr/>
      </w:r>
      <w:r w:rsidRPr="00F708DD">
        <w:rPr>
          <w:rStyle w:val="s1510"/>
          <w:rtl/>
        </w:rPr>
        <w:t xml:space="preserve">"טיול" לעומת "הליכה בדרך" </w:t>
      </w:r>
      <w:r w:rsidRPr="00F708DD">
        <w:rPr>
          <w:rStyle w:val="s05"/>
          <w:rtl/>
        </w:rPr>
        <w:t xml:space="preserve">- ענין </w:t>
      </w:r>
      <w:r w:rsidRPr="00F708DD">
        <w:rPr>
          <w:rStyle w:val="s17"/>
          <w:sz w:val="18"/>
          <w:szCs w:val="18"/>
          <w:rtl/>
        </w:rPr>
        <w:t xml:space="preserve">הטיול </w:t>
      </w:r>
      <w:r w:rsidRPr="00F708DD">
        <w:rPr>
          <w:rStyle w:val="s05"/>
          <w:rtl/>
        </w:rPr>
        <w:t xml:space="preserve">הוא לסמן דבר שהוא תכלית מצד עצמו, להבדיל תנועה זו מתנועה של </w:t>
      </w:r>
      <w:r w:rsidRPr="00F708DD">
        <w:rPr>
          <w:rStyle w:val="s17"/>
          <w:sz w:val="18"/>
          <w:szCs w:val="18"/>
          <w:rtl/>
        </w:rPr>
        <w:t>הליכה בדרך</w:t>
      </w:r>
      <w:r w:rsidRPr="00F708DD">
        <w:rPr>
          <w:rStyle w:val="s05"/>
          <w:rtl/>
        </w:rPr>
        <w:t xml:space="preserve"> שאינה כי אם הכנה. ע"כ נקראת התורה דרך שהיא המביאה לזו התכלית העליונה, אבל הטיול הוא מצד עצמו עונג ותכלית. ע"כ נקרא בלשון חז"ל המתעסק בסודות התורה מטייל בפרדס, כי העסק בגופי הלכות תכליתו לבא אל המעשה, משא"כ העסק ברזי תורה שההשגה והעיון הם עצם התכלית, ע"כ נקרא טיול </w:t>
      </w:r>
      <w:r w:rsidRPr="00F708DD">
        <w:rPr>
          <w:rStyle w:val="s03"/>
          <w:sz w:val="16"/>
          <w:szCs w:val="16"/>
          <w:rtl/>
        </w:rPr>
        <w:t>[מ"ש ק]</w:t>
      </w:r>
      <w:r w:rsidRPr="00F708DD">
        <w:rPr>
          <w:rStyle w:val="s03"/>
          <w:sz w:val="18"/>
          <w:rtl/>
        </w:rPr>
        <w:t xml:space="preserve">. </w:t>
      </w:r>
      <w:r w:rsidRPr="00F708DD">
        <w:rPr>
          <w:rStyle w:val="s03"/>
          <w:sz w:val="18"/>
          <w:rtl/>
        </w:rPr>
        <w:cr/>
      </w:r>
    </w:p>
    <w:p w14:paraId="6B7F1268" w14:textId="77777777" w:rsidR="00D04523" w:rsidRDefault="00D04523" w:rsidP="00D04523">
      <w:pPr>
        <w:spacing w:line="240" w:lineRule="exact"/>
        <w:jc w:val="both"/>
        <w:rPr>
          <w:rStyle w:val="s03"/>
          <w:sz w:val="18"/>
          <w:rtl/>
        </w:rPr>
      </w:pPr>
    </w:p>
    <w:p w14:paraId="7FE00522" w14:textId="61DCB7AB" w:rsidR="00FD6E4B" w:rsidRDefault="00FD6E4B" w:rsidP="00D04523">
      <w:pPr>
        <w:spacing w:line="240" w:lineRule="exact"/>
        <w:jc w:val="both"/>
        <w:rPr>
          <w:rStyle w:val="s12"/>
          <w:sz w:val="16"/>
        </w:rPr>
      </w:pPr>
      <w:r w:rsidRPr="00F708DD">
        <w:rPr>
          <w:rStyle w:val="s14"/>
          <w:rtl/>
        </w:rPr>
        <w:t xml:space="preserve">פשוט </w:t>
      </w:r>
      <w:r w:rsidRPr="00F708DD">
        <w:rPr>
          <w:rStyle w:val="s02"/>
          <w:rtl/>
        </w:rPr>
        <w:t xml:space="preserve">- </w:t>
      </w:r>
      <w:r w:rsidRPr="00F708DD">
        <w:rPr>
          <w:rStyle w:val="s12"/>
          <w:bCs/>
          <w:rtl/>
        </w:rPr>
        <w:t>(רצון</w:t>
      </w:r>
      <w:r w:rsidRPr="00F708DD">
        <w:rPr>
          <w:rStyle w:val="s03"/>
          <w:rtl/>
        </w:rPr>
        <w:t>־</w:t>
      </w:r>
      <w:r w:rsidRPr="00F708DD">
        <w:rPr>
          <w:rStyle w:val="s12"/>
          <w:bCs/>
          <w:rtl/>
        </w:rPr>
        <w:t>פשוט</w:t>
      </w:r>
      <w:r w:rsidRPr="00F708DD">
        <w:rPr>
          <w:rStyle w:val="s03"/>
          <w:rFonts w:hint="cs"/>
          <w:rtl/>
        </w:rPr>
        <w:t>°</w:t>
      </w:r>
      <w:r w:rsidRPr="00F708DD">
        <w:rPr>
          <w:rStyle w:val="s12"/>
          <w:bCs/>
          <w:sz w:val="18"/>
          <w:rtl/>
        </w:rPr>
        <w:t xml:space="preserve"> </w:t>
      </w:r>
      <w:r w:rsidRPr="00F708DD">
        <w:rPr>
          <w:rStyle w:val="s12"/>
          <w:bCs/>
          <w:rtl/>
        </w:rPr>
        <w:t>בלשון חכמי</w:t>
      </w:r>
      <w:r w:rsidRPr="00F708DD">
        <w:rPr>
          <w:rStyle w:val="s02"/>
          <w:rFonts w:hint="cs"/>
          <w:sz w:val="18"/>
          <w:szCs w:val="18"/>
          <w:rtl/>
        </w:rPr>
        <w:t>־</w:t>
      </w:r>
      <w:r w:rsidRPr="00F708DD">
        <w:rPr>
          <w:rStyle w:val="s12"/>
          <w:bCs/>
          <w:rtl/>
        </w:rPr>
        <w:t>האמת</w:t>
      </w:r>
      <w:r w:rsidRPr="00F708DD">
        <w:rPr>
          <w:rStyle w:val="s03"/>
          <w:rFonts w:hint="cs"/>
          <w:rtl/>
        </w:rPr>
        <w:t>°</w:t>
      </w:r>
      <w:r w:rsidRPr="00F708DD">
        <w:rPr>
          <w:rStyle w:val="s12"/>
          <w:bCs/>
          <w:rtl/>
        </w:rPr>
        <w:t>)</w:t>
      </w:r>
      <w:r w:rsidRPr="00F708DD">
        <w:rPr>
          <w:rStyle w:val="s03"/>
          <w:vertAlign w:val="superscript"/>
          <w:rtl/>
        </w:rPr>
        <w:footnoteReference w:id="4"/>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14:paraId="5031D339" w14:textId="77777777" w:rsidR="00E024A6" w:rsidRPr="00F708DD" w:rsidRDefault="00E024A6" w:rsidP="00E024A6">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5"/>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14:paraId="228124E0" w14:textId="77777777" w:rsidR="00E024A6" w:rsidRPr="00E024A6" w:rsidRDefault="00E024A6" w:rsidP="00FD6E4B">
      <w:pPr>
        <w:spacing w:line="240" w:lineRule="exact"/>
        <w:jc w:val="both"/>
        <w:rPr>
          <w:rStyle w:val="s03"/>
          <w:b/>
          <w:bCs/>
          <w:sz w:val="16"/>
          <w:szCs w:val="16"/>
          <w:rtl/>
        </w:rPr>
      </w:pPr>
    </w:p>
    <w:p w14:paraId="4F705FD2" w14:textId="77777777"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14:paraId="2518C8D8" w14:textId="77777777" w:rsidR="002D003B" w:rsidRDefault="002D003B" w:rsidP="00D70624">
      <w:pPr>
        <w:spacing w:line="240" w:lineRule="exact"/>
        <w:jc w:val="both"/>
        <w:rPr>
          <w:sz w:val="24"/>
        </w:rPr>
      </w:pPr>
    </w:p>
    <w:p w14:paraId="42DDB9DF" w14:textId="77777777"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אל הרום־העליון</w:t>
      </w:r>
      <w:r w:rsidRPr="00F708DD">
        <w:rPr>
          <w:rFonts w:ascii="Times New Roman" w:hAnsi="Times New Roman" w:cs="Times New Roman" w:hint="cs"/>
          <w:sz w:val="24"/>
          <w:rtl/>
        </w:rPr>
        <w:t>°</w:t>
      </w:r>
      <w:r w:rsidRPr="00F708DD">
        <w:rPr>
          <w:rFonts w:ascii="Times New Roman" w:hAnsi="Times New Roman" w:cs="Times New Roman"/>
          <w:sz w:val="24"/>
          <w:rtl/>
        </w:rPr>
        <w:t>, לאור־פני־מלך־חיים</w:t>
      </w:r>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[ע"ר א קכט].</w:t>
      </w:r>
    </w:p>
    <w:p w14:paraId="4F306AB7" w14:textId="77777777" w:rsidR="002D003B" w:rsidRDefault="002D003B" w:rsidP="00D70624">
      <w:pPr>
        <w:spacing w:line="240" w:lineRule="exact"/>
        <w:jc w:val="both"/>
        <w:rPr>
          <w:sz w:val="24"/>
        </w:rPr>
      </w:pPr>
    </w:p>
    <w:p w14:paraId="0F7ACBFF" w14:textId="77777777" w:rsidR="00590CC5" w:rsidRDefault="00590CC5" w:rsidP="00D70624">
      <w:pPr>
        <w:spacing w:line="240" w:lineRule="exact"/>
        <w:jc w:val="both"/>
        <w:rPr>
          <w:rStyle w:val="s1510"/>
        </w:rPr>
      </w:pPr>
    </w:p>
    <w:p w14:paraId="74F09D1F" w14:textId="77777777"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6"/>
      </w:r>
      <w:r w:rsidRPr="00816F4E">
        <w:rPr>
          <w:rStyle w:val="s1510"/>
          <w:rtl/>
        </w:rPr>
        <w:t xml:space="preserve"> </w:t>
      </w:r>
      <w:r w:rsidRPr="00816F4E">
        <w:rPr>
          <w:rStyle w:val="s05"/>
          <w:rtl/>
        </w:rPr>
        <w:t>- לפי שיש הבדל במצב</w:t>
      </w:r>
    </w:p>
    <w:p w14:paraId="4DC8A3E6" w14:textId="77777777"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14:paraId="25448F4A" w14:textId="77777777" w:rsidR="00DA6A32" w:rsidRDefault="00DA6A32" w:rsidP="00886F36">
      <w:pPr>
        <w:widowControl w:val="0"/>
        <w:spacing w:line="240" w:lineRule="exact"/>
        <w:jc w:val="both"/>
        <w:rPr>
          <w:rStyle w:val="s1510"/>
          <w:rtl/>
        </w:rPr>
      </w:pPr>
    </w:p>
    <w:p w14:paraId="5239D077" w14:textId="77777777"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7"/>
      </w:r>
      <w:r w:rsidRPr="00F708DD">
        <w:rPr>
          <w:rStyle w:val="s01"/>
          <w:rtl/>
        </w:rPr>
        <w:t xml:space="preserve"> </w:t>
      </w:r>
      <w:r w:rsidRPr="00F708DD">
        <w:rPr>
          <w:rStyle w:val="s02"/>
          <w:rtl/>
        </w:rPr>
        <w:t xml:space="preserve">- הם העומדים בכל דור נגד יסוד התפשטותה של הקדושה־העליונה° ודעת־ד'־בעולם°, הם הם הנפשות הבאות מאותם הדורות, שהיו ראויים להיות לפני מתן־תורה°,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 xml:space="preserve">[ע"ר א פ־פא,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ריט]. </w:t>
      </w:r>
      <w:r w:rsidRPr="00F708DD">
        <w:rPr>
          <w:rStyle w:val="s03"/>
          <w:rtl/>
        </w:rPr>
        <w:cr/>
      </w:r>
    </w:p>
    <w:p w14:paraId="0EFF431E" w14:textId="77777777"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 xml:space="preserve">[ח"ר </w:t>
      </w:r>
      <w:r w:rsidRPr="00F708DD">
        <w:rPr>
          <w:rStyle w:val="s038"/>
          <w:sz w:val="14"/>
          <w:szCs w:val="14"/>
          <w:rtl/>
        </w:rPr>
        <w:t>34</w:t>
      </w:r>
      <w:r w:rsidRPr="00F708DD">
        <w:rPr>
          <w:rStyle w:val="s038"/>
          <w:rtl/>
        </w:rPr>
        <w:t xml:space="preserve">]. </w:t>
      </w:r>
      <w:r w:rsidRPr="00F708DD">
        <w:rPr>
          <w:rStyle w:val="s038"/>
          <w:rtl/>
        </w:rPr>
        <w:cr/>
      </w:r>
    </w:p>
    <w:p w14:paraId="71BEA039" w14:textId="77777777"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14:paraId="3915B21A" w14:textId="77777777"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14:paraId="105E71FB" w14:textId="77777777"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אדם</w:t>
      </w:r>
      <w:r w:rsidRPr="00F708DD">
        <w:rPr>
          <w:rStyle w:val="s02"/>
          <w:rFonts w:hint="eastAsia"/>
          <w:rtl/>
        </w:rPr>
        <w:t>־</w:t>
      </w:r>
      <w:r w:rsidRPr="00F708DD">
        <w:rPr>
          <w:rStyle w:val="s02"/>
          <w:rFonts w:hint="cs"/>
          <w:rtl/>
        </w:rPr>
        <w:t>הראשון</w:t>
      </w:r>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8"/>
      </w:r>
      <w:r w:rsidRPr="00F708DD">
        <w:rPr>
          <w:rStyle w:val="s02"/>
          <w:rFonts w:hint="cs"/>
          <w:rtl/>
        </w:rPr>
        <w:t xml:space="preserve"> ולא לעורר יותר מדאי את תשוקותיו </w:t>
      </w:r>
      <w:r w:rsidRPr="00F708DD">
        <w:rPr>
          <w:rStyle w:val="s03"/>
          <w:rFonts w:hint="cs"/>
          <w:rtl/>
        </w:rPr>
        <w:t>[עפ"י ל"ה 40].</w:t>
      </w:r>
      <w:r w:rsidRPr="00F708DD">
        <w:rPr>
          <w:rStyle w:val="s02"/>
          <w:rtl/>
        </w:rPr>
        <w:cr/>
      </w:r>
    </w:p>
    <w:p w14:paraId="12475831" w14:textId="77777777"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9"/>
      </w:r>
      <w:r w:rsidRPr="00F708DD">
        <w:rPr>
          <w:rStyle w:val="s11"/>
          <w:rtl/>
        </w:rPr>
        <w:t xml:space="preserve"> </w:t>
      </w:r>
      <w:r w:rsidRPr="00F708DD">
        <w:rPr>
          <w:rStyle w:val="s02"/>
          <w:rtl/>
        </w:rPr>
        <w:t xml:space="preserve">- החפש°, אב° האמונה־העליונה°,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14:paraId="560F1782" w14:textId="77777777"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14:paraId="1C05A98D" w14:textId="77777777" w:rsidR="00227BC0" w:rsidRDefault="00227BC0" w:rsidP="00886F36">
      <w:pPr>
        <w:widowControl w:val="0"/>
        <w:spacing w:line="240" w:lineRule="exact"/>
        <w:jc w:val="both"/>
        <w:rPr>
          <w:rStyle w:val="s03"/>
          <w:rtl/>
        </w:rPr>
      </w:pPr>
    </w:p>
    <w:p w14:paraId="2046391A" w14:textId="77777777"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[א' כט].</w:t>
      </w:r>
    </w:p>
    <w:p w14:paraId="41095ABC" w14:textId="77777777" w:rsidR="00AF1CD0" w:rsidRDefault="00AF1CD0" w:rsidP="00886F36">
      <w:pPr>
        <w:widowControl w:val="0"/>
        <w:spacing w:line="240" w:lineRule="exact"/>
        <w:jc w:val="both"/>
        <w:rPr>
          <w:rStyle w:val="s01"/>
          <w:sz w:val="28"/>
          <w:szCs w:val="28"/>
        </w:rPr>
      </w:pPr>
    </w:p>
    <w:p w14:paraId="1EEAB24B" w14:textId="77777777" w:rsidR="00F20E55" w:rsidRDefault="00F20E55" w:rsidP="00F20E55">
      <w:pPr>
        <w:spacing w:line="240" w:lineRule="exact"/>
        <w:jc w:val="both"/>
        <w:rPr>
          <w:rStyle w:val="s03"/>
          <w:rtl/>
        </w:rPr>
      </w:pPr>
      <w:r w:rsidRPr="00816F4E">
        <w:rPr>
          <w:rStyle w:val="s01"/>
          <w:rtl/>
        </w:rPr>
        <w:lastRenderedPageBreak/>
        <w:t>שם טוב</w:t>
      </w:r>
      <w:r w:rsidRPr="00816F4E">
        <w:rPr>
          <w:rStyle w:val="s02"/>
          <w:vertAlign w:val="superscript"/>
          <w:rtl/>
        </w:rPr>
        <w:footnoteReference w:id="10"/>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נג]. </w:t>
      </w:r>
      <w:r w:rsidRPr="00816F4E">
        <w:rPr>
          <w:rStyle w:val="s03"/>
          <w:rtl/>
        </w:rPr>
        <w:cr/>
      </w:r>
    </w:p>
    <w:p w14:paraId="2CC6B27A" w14:textId="77777777"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צאתינו ממצרים נעמוד על רגלי עצמנו בעצמה </w:t>
      </w:r>
      <w:r w:rsidRPr="00F708DD">
        <w:rPr>
          <w:rStyle w:val="s03"/>
          <w:rFonts w:hint="eastAsia"/>
          <w:rtl/>
        </w:rPr>
        <w:t>הנשמתית</w:t>
      </w:r>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חירותינו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ב</w:t>
      </w:r>
      <w:r w:rsidRPr="00AC7479">
        <w:rPr>
          <w:rStyle w:val="s03"/>
          <w:rtl/>
        </w:rPr>
        <w:t>א</w:t>
      </w:r>
      <w:r>
        <w:rPr>
          <w:rStyle w:val="s03"/>
          <w:rFonts w:hint="cs"/>
          <w:rtl/>
        </w:rPr>
        <w:t>"</w:t>
      </w:r>
      <w:r w:rsidRPr="00AC7479">
        <w:rPr>
          <w:rStyle w:val="s03"/>
          <w:rtl/>
        </w:rPr>
        <w:t>ה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ביחש החיצוני כלפי האומות, בקשר עם חיזוק ידים של מליצינו ואוהבינו שבהן, בין להפרת עצת רשעי עולם שונאינו ומקטריגינו,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שבותינו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דקיימא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בשם מו"ר הרב צב"י טאו.</w:t>
      </w:r>
    </w:p>
    <w:p w14:paraId="5DB9B3E2" w14:textId="77777777" w:rsidR="0033429B" w:rsidRDefault="0033429B" w:rsidP="00F20E55">
      <w:pPr>
        <w:spacing w:line="240" w:lineRule="exact"/>
        <w:jc w:val="both"/>
        <w:rPr>
          <w:rStyle w:val="s03"/>
          <w:rtl/>
        </w:rPr>
      </w:pPr>
    </w:p>
    <w:p w14:paraId="3836BC78" w14:textId="77777777"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11"/>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מכל חיי העולם</w:t>
      </w:r>
      <w:r w:rsidRPr="00F708DD">
        <w:rPr>
          <w:rStyle w:val="s03"/>
          <w:rFonts w:hint="eastAsia"/>
          <w:b/>
          <w:bCs/>
          <w:rtl/>
        </w:rPr>
        <w:t>־</w:t>
      </w:r>
      <w:r w:rsidRPr="00F708DD">
        <w:rPr>
          <w:rStyle w:val="s03"/>
          <w:rFonts w:hint="cs"/>
          <w:b/>
          <w:bCs/>
          <w:rtl/>
        </w:rPr>
        <w:t xml:space="preserve">הבא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[עפ"י ל"י ב (מהדורת בית אל תשס"ז) שמ].</w:t>
      </w:r>
    </w:p>
    <w:p w14:paraId="26E9197E" w14:textId="77777777" w:rsidR="00C21D48" w:rsidRDefault="00C21D48" w:rsidP="00F20E55">
      <w:pPr>
        <w:spacing w:line="240" w:lineRule="exact"/>
        <w:jc w:val="both"/>
        <w:rPr>
          <w:rStyle w:val="s03"/>
        </w:rPr>
      </w:pPr>
    </w:p>
    <w:p w14:paraId="5783BEB4" w14:textId="77777777"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[צ"צ</w:t>
      </w:r>
      <w:r w:rsidRPr="00F708DD">
        <w:rPr>
          <w:rStyle w:val="s038"/>
          <w:rFonts w:hint="cs"/>
          <w:rtl/>
        </w:rPr>
        <w:t xml:space="preserve"> קסו</w:t>
      </w:r>
      <w:r w:rsidRPr="00F708DD">
        <w:rPr>
          <w:rStyle w:val="s038"/>
          <w:rtl/>
        </w:rPr>
        <w:t>].</w:t>
      </w:r>
    </w:p>
    <w:p w14:paraId="7437E79D" w14:textId="77777777" w:rsidR="00914EF2" w:rsidRDefault="00914EF2" w:rsidP="00F20E55">
      <w:pPr>
        <w:spacing w:line="240" w:lineRule="exact"/>
        <w:jc w:val="both"/>
        <w:rPr>
          <w:rStyle w:val="s03"/>
        </w:rPr>
      </w:pPr>
    </w:p>
    <w:p w14:paraId="1FBD6547" w14:textId="77777777" w:rsidR="00C21D48" w:rsidRDefault="00C21D48" w:rsidP="00F20E55">
      <w:pPr>
        <w:spacing w:line="240" w:lineRule="exact"/>
        <w:jc w:val="both"/>
        <w:rPr>
          <w:rStyle w:val="s03"/>
          <w:rtl/>
        </w:rPr>
      </w:pPr>
    </w:p>
    <w:p w14:paraId="3FE3165B" w14:textId="77777777"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בני אדם שהן ערומין בדעת ומשימין עצמן כבהמה</w:t>
      </w:r>
      <w:r w:rsidRPr="00F708DD">
        <w:rPr>
          <w:rStyle w:val="s01"/>
          <w:rFonts w:hint="cs"/>
          <w:rtl/>
        </w:rPr>
        <w:t>"</w:t>
      </w:r>
      <w:r w:rsidRPr="00F708DD">
        <w:rPr>
          <w:rStyle w:val="s02"/>
          <w:vertAlign w:val="superscript"/>
          <w:rtl/>
        </w:rPr>
        <w:footnoteReference w:id="12"/>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הם מושגחים</w:t>
      </w:r>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היתה להם תכלית פרטית כלל</w:t>
      </w:r>
      <w:r w:rsidRPr="00F708DD">
        <w:rPr>
          <w:rFonts w:hint="cs"/>
          <w:szCs w:val="18"/>
          <w:rtl/>
        </w:rPr>
        <w:t xml:space="preserve"> </w:t>
      </w:r>
      <w:r w:rsidRPr="00F708DD">
        <w:rPr>
          <w:rStyle w:val="s03"/>
          <w:rFonts w:hint="cs"/>
          <w:rtl/>
        </w:rPr>
        <w:t>[מ"ש קיח־ט].</w:t>
      </w:r>
    </w:p>
    <w:p w14:paraId="05DD786E" w14:textId="77777777"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[עפ"י ע"ר ב קמט].</w:t>
      </w:r>
    </w:p>
    <w:p w14:paraId="1C61BF7F" w14:textId="77777777"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[עפ"י ע"ר ב קמט].</w:t>
      </w:r>
    </w:p>
    <w:p w14:paraId="6CFC3311" w14:textId="77777777"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14:paraId="223FFB67" w14:textId="77777777" w:rsidR="00AA2A9C" w:rsidRPr="00F708DD" w:rsidRDefault="00AA2A9C" w:rsidP="00AA2A9C">
      <w:pPr>
        <w:widowControl w:val="0"/>
        <w:spacing w:line="240" w:lineRule="exact"/>
        <w:jc w:val="both"/>
        <w:rPr>
          <w:rStyle w:val="s01"/>
          <w:rtl/>
        </w:rPr>
      </w:pPr>
    </w:p>
    <w:p w14:paraId="0B9C6B5F" w14:textId="77777777"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13"/>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r w:rsidRPr="00F708DD">
        <w:rPr>
          <w:rStyle w:val="s02"/>
          <w:rFonts w:hint="eastAsia"/>
          <w:rtl/>
        </w:rPr>
        <w:t>למימינים</w:t>
      </w:r>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14:paraId="0ACFE3E5" w14:textId="77777777"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14:paraId="64668D80" w14:textId="77777777" w:rsidR="00AA2A9C" w:rsidRPr="00F708DD" w:rsidRDefault="00AA2A9C" w:rsidP="00AA2A9C">
      <w:pPr>
        <w:widowControl w:val="0"/>
        <w:spacing w:line="240" w:lineRule="exact"/>
        <w:jc w:val="both"/>
        <w:rPr>
          <w:rStyle w:val="s01"/>
          <w:rtl/>
        </w:rPr>
      </w:pPr>
    </w:p>
    <w:p w14:paraId="4D4F4203" w14:textId="77777777" w:rsidR="00AA2A9C" w:rsidRDefault="00AA2A9C" w:rsidP="00F20E55">
      <w:pPr>
        <w:spacing w:line="240" w:lineRule="exact"/>
        <w:jc w:val="both"/>
        <w:rPr>
          <w:rStyle w:val="s03"/>
          <w:rtl/>
        </w:rPr>
      </w:pPr>
    </w:p>
    <w:p w14:paraId="74A4571C" w14:textId="77777777" w:rsidR="00AA2A9C" w:rsidRDefault="00AA2A9C" w:rsidP="00F20E55">
      <w:pPr>
        <w:spacing w:line="240" w:lineRule="exact"/>
        <w:jc w:val="both"/>
        <w:rPr>
          <w:rStyle w:val="s03"/>
        </w:rPr>
      </w:pPr>
    </w:p>
    <w:p w14:paraId="5FAECE32" w14:textId="77777777"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ביחש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משא"כ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[צ"צ כג].</w:t>
      </w:r>
    </w:p>
    <w:p w14:paraId="50294C46" w14:textId="77777777" w:rsidR="00B90CE8" w:rsidRPr="00816F4E" w:rsidRDefault="00B90CE8" w:rsidP="00F20E55">
      <w:pPr>
        <w:spacing w:line="240" w:lineRule="exact"/>
        <w:jc w:val="both"/>
        <w:rPr>
          <w:rStyle w:val="s03"/>
          <w:rtl/>
        </w:rPr>
      </w:pPr>
    </w:p>
    <w:p w14:paraId="5B5FF9C9" w14:textId="77777777" w:rsidR="00321D33" w:rsidRPr="00D75FA6" w:rsidRDefault="00321D33" w:rsidP="00321D33">
      <w:pPr>
        <w:spacing w:line="240" w:lineRule="exact"/>
        <w:jc w:val="both"/>
        <w:rPr>
          <w:szCs w:val="18"/>
          <w:rtl/>
        </w:rPr>
      </w:pPr>
      <w:r w:rsidRPr="008E514D">
        <w:rPr>
          <w:rStyle w:val="s01"/>
          <w:rFonts w:hint="cs"/>
          <w:rtl/>
        </w:rPr>
        <w:t>"מאן דנטיר ברית</w:t>
      </w:r>
      <w:r w:rsidRPr="008E514D">
        <w:rPr>
          <w:rStyle w:val="s02"/>
          <w:rFonts w:hint="eastAsia"/>
          <w:rtl/>
        </w:rPr>
        <w:t>°</w:t>
      </w:r>
      <w:r w:rsidRPr="008E514D">
        <w:rPr>
          <w:rStyle w:val="s01"/>
          <w:rFonts w:hint="cs"/>
          <w:rtl/>
        </w:rPr>
        <w:t xml:space="preserve"> אתקרי צדיק</w:t>
      </w:r>
      <w:r w:rsidRPr="008E514D">
        <w:rPr>
          <w:rStyle w:val="s02"/>
          <w:rFonts w:hint="cs"/>
          <w:rtl/>
        </w:rPr>
        <w:t>°</w:t>
      </w:r>
      <w:r w:rsidRPr="008E514D">
        <w:rPr>
          <w:rStyle w:val="s01"/>
          <w:rFonts w:hint="cs"/>
          <w:rtl/>
        </w:rPr>
        <w:t>"</w:t>
      </w:r>
      <w:r w:rsidRPr="008E514D">
        <w:rPr>
          <w:rStyle w:val="s02"/>
          <w:vertAlign w:val="superscript"/>
          <w:rtl/>
        </w:rPr>
        <w:footnoteReference w:id="14"/>
      </w:r>
      <w:r w:rsidRPr="008E514D">
        <w:rPr>
          <w:rFonts w:hint="cs"/>
          <w:vertAlign w:val="superscript"/>
          <w:rtl/>
        </w:rPr>
        <w:t xml:space="preserve"> </w:t>
      </w:r>
      <w:r w:rsidRPr="00D75FA6">
        <w:rPr>
          <w:rFonts w:hint="cs"/>
          <w:rtl/>
        </w:rPr>
        <w:t xml:space="preserve">- כשבקשת העמדת המשפחה היא נאורה ומובנת באלהיותה, ועל כן מקימה בקרבו צביון של טהרת רעיון ומנוחת לב. וכשתכסיס החיים כולו נעשה מובן, מיושב ומיושר, על פי הזוהר של ההמתקה של הנועם האלהי, נעשים  המעשים כולם מיושרים בתכלית המוסר והטוהר </w:t>
      </w:r>
      <w:r w:rsidRPr="00D75FA6">
        <w:rPr>
          <w:rFonts w:hint="cs"/>
          <w:szCs w:val="18"/>
          <w:rtl/>
        </w:rPr>
        <w:t xml:space="preserve">[קבצ' ב קעו]. </w:t>
      </w:r>
    </w:p>
    <w:p w14:paraId="0BFE847E" w14:textId="77777777" w:rsidR="00321D33" w:rsidRPr="00D75FA6" w:rsidRDefault="00321D33" w:rsidP="00321D33">
      <w:pPr>
        <w:spacing w:line="240" w:lineRule="exact"/>
        <w:jc w:val="both"/>
        <w:rPr>
          <w:szCs w:val="18"/>
          <w:rtl/>
        </w:rPr>
      </w:pPr>
      <w:r w:rsidRPr="00D75FA6">
        <w:rPr>
          <w:bCs/>
          <w:rtl/>
        </w:rPr>
        <w:lastRenderedPageBreak/>
        <w:t xml:space="preserve">צדיק דנטיר ברית </w:t>
      </w:r>
      <w:r w:rsidRPr="00D75FA6">
        <w:rPr>
          <w:rFonts w:hint="cs"/>
          <w:rtl/>
        </w:rPr>
        <w:t>-</w:t>
      </w:r>
      <w:r w:rsidRPr="00D75FA6">
        <w:rPr>
          <w:rtl/>
        </w:rPr>
        <w:t xml:space="preserve"> מי שבא עד למדה העליונה, שהחפץ האלהי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המוארה באורה האלהית&gt; </w:t>
      </w:r>
      <w:r w:rsidRPr="00D75FA6">
        <w:rPr>
          <w:szCs w:val="18"/>
          <w:rtl/>
        </w:rPr>
        <w:t xml:space="preserve">[קובץ א שכט]. </w:t>
      </w:r>
    </w:p>
    <w:p w14:paraId="3E2D7B8A" w14:textId="77777777" w:rsidR="0055076A" w:rsidRDefault="0055076A" w:rsidP="00886F36">
      <w:pPr>
        <w:widowControl w:val="0"/>
        <w:spacing w:line="240" w:lineRule="exact"/>
        <w:jc w:val="both"/>
        <w:rPr>
          <w:rStyle w:val="s01"/>
          <w:sz w:val="28"/>
          <w:szCs w:val="28"/>
          <w:rtl/>
        </w:rPr>
      </w:pPr>
    </w:p>
    <w:p w14:paraId="71E92596" w14:textId="77777777" w:rsidR="0055076A" w:rsidRPr="00816F4E" w:rsidRDefault="0055076A" w:rsidP="00886F36">
      <w:pPr>
        <w:widowControl w:val="0"/>
        <w:spacing w:line="240" w:lineRule="exact"/>
        <w:jc w:val="both"/>
        <w:rPr>
          <w:rStyle w:val="s01"/>
          <w:sz w:val="28"/>
          <w:szCs w:val="28"/>
          <w:rtl/>
        </w:rPr>
      </w:pPr>
    </w:p>
    <w:p w14:paraId="1853DE23" w14:textId="77777777"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5"/>
      </w:r>
      <w:r w:rsidRPr="00816F4E">
        <w:rPr>
          <w:rStyle w:val="s02"/>
          <w:vertAlign w:val="superscript"/>
          <w:rtl/>
        </w:rPr>
        <w:t xml:space="preserve"> </w:t>
      </w:r>
      <w:r w:rsidRPr="00816F4E">
        <w:rPr>
          <w:rStyle w:val="s02"/>
          <w:rtl/>
        </w:rPr>
        <w:t xml:space="preserve">- הוד° הכבוד־העליון°, המעולף בענני ערפל לרדת ללב בני האדם להחיותם חיי עד° </w:t>
      </w:r>
      <w:r w:rsidRPr="00816F4E">
        <w:rPr>
          <w:rStyle w:val="s03"/>
          <w:rtl/>
        </w:rPr>
        <w:t xml:space="preserve">[ע"ר א פח]. </w:t>
      </w:r>
      <w:r w:rsidRPr="00816F4E">
        <w:rPr>
          <w:rStyle w:val="s03"/>
          <w:rtl/>
        </w:rPr>
        <w:cr/>
      </w:r>
    </w:p>
    <w:p w14:paraId="647D94E4" w14:textId="77777777"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6"/>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היתה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ימחו לצלמא</w:t>
      </w:r>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ינטלם וינשאם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[מ"ש רעז־ח].</w:t>
      </w:r>
    </w:p>
    <w:p w14:paraId="40C5E72A" w14:textId="77777777" w:rsidR="00DB74C7" w:rsidRDefault="00DB74C7" w:rsidP="00EA2BB4">
      <w:pPr>
        <w:spacing w:line="240" w:lineRule="exact"/>
        <w:jc w:val="both"/>
        <w:rPr>
          <w:rStyle w:val="s01"/>
          <w:rtl/>
        </w:rPr>
      </w:pPr>
    </w:p>
    <w:p w14:paraId="03420529" w14:textId="77777777" w:rsidR="00DB74C7" w:rsidRDefault="00DB74C7" w:rsidP="00EA2BB4">
      <w:pPr>
        <w:spacing w:line="240" w:lineRule="exact"/>
        <w:jc w:val="both"/>
        <w:rPr>
          <w:rStyle w:val="s01"/>
          <w:rtl/>
        </w:rPr>
      </w:pPr>
    </w:p>
    <w:p w14:paraId="16CCB3A3" w14:textId="77777777"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מעוז הזיו האלהי שממעל לכל גבולי</w:t>
      </w:r>
      <w:r w:rsidRPr="00816F4E">
        <w:rPr>
          <w:rStyle w:val="s11"/>
          <w:bCs w:val="0"/>
          <w:rtl/>
        </w:rPr>
        <w:t>־</w:t>
      </w:r>
      <w:r w:rsidRPr="00816F4E">
        <w:rPr>
          <w:rStyle w:val="s11"/>
          <w:rtl/>
        </w:rPr>
        <w:t xml:space="preserve">עולמים </w:t>
      </w:r>
      <w:r w:rsidRPr="00816F4E">
        <w:rPr>
          <w:rStyle w:val="s02"/>
          <w:rtl/>
        </w:rPr>
        <w:t xml:space="preserve">- הגודל־העליון° </w:t>
      </w:r>
      <w:r w:rsidRPr="00816F4E">
        <w:rPr>
          <w:rStyle w:val="s03"/>
          <w:rtl/>
        </w:rPr>
        <w:t>[ע"ר א כ, ועפ"י שם ב עד].</w:t>
      </w:r>
    </w:p>
    <w:p w14:paraId="46144178" w14:textId="77777777" w:rsidR="002032C0" w:rsidRDefault="00EA2BB4" w:rsidP="00EA2BB4">
      <w:pPr>
        <w:spacing w:line="240" w:lineRule="exact"/>
        <w:jc w:val="both"/>
        <w:rPr>
          <w:rStyle w:val="s02"/>
          <w:rtl/>
        </w:rPr>
      </w:pPr>
      <w:r w:rsidRPr="00816F4E">
        <w:rPr>
          <w:rStyle w:val="s02"/>
          <w:rFonts w:hint="eastAsia"/>
          <w:rtl/>
        </w:rPr>
        <w:t>שכינתא</w:t>
      </w:r>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r w:rsidRPr="00816F4E">
        <w:rPr>
          <w:rStyle w:val="s03"/>
          <w:rtl/>
        </w:rPr>
        <w:t>יט</w:t>
      </w:r>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7"/>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שכינת־אל°. אור־אלהים°, הממלא את העולמים° כולם</w:t>
      </w:r>
    </w:p>
    <w:p w14:paraId="12206D7E" w14:textId="77777777" w:rsidR="00EA2BB4" w:rsidRDefault="00EA2BB4" w:rsidP="00EA2BB4">
      <w:pPr>
        <w:spacing w:line="240" w:lineRule="exact"/>
        <w:jc w:val="both"/>
        <w:rPr>
          <w:rStyle w:val="s01"/>
          <w:rtl/>
        </w:rPr>
      </w:pPr>
    </w:p>
    <w:p w14:paraId="01152689" w14:textId="77777777"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 xml:space="preserve">[ע"ר א סד]. </w:t>
      </w:r>
      <w:r w:rsidRPr="00816F4E">
        <w:rPr>
          <w:rStyle w:val="s03"/>
          <w:rtl/>
        </w:rPr>
        <w:cr/>
      </w:r>
    </w:p>
    <w:p w14:paraId="23740C3F" w14:textId="77777777" w:rsidR="008C5238" w:rsidRDefault="008C5238" w:rsidP="00EA2BB4">
      <w:pPr>
        <w:spacing w:line="240" w:lineRule="exact"/>
        <w:jc w:val="both"/>
        <w:rPr>
          <w:rStyle w:val="s03"/>
        </w:rPr>
      </w:pPr>
      <w:r w:rsidRPr="00F708DD">
        <w:rPr>
          <w:rStyle w:val="s01"/>
          <w:rtl/>
        </w:rPr>
        <w:t>תורה</w:t>
      </w:r>
      <w:bookmarkStart w:id="0" w:name="_Ref172389993"/>
      <w:r w:rsidRPr="00F708DD">
        <w:rPr>
          <w:rStyle w:val="s02"/>
          <w:vertAlign w:val="superscript"/>
          <w:rtl/>
        </w:rPr>
        <w:footnoteReference w:id="18"/>
      </w:r>
      <w:bookmarkEnd w:id="0"/>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־פי הודעת דבר</w:t>
      </w:r>
      <w:r w:rsidRPr="00F708DD">
        <w:rPr>
          <w:rStyle w:val="s03"/>
          <w:rFonts w:hint="cs"/>
          <w:rtl/>
        </w:rPr>
        <w:t>־ד'</w:t>
      </w:r>
      <w:r w:rsidRPr="00F708DD">
        <w:rPr>
          <w:rStyle w:val="s03"/>
          <w:rFonts w:hint="eastAsia"/>
          <w:rtl/>
        </w:rPr>
        <w:t>°</w:t>
      </w:r>
      <w:r w:rsidRPr="00F708DD">
        <w:rPr>
          <w:rStyle w:val="s03"/>
          <w:rFonts w:hint="cs"/>
          <w:rtl/>
        </w:rPr>
        <w:t xml:space="preserve"> ומצותו</w:t>
      </w:r>
      <w:r w:rsidRPr="00F708DD">
        <w:rPr>
          <w:rStyle w:val="s03"/>
          <w:rFonts w:hint="eastAsia"/>
          <w:rtl/>
        </w:rPr>
        <w:t>°</w:t>
      </w:r>
      <w:r w:rsidRPr="00F708DD">
        <w:rPr>
          <w:rStyle w:val="s03"/>
          <w:rFonts w:hint="cs"/>
          <w:rtl/>
        </w:rPr>
        <w:t>.</w:t>
      </w:r>
    </w:p>
    <w:p w14:paraId="36068263" w14:textId="77777777" w:rsidR="000239C9" w:rsidRDefault="000239C9" w:rsidP="00EA2BB4">
      <w:pPr>
        <w:spacing w:line="240" w:lineRule="exact"/>
        <w:jc w:val="both"/>
        <w:rPr>
          <w:rStyle w:val="s03"/>
          <w:rtl/>
        </w:rPr>
      </w:pPr>
    </w:p>
    <w:p w14:paraId="32C4E978" w14:textId="77777777"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9"/>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[ע"ר ב קעו].</w:t>
      </w:r>
      <w:r w:rsidRPr="00816F4E">
        <w:rPr>
          <w:rStyle w:val="s03"/>
          <w:rtl/>
        </w:rPr>
        <w:t xml:space="preserve"> </w:t>
      </w:r>
    </w:p>
    <w:p w14:paraId="473D6621" w14:textId="77777777" w:rsidR="00D45E66" w:rsidRDefault="00D45E66" w:rsidP="00EA2BB4">
      <w:pPr>
        <w:spacing w:line="240" w:lineRule="exact"/>
        <w:jc w:val="both"/>
        <w:rPr>
          <w:rStyle w:val="s01"/>
          <w:rtl/>
        </w:rPr>
      </w:pPr>
    </w:p>
    <w:p w14:paraId="1983C90C" w14:textId="77777777"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דעת־האלהים° מצד הנבראים כפי ערכינו </w:t>
      </w:r>
      <w:r w:rsidRPr="00816F4E">
        <w:rPr>
          <w:rStyle w:val="s03"/>
          <w:rtl/>
        </w:rPr>
        <w:t xml:space="preserve">[ע"א ב ח ו]. </w:t>
      </w:r>
    </w:p>
    <w:p w14:paraId="6FC488A7" w14:textId="77777777" w:rsidR="00E7588C" w:rsidRDefault="00E7588C" w:rsidP="00EA2BB4">
      <w:pPr>
        <w:spacing w:line="240" w:lineRule="exact"/>
        <w:jc w:val="both"/>
        <w:rPr>
          <w:rStyle w:val="s01"/>
          <w:rtl/>
        </w:rPr>
      </w:pPr>
    </w:p>
    <w:p w14:paraId="61BB70D1" w14:textId="77777777"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20"/>
      </w:r>
      <w:bookmarkEnd w:id="1"/>
      <w:r w:rsidRPr="00816F4E">
        <w:rPr>
          <w:rStyle w:val="s02"/>
          <w:rtl/>
        </w:rPr>
        <w:t xml:space="preserve"> ע' במדור שמות כינויים ותארים אלהיים</w:t>
      </w:r>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האלהי</w:t>
      </w:r>
      <w:r w:rsidRPr="00816F4E">
        <w:rPr>
          <w:rStyle w:val="s02"/>
          <w:rFonts w:hint="cs"/>
          <w:rtl/>
        </w:rPr>
        <w:t>.</w:t>
      </w:r>
      <w:r w:rsidRPr="00816F4E">
        <w:rPr>
          <w:rStyle w:val="s02"/>
          <w:rtl/>
        </w:rPr>
        <w:t xml:space="preserve"> </w:t>
      </w:r>
      <w:r w:rsidRPr="00816F4E">
        <w:rPr>
          <w:rStyle w:val="s02"/>
          <w:rtl/>
        </w:rPr>
        <w:cr/>
      </w:r>
    </w:p>
    <w:p w14:paraId="6EE3EF65" w14:textId="77777777"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003E68E7">
        <w:rPr>
          <w:rStyle w:val="s02"/>
          <w:vertAlign w:val="superscript"/>
          <w:rtl/>
        </w:rPr>
        <w:t>14</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21"/>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[ע"א ד ט עו].</w:t>
      </w:r>
    </w:p>
    <w:p w14:paraId="3963DDFE" w14:textId="77777777" w:rsidR="004F5646" w:rsidRDefault="004F5646" w:rsidP="00EA2BB4">
      <w:pPr>
        <w:spacing w:line="240" w:lineRule="exact"/>
        <w:jc w:val="both"/>
        <w:rPr>
          <w:rStyle w:val="s01"/>
          <w:rtl/>
        </w:rPr>
      </w:pPr>
    </w:p>
    <w:p w14:paraId="47482D1E" w14:textId="77777777"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המכוונת אל עניני הדורות ותמורות מאורעותיהם "לפי צרך השעה, הדור והמעשה"</w:t>
      </w:r>
      <w:r w:rsidRPr="00816F4E">
        <w:rPr>
          <w:rStyle w:val="s02"/>
          <w:vertAlign w:val="superscript"/>
          <w:rtl/>
        </w:rPr>
        <w:footnoteReference w:id="22"/>
      </w:r>
      <w:r w:rsidRPr="00816F4E">
        <w:rPr>
          <w:rStyle w:val="s05"/>
          <w:rtl/>
        </w:rPr>
        <w:t xml:space="preserve"> </w:t>
      </w:r>
      <w:r w:rsidRPr="00816F4E">
        <w:rPr>
          <w:rStyle w:val="s038"/>
          <w:rtl/>
        </w:rPr>
        <w:t xml:space="preserve">[עפ"י ל"י א מז]. </w:t>
      </w:r>
      <w:r w:rsidRPr="00816F4E">
        <w:rPr>
          <w:rStyle w:val="s038"/>
          <w:rtl/>
        </w:rPr>
        <w:cr/>
      </w:r>
    </w:p>
    <w:p w14:paraId="36F7BB8E" w14:textId="77777777"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ב"ר שצז].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14:paraId="58E30064" w14:textId="77777777" w:rsidR="00246085" w:rsidRDefault="00246085" w:rsidP="00EA2BB4">
      <w:pPr>
        <w:spacing w:line="240" w:lineRule="exact"/>
        <w:jc w:val="both"/>
        <w:rPr>
          <w:rStyle w:val="s01"/>
        </w:rPr>
      </w:pPr>
    </w:p>
    <w:p w14:paraId="1792D2F3" w14:textId="77777777" w:rsidR="00C33983" w:rsidRDefault="00C33983" w:rsidP="00EA2BB4">
      <w:pPr>
        <w:spacing w:line="240" w:lineRule="exact"/>
        <w:jc w:val="both"/>
        <w:rPr>
          <w:rStyle w:val="s01"/>
        </w:rPr>
      </w:pPr>
    </w:p>
    <w:p w14:paraId="76B366DA" w14:textId="77777777" w:rsidR="005C2B42" w:rsidRDefault="00102B49" w:rsidP="00102B49">
      <w:pPr>
        <w:spacing w:line="240" w:lineRule="exact"/>
        <w:jc w:val="both"/>
        <w:rPr>
          <w:rStyle w:val="s03"/>
          <w:rtl/>
        </w:rPr>
      </w:pPr>
      <w:r w:rsidRPr="00816F4E">
        <w:rPr>
          <w:rStyle w:val="s01"/>
          <w:rtl/>
        </w:rPr>
        <w:lastRenderedPageBreak/>
        <w:t xml:space="preserve">חילה </w:t>
      </w:r>
      <w:r w:rsidRPr="00816F4E">
        <w:rPr>
          <w:rStyle w:val="s02"/>
          <w:rtl/>
        </w:rPr>
        <w:t xml:space="preserve">- הידיעה במה שאין ראוי לצייר°, כמו חלל פנוי במשפט הכרתו מיראת־ד'° </w:t>
      </w:r>
      <w:r w:rsidRPr="00816F4E">
        <w:rPr>
          <w:rStyle w:val="s03"/>
          <w:rtl/>
        </w:rPr>
        <w:t xml:space="preserve">[ע"ר א רנו]. </w:t>
      </w:r>
      <w:r w:rsidRPr="00816F4E">
        <w:rPr>
          <w:rStyle w:val="s03"/>
          <w:rtl/>
        </w:rPr>
        <w:cr/>
      </w:r>
    </w:p>
    <w:p w14:paraId="5B7DAA56" w14:textId="77777777"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[עפ"י ע"ר א מ].</w:t>
      </w:r>
      <w:r w:rsidRPr="00816F4E">
        <w:rPr>
          <w:rStyle w:val="s03"/>
          <w:rtl/>
        </w:rPr>
        <w:cr/>
      </w:r>
    </w:p>
    <w:p w14:paraId="7EFC89DE" w14:textId="77777777" w:rsidR="005C2B42" w:rsidRPr="00816F4E" w:rsidRDefault="005C2B42" w:rsidP="005C2B42">
      <w:pPr>
        <w:widowControl w:val="0"/>
        <w:spacing w:line="240" w:lineRule="exact"/>
        <w:jc w:val="both"/>
        <w:rPr>
          <w:rStyle w:val="s02"/>
          <w:rtl/>
        </w:rPr>
      </w:pPr>
      <w:r w:rsidRPr="00816F4E">
        <w:rPr>
          <w:rStyle w:val="s01"/>
          <w:rFonts w:hint="cs"/>
          <w:rtl/>
        </w:rPr>
        <w:t>אור 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r w:rsidRPr="00816F4E">
        <w:rPr>
          <w:rStyle w:val="s02"/>
          <w:rFonts w:hint="eastAsia"/>
          <w:rtl/>
        </w:rPr>
        <w:t>°</w:t>
      </w:r>
      <w:r w:rsidRPr="00816F4E">
        <w:rPr>
          <w:rStyle w:val="s01"/>
          <w:rFonts w:hint="cs"/>
          <w:rtl/>
        </w:rPr>
        <w:t xml:space="preserve"> </w:t>
      </w:r>
      <w:r w:rsidRPr="00816F4E">
        <w:rPr>
          <w:rStyle w:val="s02"/>
          <w:rFonts w:hint="cs"/>
          <w:rtl/>
        </w:rPr>
        <w:t>- אור</w:t>
      </w:r>
      <w:r w:rsidRPr="00816F4E">
        <w:rPr>
          <w:rStyle w:val="s02"/>
          <w:rFonts w:hint="eastAsia"/>
          <w:rtl/>
        </w:rPr>
        <w:t>־</w:t>
      </w:r>
      <w:r w:rsidRPr="00816F4E">
        <w:rPr>
          <w:rStyle w:val="s02"/>
          <w:rFonts w:hint="cs"/>
          <w:rtl/>
        </w:rPr>
        <w:t>עליון</w:t>
      </w:r>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[קובץ ה צט].</w:t>
      </w:r>
    </w:p>
    <w:p w14:paraId="394207AE" w14:textId="77777777" w:rsidR="005C2B42" w:rsidRDefault="005C2B42" w:rsidP="00102B49">
      <w:pPr>
        <w:spacing w:line="240" w:lineRule="exact"/>
        <w:jc w:val="both"/>
        <w:rPr>
          <w:rStyle w:val="s03"/>
        </w:rPr>
      </w:pPr>
    </w:p>
    <w:p w14:paraId="352D65C5" w14:textId="77777777"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14:paraId="29A5FBF4" w14:textId="77777777" w:rsidR="00D77FC0" w:rsidRPr="00816F4E" w:rsidRDefault="00D77FC0" w:rsidP="00D77FC0">
      <w:pPr>
        <w:tabs>
          <w:tab w:val="left" w:pos="2660"/>
        </w:tabs>
        <w:spacing w:line="240" w:lineRule="exact"/>
        <w:jc w:val="both"/>
        <w:rPr>
          <w:rStyle w:val="s01"/>
          <w:rtl/>
        </w:rPr>
      </w:pPr>
    </w:p>
    <w:p w14:paraId="5FBF7AC2" w14:textId="77777777" w:rsidR="00D77FC0" w:rsidRDefault="00D77FC0" w:rsidP="00102B49">
      <w:pPr>
        <w:spacing w:line="240" w:lineRule="exact"/>
        <w:jc w:val="both"/>
        <w:rPr>
          <w:rStyle w:val="s03"/>
          <w:rtl/>
        </w:rPr>
      </w:pPr>
    </w:p>
    <w:p w14:paraId="4FD54A61" w14:textId="77777777"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אור־התורה° וחכמת ישראל כולה בקדושתה° וטהרתה°, בבינתה והכרתה, בכבודה וישרותה, בעושר סעיפיה בעומק הגיונותיה ובאומץ מגמותיה. תלמודה של תורה בכל הרחבתה והסתעפו(יו)תיה, בדעת וכשרון, ברגש חי וקדוש, וברצון אדיר וחסון° לחיות את אותם החיים הטהורים והקדושים אשר האור המלא הזה מתאר אותם לפנינו. (אור־הקודש־החבוי°) בהיותו מתקרב מאד אל מושגינו, אל צרכינו הזמניים, ואל מאויינו הלאומיים </w:t>
      </w:r>
      <w:r w:rsidRPr="00816F4E">
        <w:rPr>
          <w:rStyle w:val="s03"/>
          <w:rtl/>
        </w:rPr>
        <w:t xml:space="preserve">[מא"ה ג (מהדורת תשס"ד) קכג, קכה]. </w:t>
      </w:r>
      <w:r w:rsidRPr="00816F4E">
        <w:rPr>
          <w:rStyle w:val="s03"/>
          <w:rtl/>
        </w:rPr>
        <w:cr/>
      </w:r>
      <w:r w:rsidRPr="00816F4E">
        <w:rPr>
          <w:rStyle w:val="s02"/>
          <w:rtl/>
        </w:rPr>
        <w:t xml:space="preserve">ע"ע אור קודש חבוי. </w:t>
      </w:r>
      <w:r w:rsidRPr="00816F4E">
        <w:rPr>
          <w:rStyle w:val="s02"/>
          <w:rtl/>
        </w:rPr>
        <w:cr/>
      </w:r>
    </w:p>
    <w:p w14:paraId="44934647" w14:textId="77777777" w:rsidR="009F3BDD" w:rsidRPr="00F708DD" w:rsidRDefault="009F3BDD" w:rsidP="009F3BDD">
      <w:pPr>
        <w:spacing w:line="240" w:lineRule="exact"/>
        <w:jc w:val="both"/>
        <w:rPr>
          <w:rStyle w:val="s01"/>
          <w:rtl/>
        </w:rPr>
      </w:pPr>
    </w:p>
    <w:p w14:paraId="60FBDFDE" w14:textId="77777777"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14:paraId="39C82BD4" w14:textId="77777777" w:rsidR="009F3BDD" w:rsidRPr="00F708DD" w:rsidRDefault="009F3BDD" w:rsidP="009F3BDD">
      <w:pPr>
        <w:spacing w:line="240" w:lineRule="exact"/>
        <w:rPr>
          <w:rtl/>
        </w:rPr>
      </w:pPr>
    </w:p>
    <w:p w14:paraId="4F46383C" w14:textId="77777777"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14:paraId="53E835EE" w14:textId="77777777" w:rsidR="009F3BDD" w:rsidRPr="00F708DD" w:rsidRDefault="009F3BDD" w:rsidP="009F3BDD">
      <w:pPr>
        <w:spacing w:line="240" w:lineRule="exact"/>
        <w:jc w:val="both"/>
        <w:rPr>
          <w:rStyle w:val="s1510"/>
          <w:rtl/>
        </w:rPr>
      </w:pPr>
    </w:p>
    <w:p w14:paraId="0E69C707" w14:textId="77777777"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החיות האלהית העולמית והאחדות הכוללת</w:t>
      </w:r>
      <w:r w:rsidRPr="00F708DD">
        <w:rPr>
          <w:rStyle w:val="s05"/>
          <w:rtl/>
        </w:rPr>
        <w:t xml:space="preserve"> </w:t>
      </w:r>
      <w:r w:rsidRPr="00F708DD">
        <w:rPr>
          <w:rStyle w:val="s038"/>
          <w:rtl/>
        </w:rPr>
        <w:t xml:space="preserve">[ק"ה רכ]. </w:t>
      </w:r>
      <w:r w:rsidRPr="00F708DD">
        <w:rPr>
          <w:rStyle w:val="s038"/>
          <w:rtl/>
        </w:rPr>
        <w:cr/>
      </w:r>
    </w:p>
    <w:p w14:paraId="0B0509AC" w14:textId="77777777" w:rsidR="003A191D" w:rsidRDefault="003A191D" w:rsidP="00102B49">
      <w:pPr>
        <w:spacing w:line="240" w:lineRule="exact"/>
        <w:jc w:val="both"/>
        <w:rPr>
          <w:rStyle w:val="s02"/>
        </w:rPr>
      </w:pPr>
    </w:p>
    <w:p w14:paraId="5B50D2D1" w14:textId="77777777" w:rsidR="003A191D" w:rsidRPr="00816F4E" w:rsidRDefault="003A191D" w:rsidP="003A191D">
      <w:pPr>
        <w:spacing w:line="240" w:lineRule="exact"/>
        <w:jc w:val="both"/>
        <w:rPr>
          <w:sz w:val="52"/>
          <w:szCs w:val="52"/>
          <w:rtl/>
        </w:rPr>
      </w:pPr>
    </w:p>
    <w:p w14:paraId="46B472C5" w14:textId="77777777" w:rsidR="003A191D" w:rsidRPr="00816F4E" w:rsidRDefault="003A191D" w:rsidP="003A191D">
      <w:pPr>
        <w:spacing w:line="240" w:lineRule="exact"/>
        <w:jc w:val="both"/>
        <w:rPr>
          <w:sz w:val="52"/>
          <w:szCs w:val="52"/>
          <w:rtl/>
        </w:rPr>
      </w:pPr>
    </w:p>
    <w:p w14:paraId="13A3B70D" w14:textId="77777777" w:rsidR="003A191D" w:rsidRPr="00816F4E" w:rsidRDefault="003A191D" w:rsidP="003A191D">
      <w:pPr>
        <w:spacing w:line="240" w:lineRule="exact"/>
        <w:jc w:val="both"/>
        <w:rPr>
          <w:sz w:val="52"/>
          <w:szCs w:val="52"/>
          <w:rtl/>
        </w:rPr>
      </w:pPr>
    </w:p>
    <w:p w14:paraId="0AB22C24" w14:textId="77777777" w:rsidR="003A191D" w:rsidRPr="00816F4E" w:rsidRDefault="003A191D" w:rsidP="003A191D">
      <w:pPr>
        <w:jc w:val="center"/>
        <w:rPr>
          <w:sz w:val="52"/>
          <w:szCs w:val="52"/>
          <w:rtl/>
        </w:rPr>
      </w:pPr>
      <w:r w:rsidRPr="00816F4E">
        <w:rPr>
          <w:rFonts w:hint="cs"/>
          <w:sz w:val="52"/>
          <w:szCs w:val="52"/>
          <w:rtl/>
        </w:rPr>
        <w:t>מונחי קבלה ונסתר</w:t>
      </w:r>
    </w:p>
    <w:p w14:paraId="70542051" w14:textId="77777777" w:rsidR="003A191D" w:rsidRDefault="003A191D" w:rsidP="00102B49">
      <w:pPr>
        <w:spacing w:line="240" w:lineRule="exact"/>
        <w:jc w:val="both"/>
        <w:rPr>
          <w:rStyle w:val="s03"/>
        </w:rPr>
      </w:pPr>
    </w:p>
    <w:p w14:paraId="6668A8F4" w14:textId="77777777" w:rsidR="003A191D" w:rsidRDefault="003A191D" w:rsidP="00102B49">
      <w:pPr>
        <w:spacing w:line="240" w:lineRule="exact"/>
        <w:jc w:val="both"/>
        <w:rPr>
          <w:rStyle w:val="s03"/>
        </w:rPr>
      </w:pPr>
    </w:p>
    <w:p w14:paraId="58267746" w14:textId="77777777" w:rsidR="003A191D" w:rsidRDefault="003A191D" w:rsidP="00102B49">
      <w:pPr>
        <w:spacing w:line="240" w:lineRule="exact"/>
        <w:jc w:val="both"/>
        <w:rPr>
          <w:rStyle w:val="s03"/>
          <w:rtl/>
        </w:rPr>
      </w:pPr>
    </w:p>
    <w:p w14:paraId="56BAA214" w14:textId="77777777"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ההשגה של אוה</w:t>
      </w:r>
      <w:r w:rsidRPr="00816F4E">
        <w:rPr>
          <w:rStyle w:val="s04"/>
          <w:rFonts w:hint="cs"/>
          <w:rtl/>
        </w:rPr>
        <w:t>"ע,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14:paraId="50E8B773" w14:textId="77777777"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14:paraId="0AD29CFC" w14:textId="77777777" w:rsidR="00ED208F" w:rsidRDefault="00ED208F" w:rsidP="00886F36">
      <w:pPr>
        <w:widowControl w:val="0"/>
        <w:spacing w:line="240" w:lineRule="exact"/>
        <w:jc w:val="both"/>
        <w:rPr>
          <w:rStyle w:val="s01"/>
          <w:sz w:val="28"/>
          <w:szCs w:val="28"/>
          <w:rtl/>
        </w:rPr>
      </w:pPr>
    </w:p>
    <w:p w14:paraId="4CDD19BB" w14:textId="77777777"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וההסתוריה,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ב"ר שצז]. </w:t>
      </w:r>
      <w:r w:rsidRPr="00816F4E">
        <w:rPr>
          <w:rStyle w:val="s12"/>
          <w:szCs w:val="14"/>
          <w:rtl/>
        </w:rPr>
        <w:cr/>
      </w:r>
    </w:p>
    <w:p w14:paraId="5930FEE3" w14:textId="77777777" w:rsidR="00A309C8" w:rsidRDefault="00A309C8" w:rsidP="00886F36">
      <w:pPr>
        <w:widowControl w:val="0"/>
        <w:spacing w:line="240" w:lineRule="exact"/>
        <w:jc w:val="both"/>
        <w:rPr>
          <w:rStyle w:val="s01"/>
          <w:rtl/>
        </w:rPr>
      </w:pPr>
    </w:p>
    <w:p w14:paraId="47AF3024" w14:textId="77777777" w:rsidR="00102B49" w:rsidRPr="00816F4E" w:rsidRDefault="00102B49" w:rsidP="00886F36">
      <w:pPr>
        <w:widowControl w:val="0"/>
        <w:spacing w:line="240" w:lineRule="exact"/>
        <w:jc w:val="both"/>
        <w:rPr>
          <w:rStyle w:val="s01"/>
        </w:rPr>
      </w:pPr>
    </w:p>
    <w:p w14:paraId="26D6C193" w14:textId="77777777"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קיח]. </w:t>
      </w:r>
    </w:p>
    <w:p w14:paraId="17CCFED8" w14:textId="77777777" w:rsidR="006511F2" w:rsidRDefault="006511F2" w:rsidP="003620FB">
      <w:pPr>
        <w:spacing w:line="240" w:lineRule="exact"/>
        <w:jc w:val="both"/>
        <w:rPr>
          <w:rStyle w:val="s03"/>
        </w:rPr>
      </w:pPr>
    </w:p>
    <w:p w14:paraId="2E596129" w14:textId="77777777"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14:paraId="35F140AE" w14:textId="77777777"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הגבורה</w:t>
      </w:r>
      <w:r w:rsidRPr="004472A1">
        <w:rPr>
          <w:rFonts w:hint="cs"/>
          <w:highlight w:val="green"/>
          <w:rtl/>
        </w:rPr>
        <w:t>־</w:t>
      </w:r>
      <w:r w:rsidRPr="004472A1">
        <w:rPr>
          <w:highlight w:val="green"/>
          <w:rtl/>
        </w:rPr>
        <w:t>האלהית</w:t>
      </w:r>
      <w:r w:rsidRPr="004472A1">
        <w:rPr>
          <w:rFonts w:hint="cs"/>
          <w:highlight w:val="green"/>
          <w:rtl/>
        </w:rPr>
        <w:t>°</w:t>
      </w:r>
      <w:r w:rsidRPr="004472A1">
        <w:rPr>
          <w:highlight w:val="green"/>
          <w:rtl/>
        </w:rPr>
        <w:t xml:space="preserve"> הפועלת את הכל למען הרוממות האצילית, המסוקרת אך לפני כסא</w:t>
      </w:r>
      <w:r w:rsidRPr="004472A1">
        <w:rPr>
          <w:rFonts w:hint="cs"/>
          <w:highlight w:val="green"/>
          <w:rtl/>
        </w:rPr>
        <w:t>־</w:t>
      </w:r>
      <w:r w:rsidRPr="004472A1">
        <w:rPr>
          <w:highlight w:val="green"/>
          <w:rtl/>
        </w:rPr>
        <w:t>כבודו</w:t>
      </w:r>
      <w:r w:rsidRPr="004472A1">
        <w:rPr>
          <w:rFonts w:hint="cs"/>
          <w:highlight w:val="green"/>
          <w:rtl/>
        </w:rPr>
        <w:t>°</w:t>
      </w:r>
      <w:r w:rsidRPr="004472A1">
        <w:rPr>
          <w:highlight w:val="green"/>
          <w:rtl/>
        </w:rPr>
        <w:t xml:space="preserve"> של בורא כל העולמים ברוך הוא. ההופעה העזיזה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14:paraId="034B2470" w14:textId="77777777" w:rsidR="006511F2" w:rsidRPr="00B30206" w:rsidRDefault="006511F2" w:rsidP="006511F2">
      <w:pPr>
        <w:autoSpaceDE w:val="0"/>
        <w:autoSpaceDN w:val="0"/>
        <w:adjustRightInd w:val="0"/>
        <w:spacing w:line="240" w:lineRule="exact"/>
        <w:jc w:val="both"/>
        <w:rPr>
          <w:rtl/>
        </w:rPr>
      </w:pPr>
    </w:p>
    <w:p w14:paraId="74C18C44" w14:textId="77777777"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קכ]. </w:t>
      </w:r>
      <w:r w:rsidRPr="00816F4E">
        <w:rPr>
          <w:rStyle w:val="s03"/>
          <w:rtl/>
        </w:rPr>
        <w:cr/>
      </w:r>
    </w:p>
    <w:p w14:paraId="402EF3A8" w14:textId="77777777" w:rsidR="006511F2" w:rsidRDefault="006511F2" w:rsidP="003620FB">
      <w:pPr>
        <w:spacing w:line="240" w:lineRule="exact"/>
        <w:jc w:val="both"/>
        <w:rPr>
          <w:rStyle w:val="s03"/>
        </w:rPr>
      </w:pPr>
    </w:p>
    <w:p w14:paraId="6446549D" w14:textId="77777777" w:rsidR="003620FB" w:rsidRDefault="003620FB" w:rsidP="003620FB">
      <w:pPr>
        <w:spacing w:line="240" w:lineRule="exact"/>
        <w:jc w:val="both"/>
        <w:rPr>
          <w:rStyle w:val="s03"/>
          <w:rtl/>
        </w:rPr>
      </w:pPr>
    </w:p>
    <w:p w14:paraId="7928EA0B" w14:textId="77777777" w:rsidR="00BB1903" w:rsidRDefault="00BB1903" w:rsidP="00EC4E49">
      <w:pPr>
        <w:widowControl w:val="0"/>
        <w:spacing w:line="240" w:lineRule="exact"/>
        <w:jc w:val="both"/>
        <w:rPr>
          <w:rStyle w:val="s01"/>
          <w:szCs w:val="20"/>
        </w:rPr>
      </w:pPr>
      <w:r w:rsidRPr="00816F4E">
        <w:rPr>
          <w:rStyle w:val="s11"/>
          <w:rtl/>
        </w:rPr>
        <w:t>אהבת צור</w:t>
      </w:r>
      <w:r w:rsidRPr="00816F4E">
        <w:rPr>
          <w:rStyle w:val="s11"/>
          <w:bCs w:val="0"/>
          <w:rtl/>
        </w:rPr>
        <w:t>־</w:t>
      </w:r>
      <w:r w:rsidRPr="00816F4E">
        <w:rPr>
          <w:rStyle w:val="s11"/>
          <w:rtl/>
        </w:rPr>
        <w:t>העולמים</w:t>
      </w:r>
      <w:r w:rsidRPr="00816F4E">
        <w:rPr>
          <w:rStyle w:val="s11"/>
          <w:bCs w:val="0"/>
          <w:rtl/>
        </w:rPr>
        <w:t>°</w:t>
      </w:r>
      <w:r w:rsidRPr="00816F4E">
        <w:rPr>
          <w:rStyle w:val="s02"/>
          <w:rtl/>
        </w:rPr>
        <w:t xml:space="preserve"> - זיו השכינה°, הכרה שכלית והרגשית, ללכת בדרכי־ד'° באהבת אמת והכרה עמוקה פנימית° </w:t>
      </w:r>
      <w:r w:rsidRPr="00816F4E">
        <w:rPr>
          <w:rStyle w:val="s03"/>
          <w:rtl/>
        </w:rPr>
        <w:t xml:space="preserve">[עפ"י ע"א ג ב נ]. </w:t>
      </w:r>
      <w:r w:rsidRPr="00816F4E">
        <w:rPr>
          <w:rStyle w:val="s03"/>
          <w:rtl/>
        </w:rPr>
        <w:cr/>
      </w:r>
    </w:p>
    <w:p w14:paraId="31A78E20" w14:textId="77777777"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אהבת־עולם° ואהבה־רבה°, אשר לישראל את ד' אלהיהם ואביהם־שבשמים° מלך־עולמים,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14:paraId="04042B49" w14:textId="77777777" w:rsidR="00F5501D" w:rsidRDefault="00F5501D" w:rsidP="0089739B">
      <w:pPr>
        <w:widowControl w:val="0"/>
        <w:spacing w:line="240" w:lineRule="exact"/>
        <w:jc w:val="both"/>
        <w:rPr>
          <w:rStyle w:val="s01"/>
        </w:rPr>
      </w:pPr>
    </w:p>
    <w:p w14:paraId="2EFD31D7" w14:textId="77777777" w:rsidR="00E21B08" w:rsidRPr="00816F4E" w:rsidRDefault="00E21B08" w:rsidP="00E21B08">
      <w:pPr>
        <w:widowControl w:val="0"/>
        <w:spacing w:line="240" w:lineRule="exact"/>
        <w:jc w:val="both"/>
        <w:rPr>
          <w:rStyle w:val="s03"/>
          <w:rtl/>
        </w:rPr>
      </w:pPr>
      <w:r w:rsidRPr="00816F4E">
        <w:rPr>
          <w:rStyle w:val="s01"/>
          <w:rFonts w:hint="cs"/>
          <w:rtl/>
        </w:rPr>
        <w:t>אור 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r w:rsidRPr="00816F4E">
        <w:rPr>
          <w:rStyle w:val="s02"/>
          <w:rFonts w:hint="eastAsia"/>
          <w:rtl/>
        </w:rPr>
        <w:t>°</w:t>
      </w:r>
      <w:r w:rsidRPr="00816F4E">
        <w:rPr>
          <w:rStyle w:val="s01"/>
          <w:rFonts w:hint="cs"/>
          <w:rtl/>
        </w:rPr>
        <w:t xml:space="preserve"> </w:t>
      </w:r>
      <w:r w:rsidRPr="00816F4E">
        <w:rPr>
          <w:rStyle w:val="s02"/>
          <w:rFonts w:hint="cs"/>
          <w:rtl/>
        </w:rPr>
        <w:t>- הענין</w:t>
      </w:r>
      <w:r w:rsidRPr="00816F4E">
        <w:rPr>
          <w:rStyle w:val="s02"/>
          <w:rFonts w:hint="eastAsia"/>
          <w:rtl/>
        </w:rPr>
        <w:t>־</w:t>
      </w:r>
      <w:r w:rsidRPr="00816F4E">
        <w:rPr>
          <w:rStyle w:val="s02"/>
          <w:rFonts w:hint="cs"/>
          <w:rtl/>
        </w:rPr>
        <w:t>האלהי</w:t>
      </w:r>
      <w:r w:rsidRPr="00816F4E">
        <w:rPr>
          <w:rStyle w:val="s02"/>
          <w:rFonts w:hint="eastAsia"/>
          <w:rtl/>
        </w:rPr>
        <w:t>°</w:t>
      </w:r>
      <w:r w:rsidRPr="00816F4E">
        <w:rPr>
          <w:rStyle w:val="s03"/>
          <w:rFonts w:hint="cs"/>
          <w:rtl/>
        </w:rPr>
        <w:t xml:space="preserve"> [א' סו].</w:t>
      </w:r>
    </w:p>
    <w:p w14:paraId="426DBFED" w14:textId="77777777" w:rsidR="003620FB" w:rsidRDefault="00E21B08" w:rsidP="00E21B08">
      <w:pPr>
        <w:widowControl w:val="0"/>
        <w:spacing w:line="240" w:lineRule="exact"/>
        <w:jc w:val="both"/>
        <w:rPr>
          <w:rStyle w:val="s01"/>
        </w:rPr>
      </w:pPr>
      <w:r w:rsidRPr="00816F4E">
        <w:rPr>
          <w:rStyle w:val="s02"/>
          <w:rtl/>
        </w:rPr>
        <w:t xml:space="preserve">הטוב־הכללי°, הטוב האלהי השורה בעולמות° כולם. נשמת־כל, האצילית, בהודה° וקדושתה° </w:t>
      </w:r>
      <w:r w:rsidRPr="00816F4E">
        <w:rPr>
          <w:rStyle w:val="s03"/>
          <w:rtl/>
        </w:rPr>
        <w:t xml:space="preserve">[עפ"י א"ש פרק ב]. </w:t>
      </w:r>
      <w:r w:rsidRPr="00816F4E">
        <w:rPr>
          <w:rStyle w:val="s03"/>
          <w:rtl/>
        </w:rPr>
        <w:cr/>
      </w:r>
    </w:p>
    <w:p w14:paraId="0768B121" w14:textId="77777777" w:rsidR="0072531B" w:rsidRDefault="0072531B" w:rsidP="0089739B">
      <w:pPr>
        <w:widowControl w:val="0"/>
        <w:spacing w:line="240" w:lineRule="exact"/>
        <w:jc w:val="both"/>
        <w:rPr>
          <w:rStyle w:val="s01"/>
          <w:rtl/>
        </w:rPr>
      </w:pPr>
    </w:p>
    <w:p w14:paraId="56600425" w14:textId="77777777"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זרוע־ד'°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הרצון־הכללי°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האלהית היותר ברורה ותהומית לאין חקר </w:t>
      </w:r>
      <w:r w:rsidRPr="00816F4E">
        <w:rPr>
          <w:rStyle w:val="s03"/>
          <w:rFonts w:hint="cs"/>
          <w:rtl/>
        </w:rPr>
        <w:t>[פנק' ג שלא].</w:t>
      </w:r>
    </w:p>
    <w:p w14:paraId="3C8BF262" w14:textId="77777777" w:rsidR="004306DD" w:rsidRPr="00816F4E" w:rsidRDefault="004306DD" w:rsidP="004306DD">
      <w:pPr>
        <w:widowControl w:val="0"/>
        <w:spacing w:line="240" w:lineRule="exact"/>
        <w:jc w:val="both"/>
        <w:rPr>
          <w:rStyle w:val="s11"/>
          <w:rtl/>
        </w:rPr>
      </w:pPr>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r w:rsidRPr="00816F4E">
        <w:rPr>
          <w:rStyle w:val="s02"/>
          <w:rFonts w:hint="cs"/>
          <w:b/>
          <w:rtl/>
        </w:rPr>
        <w:t>°</w:t>
      </w:r>
      <w:r w:rsidRPr="00816F4E">
        <w:rPr>
          <w:rStyle w:val="s01"/>
          <w:rFonts w:hint="cs"/>
          <w:rtl/>
        </w:rPr>
        <w:t xml:space="preserve"> </w:t>
      </w:r>
      <w:r w:rsidRPr="00816F4E">
        <w:rPr>
          <w:rStyle w:val="s03"/>
          <w:rFonts w:hint="cs"/>
          <w:b/>
          <w:rtl/>
        </w:rPr>
        <w:t>[קבצ' ב קנה</w:t>
      </w:r>
      <w:r w:rsidRPr="00816F4E">
        <w:rPr>
          <w:rStyle w:val="s11"/>
          <w:rFonts w:hint="cs"/>
          <w:rtl/>
        </w:rPr>
        <w:t>]</w:t>
      </w:r>
      <w:r w:rsidRPr="00816F4E">
        <w:rPr>
          <w:rStyle w:val="s03"/>
          <w:rFonts w:hint="cs"/>
          <w:rtl/>
        </w:rPr>
        <w:t>.</w:t>
      </w:r>
    </w:p>
    <w:p w14:paraId="5FDE6581" w14:textId="77777777" w:rsidR="0029012F" w:rsidRDefault="0029012F" w:rsidP="0089739B">
      <w:pPr>
        <w:widowControl w:val="0"/>
        <w:spacing w:line="240" w:lineRule="exact"/>
        <w:jc w:val="both"/>
        <w:rPr>
          <w:rStyle w:val="s01"/>
          <w:rtl/>
        </w:rPr>
      </w:pPr>
    </w:p>
    <w:p w14:paraId="71E8DFC6" w14:textId="77777777"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14:paraId="0DDDADF0" w14:textId="77777777" w:rsidR="009A29CD" w:rsidRDefault="009A29CD" w:rsidP="0089739B">
      <w:pPr>
        <w:widowControl w:val="0"/>
        <w:spacing w:line="240" w:lineRule="exact"/>
        <w:jc w:val="both"/>
        <w:rPr>
          <w:rStyle w:val="s01"/>
          <w:rtl/>
        </w:rPr>
      </w:pPr>
    </w:p>
    <w:p w14:paraId="0C667F2C" w14:textId="77777777"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r w:rsidRPr="00816F4E">
        <w:rPr>
          <w:rStyle w:val="s03"/>
          <w:rFonts w:hint="eastAsia"/>
          <w:rtl/>
        </w:rPr>
        <w:t>ע</w:t>
      </w:r>
      <w:r w:rsidRPr="00816F4E">
        <w:rPr>
          <w:rStyle w:val="s03"/>
          <w:rFonts w:hint="cs"/>
          <w:rtl/>
        </w:rPr>
        <w:t>"ר ב סה].</w:t>
      </w:r>
    </w:p>
    <w:p w14:paraId="53296A30" w14:textId="77777777" w:rsidR="00BD237B" w:rsidRPr="00816F4E" w:rsidRDefault="00BD237B" w:rsidP="00BD237B">
      <w:pPr>
        <w:widowControl w:val="0"/>
        <w:spacing w:line="240" w:lineRule="exact"/>
        <w:jc w:val="both"/>
        <w:rPr>
          <w:rStyle w:val="s03"/>
          <w:rtl/>
        </w:rPr>
      </w:pPr>
    </w:p>
    <w:p w14:paraId="76DB9DE8" w14:textId="77777777"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14:paraId="6245D1C1" w14:textId="77777777"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14:paraId="2B8CB859" w14:textId="77777777" w:rsidR="00E21B08" w:rsidRDefault="00E21B08" w:rsidP="0089739B">
      <w:pPr>
        <w:widowControl w:val="0"/>
        <w:spacing w:line="240" w:lineRule="exact"/>
        <w:jc w:val="both"/>
        <w:rPr>
          <w:rStyle w:val="s01"/>
          <w:rtl/>
        </w:rPr>
      </w:pPr>
    </w:p>
    <w:p w14:paraId="50890300" w14:textId="77777777"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ע"ר א רפו]. </w:t>
      </w:r>
      <w:r w:rsidRPr="00816F4E">
        <w:rPr>
          <w:rStyle w:val="s03"/>
          <w:rtl/>
        </w:rPr>
        <w:cr/>
      </w:r>
    </w:p>
    <w:p w14:paraId="3344FA95" w14:textId="77777777"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לחסות תחת כנפי</w:t>
      </w:r>
      <w:r w:rsidRPr="00816F4E">
        <w:rPr>
          <w:rStyle w:val="s11"/>
          <w:bCs w:val="0"/>
          <w:rtl/>
        </w:rPr>
        <w:t>־</w:t>
      </w:r>
      <w:r w:rsidRPr="00816F4E">
        <w:rPr>
          <w:rStyle w:val="s11"/>
          <w:rtl/>
        </w:rPr>
        <w:t>השכינה</w:t>
      </w:r>
      <w:r w:rsidRPr="00816F4E">
        <w:rPr>
          <w:rStyle w:val="s02"/>
          <w:rFonts w:hint="eastAsia"/>
          <w:rtl/>
        </w:rPr>
        <w:t>°</w:t>
      </w:r>
      <w:r w:rsidRPr="00816F4E">
        <w:rPr>
          <w:rStyle w:val="s11"/>
          <w:rFonts w:hint="cs"/>
          <w:rtl/>
        </w:rPr>
        <w:t>"</w:t>
      </w:r>
      <w:r w:rsidRPr="00816F4E">
        <w:rPr>
          <w:rStyle w:val="FootnoteReference"/>
          <w:bCs/>
        </w:rPr>
        <w:footnoteReference w:id="23"/>
      </w:r>
      <w:r w:rsidRPr="00816F4E">
        <w:rPr>
          <w:rStyle w:val="s02"/>
          <w:rtl/>
        </w:rPr>
        <w:t xml:space="preserve"> - שע"י הקדושה° הנמשכת עליו מקבלת־עול־מלכות־שמים° מתחדשת בקרבו רוח חדשה להיות למגן לו מכל המוני הדעות הרעות </w:t>
      </w:r>
      <w:r w:rsidRPr="00816F4E">
        <w:rPr>
          <w:rStyle w:val="s03"/>
          <w:rtl/>
        </w:rPr>
        <w:t xml:space="preserve">[ע"א ג ב קנא]. </w:t>
      </w:r>
      <w:r w:rsidRPr="00816F4E">
        <w:rPr>
          <w:rStyle w:val="s03"/>
          <w:rtl/>
        </w:rPr>
        <w:cr/>
      </w:r>
    </w:p>
    <w:p w14:paraId="784DE8F6" w14:textId="77777777"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14:paraId="5FEF2678" w14:textId="77777777"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14:paraId="74A3A23B" w14:textId="77777777"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14:paraId="4493AD11" w14:textId="77777777"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למגר</w:t>
      </w:r>
      <w:r w:rsidRPr="00816F4E">
        <w:rPr>
          <w:rStyle w:val="s02"/>
          <w:rFonts w:hint="cs"/>
          <w:rtl/>
        </w:rPr>
        <w:t>ס</w:t>
      </w:r>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עבודת ד' מאהבה ותלמוד תורה</w:t>
      </w:r>
      <w:r w:rsidRPr="00816F4E">
        <w:rPr>
          <w:rStyle w:val="s02"/>
          <w:rFonts w:hint="eastAsia"/>
          <w:rtl/>
        </w:rPr>
        <w:t>־</w:t>
      </w:r>
      <w:r w:rsidRPr="00816F4E">
        <w:rPr>
          <w:rStyle w:val="s02"/>
          <w:rFonts w:hint="cs"/>
          <w:rtl/>
        </w:rPr>
        <w:t>לשמה.</w:t>
      </w:r>
    </w:p>
    <w:p w14:paraId="706333EC" w14:textId="77777777" w:rsidR="000E7847" w:rsidRDefault="000E7847" w:rsidP="00944F5E">
      <w:pPr>
        <w:widowControl w:val="0"/>
        <w:spacing w:line="240" w:lineRule="exact"/>
        <w:jc w:val="both"/>
        <w:rPr>
          <w:rStyle w:val="s01"/>
          <w:rtl/>
        </w:rPr>
      </w:pPr>
    </w:p>
    <w:p w14:paraId="28CBE144" w14:textId="77777777"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r w:rsidRPr="00816F4E">
        <w:rPr>
          <w:rStyle w:val="s02"/>
          <w:rFonts w:hint="cs"/>
          <w:rtl/>
        </w:rPr>
        <w:t>אברהם</w:t>
      </w:r>
      <w:r w:rsidRPr="00816F4E">
        <w:rPr>
          <w:rStyle w:val="s02"/>
          <w:rFonts w:hint="eastAsia"/>
          <w:rtl/>
        </w:rPr>
        <w:t>־</w:t>
      </w:r>
      <w:r w:rsidRPr="00816F4E">
        <w:rPr>
          <w:rStyle w:val="s02"/>
          <w:rFonts w:hint="cs"/>
          <w:rtl/>
        </w:rPr>
        <w:t>אבינו</w:t>
      </w:r>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4"/>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בהשווי' אחת, ואין כאן ניגוד - </w:t>
      </w:r>
      <w:r w:rsidRPr="00816F4E">
        <w:rPr>
          <w:rStyle w:val="s02"/>
          <w:rFonts w:hint="cs"/>
          <w:b/>
          <w:bCs/>
          <w:rtl/>
        </w:rPr>
        <w:t xml:space="preserve">נאה ליחיד להציל את היחיד </w:t>
      </w:r>
      <w:r w:rsidRPr="00816F4E">
        <w:rPr>
          <w:rStyle w:val="s03"/>
          <w:rFonts w:hint="cs"/>
          <w:rtl/>
        </w:rPr>
        <w:t>[עפ"י פנק' ג ריג].</w:t>
      </w:r>
    </w:p>
    <w:p w14:paraId="308DC359" w14:textId="77777777"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r w:rsidRPr="00816F4E">
        <w:rPr>
          <w:rStyle w:val="s02"/>
          <w:rtl/>
        </w:rPr>
        <w:t xml:space="preserve">יורקמו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14:paraId="498BF869" w14:textId="77777777" w:rsidR="002364E6" w:rsidRPr="00816F4E" w:rsidRDefault="002364E6" w:rsidP="002364E6">
      <w:pPr>
        <w:spacing w:line="240" w:lineRule="exact"/>
        <w:jc w:val="both"/>
        <w:rPr>
          <w:rStyle w:val="s03"/>
          <w:rtl/>
        </w:rPr>
      </w:pPr>
    </w:p>
    <w:p w14:paraId="19C5AE23" w14:textId="77777777" w:rsidR="002364E6" w:rsidRDefault="002364E6" w:rsidP="00944F5E">
      <w:pPr>
        <w:widowControl w:val="0"/>
        <w:spacing w:line="240" w:lineRule="exact"/>
        <w:jc w:val="both"/>
        <w:rPr>
          <w:rStyle w:val="s01"/>
          <w:rtl/>
        </w:rPr>
      </w:pPr>
    </w:p>
    <w:p w14:paraId="4FB62DF6" w14:textId="77777777" w:rsidR="00FE0620" w:rsidRDefault="00FE0620" w:rsidP="00944F5E">
      <w:pPr>
        <w:widowControl w:val="0"/>
        <w:spacing w:line="240" w:lineRule="exact"/>
        <w:jc w:val="both"/>
        <w:rPr>
          <w:rStyle w:val="s01"/>
          <w:rtl/>
        </w:rPr>
      </w:pPr>
    </w:p>
    <w:p w14:paraId="1B0E078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אתרא דיראה</w:t>
      </w:r>
      <w:r w:rsidRPr="00816F4E">
        <w:rPr>
          <w:rStyle w:val="s01"/>
          <w:bCs w:val="0"/>
          <w:rtl/>
        </w:rPr>
        <w:t>־</w:t>
      </w:r>
      <w:r w:rsidRPr="00816F4E">
        <w:rPr>
          <w:rStyle w:val="s01"/>
          <w:rtl/>
        </w:rPr>
        <w:t>עילאה</w:t>
      </w:r>
      <w:r w:rsidRPr="00816F4E">
        <w:rPr>
          <w:rStyle w:val="s02"/>
          <w:rFonts w:hint="cs"/>
          <w:rtl/>
        </w:rPr>
        <w:t>°</w:t>
      </w:r>
      <w:r w:rsidRPr="00816F4E">
        <w:rPr>
          <w:rStyle w:val="s02"/>
          <w:sz w:val="20"/>
          <w:vertAlign w:val="superscript"/>
          <w:rtl/>
        </w:rPr>
        <w:footnoteReference w:id="25"/>
      </w:r>
      <w:r w:rsidRPr="00816F4E">
        <w:rPr>
          <w:rStyle w:val="s02"/>
          <w:rtl/>
        </w:rPr>
        <w:t xml:space="preserve"> - </w:t>
      </w:r>
      <w:r w:rsidRPr="00816F4E">
        <w:rPr>
          <w:rStyle w:val="s02"/>
          <w:sz w:val="20"/>
          <w:rtl/>
        </w:rPr>
        <w:t>השגוב° העליון° של השלמות האלהית הנוראה, שהוא האידיאל° של הבריאה</w:t>
      </w:r>
      <w:r w:rsidRPr="00816F4E">
        <w:rPr>
          <w:rStyle w:val="s02"/>
          <w:rtl/>
        </w:rPr>
        <w:t xml:space="preserve">, היסוד של ההויה כולה </w:t>
      </w:r>
      <w:r w:rsidRPr="00816F4E">
        <w:rPr>
          <w:rStyle w:val="s03"/>
          <w:rtl/>
        </w:rPr>
        <w:t>[עפ"י א"ק ב תקלב־ג].</w:t>
      </w:r>
    </w:p>
    <w:p w14:paraId="044321E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E796C2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2B2CBD5" wp14:editId="60427335">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14:paraId="33379D1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7934629"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14:paraId="67F790E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F7F9BA8"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D834169" w14:textId="77777777" w:rsidR="00FE0620" w:rsidRPr="00816F4E" w:rsidRDefault="00FE0620" w:rsidP="00FE0620">
      <w:pPr>
        <w:autoSpaceDE w:val="0"/>
        <w:autoSpaceDN w:val="0"/>
        <w:adjustRightInd w:val="0"/>
        <w:spacing w:line="240" w:lineRule="exact"/>
        <w:rPr>
          <w:rStyle w:val="s03"/>
          <w:rtl/>
        </w:rPr>
      </w:pPr>
    </w:p>
    <w:p w14:paraId="2F7160F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r w:rsidRPr="00816F4E">
        <w:rPr>
          <w:rStyle w:val="s01"/>
          <w:rFonts w:hint="eastAsia"/>
          <w:rtl/>
        </w:rPr>
        <w:t>דבגדו</w:t>
      </w:r>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6"/>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r w:rsidRPr="00816F4E">
        <w:rPr>
          <w:rStyle w:val="s02"/>
          <w:rFonts w:hint="eastAsia"/>
          <w:rtl/>
        </w:rPr>
        <w:t>מעבודה</w:t>
      </w:r>
      <w:r w:rsidRPr="00816F4E">
        <w:rPr>
          <w:rStyle w:val="s02"/>
          <w:rFonts w:hint="cs"/>
          <w:rtl/>
        </w:rPr>
        <w:t>־</w:t>
      </w:r>
      <w:r w:rsidRPr="00816F4E">
        <w:rPr>
          <w:rStyle w:val="s02"/>
          <w:rFonts w:hint="eastAsia"/>
          <w:rtl/>
        </w:rPr>
        <w:t>זרה</w:t>
      </w:r>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r w:rsidRPr="00816F4E">
        <w:rPr>
          <w:rStyle w:val="s02"/>
          <w:rFonts w:hint="eastAsia"/>
          <w:rtl/>
        </w:rPr>
        <w:t>משפט</w:t>
      </w:r>
      <w:r w:rsidRPr="00816F4E">
        <w:rPr>
          <w:rStyle w:val="s02"/>
          <w:rFonts w:hint="cs"/>
          <w:rtl/>
        </w:rPr>
        <w:t>־</w:t>
      </w:r>
      <w:r w:rsidRPr="00816F4E">
        <w:rPr>
          <w:rStyle w:val="s02"/>
          <w:rFonts w:hint="eastAsia"/>
          <w:rtl/>
        </w:rPr>
        <w:t>אמת</w:t>
      </w:r>
      <w:r w:rsidRPr="00816F4E">
        <w:rPr>
          <w:rStyle w:val="s02"/>
          <w:rtl/>
        </w:rPr>
        <w:t xml:space="preserve"> </w:t>
      </w:r>
      <w:r w:rsidRPr="00816F4E">
        <w:rPr>
          <w:rStyle w:val="s02"/>
          <w:rFonts w:hint="eastAsia"/>
          <w:rtl/>
        </w:rPr>
        <w:t>וטהרת</w:t>
      </w:r>
      <w:r w:rsidRPr="00816F4E">
        <w:rPr>
          <w:rStyle w:val="s02"/>
          <w:rFonts w:hint="cs"/>
          <w:rtl/>
        </w:rPr>
        <w:t>־</w:t>
      </w:r>
      <w:r w:rsidRPr="00816F4E">
        <w:rPr>
          <w:rStyle w:val="s02"/>
          <w:rFonts w:hint="eastAsia"/>
          <w:rtl/>
        </w:rPr>
        <w:t>משפחה</w:t>
      </w:r>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r w:rsidRPr="00816F4E">
        <w:rPr>
          <w:rStyle w:val="s02"/>
          <w:rFonts w:hint="eastAsia"/>
          <w:rtl/>
        </w:rPr>
        <w:t>האלהית</w:t>
      </w:r>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r w:rsidRPr="00816F4E">
        <w:rPr>
          <w:rStyle w:val="s02"/>
          <w:rFonts w:hint="eastAsia"/>
          <w:rtl/>
        </w:rPr>
        <w:t>הכרת</w:t>
      </w:r>
      <w:r w:rsidRPr="00816F4E">
        <w:rPr>
          <w:rStyle w:val="s02"/>
          <w:rFonts w:hint="cs"/>
          <w:rtl/>
        </w:rPr>
        <w:t>־</w:t>
      </w:r>
      <w:r w:rsidRPr="00816F4E">
        <w:rPr>
          <w:rStyle w:val="s02"/>
          <w:rFonts w:hint="eastAsia"/>
          <w:rtl/>
        </w:rPr>
        <w:t>הטובה</w:t>
      </w:r>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14:paraId="2BA2AFE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14:paraId="1B427979" w14:textId="77777777"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r w:rsidRPr="00F708DD">
        <w:rPr>
          <w:rFonts w:hint="eastAsia"/>
          <w:bCs/>
          <w:szCs w:val="22"/>
          <w:rtl/>
        </w:rPr>
        <w:t>לאֻמים</w:t>
      </w:r>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7"/>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בישראל עיקר הצדקה תכליתה רק לרומם את הגוי, לרומם את הנותנים ולזכותם בעשיית הטוב והחסד, א"כ הוא מצד המעלה ולא מצד החסרון. ובאוה"ע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[פנק' ג רסא-רסב].</w:t>
      </w:r>
    </w:p>
    <w:p w14:paraId="603AE0E9" w14:textId="77777777" w:rsidR="00FE0620" w:rsidRDefault="00FE0620" w:rsidP="00944F5E">
      <w:pPr>
        <w:widowControl w:val="0"/>
        <w:spacing w:line="240" w:lineRule="exact"/>
        <w:jc w:val="both"/>
        <w:rPr>
          <w:rStyle w:val="s01"/>
          <w:rtl/>
        </w:rPr>
      </w:pPr>
    </w:p>
    <w:p w14:paraId="4DD32F33" w14:textId="77777777" w:rsidR="007E6D9E" w:rsidRDefault="007E6D9E" w:rsidP="00944F5E">
      <w:pPr>
        <w:widowControl w:val="0"/>
        <w:spacing w:line="240" w:lineRule="exact"/>
        <w:jc w:val="both"/>
        <w:rPr>
          <w:rStyle w:val="s01"/>
          <w:rtl/>
        </w:rPr>
      </w:pPr>
    </w:p>
    <w:p w14:paraId="39C6883A" w14:textId="77777777" w:rsidR="007E6D9E" w:rsidRDefault="007E6D9E" w:rsidP="00944F5E">
      <w:pPr>
        <w:widowControl w:val="0"/>
        <w:spacing w:line="240" w:lineRule="exact"/>
        <w:jc w:val="both"/>
        <w:rPr>
          <w:rStyle w:val="s01"/>
          <w:rtl/>
        </w:rPr>
      </w:pPr>
    </w:p>
    <w:p w14:paraId="1064E49A" w14:textId="77777777"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8"/>
      </w:r>
      <w:r w:rsidRPr="00816F4E">
        <w:rPr>
          <w:rStyle w:val="s05"/>
          <w:rtl/>
        </w:rPr>
        <w:cr/>
      </w:r>
      <w:r w:rsidRPr="00816F4E">
        <w:rPr>
          <w:rStyle w:val="s17"/>
          <w:sz w:val="18"/>
          <w:szCs w:val="18"/>
          <w:rtl/>
        </w:rPr>
        <w:t xml:space="preserve">ב. ריהטא </w:t>
      </w:r>
      <w:r w:rsidRPr="00816F4E">
        <w:rPr>
          <w:rStyle w:val="s05"/>
          <w:rtl/>
        </w:rPr>
        <w:t>- מין גירסא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29"/>
      </w:r>
      <w:r w:rsidRPr="00816F4E">
        <w:rPr>
          <w:rStyle w:val="s05"/>
          <w:rtl/>
        </w:rPr>
        <w:t xml:space="preserve"> </w:t>
      </w:r>
    </w:p>
    <w:p w14:paraId="09A29F05" w14:textId="77777777" w:rsidR="00ED0342" w:rsidRDefault="007E6D9E">
      <w:pPr>
        <w:bidi w:val="0"/>
        <w:rPr>
          <w:rStyle w:val="s05"/>
          <w:rtl/>
        </w:rPr>
      </w:pPr>
      <w:r w:rsidRPr="00816F4E">
        <w:rPr>
          <w:rStyle w:val="s17"/>
          <w:sz w:val="18"/>
          <w:szCs w:val="18"/>
          <w:rtl/>
        </w:rPr>
        <w:t xml:space="preserve">ג. גירסא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14:paraId="3EBB49B3" w14:textId="77777777" w:rsidR="00ED0342" w:rsidRPr="00F708DD" w:rsidRDefault="00ED0342" w:rsidP="00ED0342">
      <w:pPr>
        <w:spacing w:line="240" w:lineRule="exact"/>
        <w:jc w:val="both"/>
        <w:rPr>
          <w:rStyle w:val="s01"/>
          <w:b/>
          <w:bCs w:val="0"/>
          <w:sz w:val="52"/>
          <w:szCs w:val="52"/>
          <w:rtl/>
        </w:rPr>
      </w:pPr>
    </w:p>
    <w:p w14:paraId="32072B6C" w14:textId="77777777" w:rsidR="00ED0342" w:rsidRPr="00F708DD" w:rsidRDefault="00ED0342" w:rsidP="00ED0342">
      <w:pPr>
        <w:spacing w:line="240" w:lineRule="exact"/>
        <w:jc w:val="both"/>
        <w:rPr>
          <w:rStyle w:val="s01"/>
          <w:b/>
          <w:bCs w:val="0"/>
          <w:sz w:val="52"/>
          <w:szCs w:val="52"/>
          <w:rtl/>
        </w:rPr>
      </w:pPr>
    </w:p>
    <w:p w14:paraId="5819AE71" w14:textId="77777777" w:rsidR="00ED0342" w:rsidRPr="00F708DD" w:rsidRDefault="00ED0342" w:rsidP="00ED0342">
      <w:pPr>
        <w:spacing w:line="240" w:lineRule="exact"/>
        <w:jc w:val="both"/>
        <w:rPr>
          <w:rStyle w:val="s01"/>
          <w:b/>
          <w:bCs w:val="0"/>
          <w:sz w:val="52"/>
          <w:szCs w:val="52"/>
          <w:rtl/>
        </w:rPr>
      </w:pPr>
    </w:p>
    <w:p w14:paraId="6C460794" w14:textId="77777777" w:rsidR="00ED0342" w:rsidRPr="00F708DD" w:rsidRDefault="00ED0342" w:rsidP="00ED0342">
      <w:pPr>
        <w:spacing w:line="240" w:lineRule="exact"/>
        <w:jc w:val="both"/>
        <w:rPr>
          <w:rStyle w:val="s01"/>
          <w:b/>
          <w:bCs w:val="0"/>
          <w:sz w:val="52"/>
          <w:szCs w:val="52"/>
          <w:rtl/>
        </w:rPr>
      </w:pPr>
    </w:p>
    <w:p w14:paraId="559DB37F" w14:textId="77777777" w:rsidR="00ED0342" w:rsidRPr="00F708DD" w:rsidRDefault="00ED0342" w:rsidP="00ED0342">
      <w:pPr>
        <w:spacing w:line="240" w:lineRule="exact"/>
        <w:jc w:val="both"/>
        <w:rPr>
          <w:rStyle w:val="s01"/>
          <w:b/>
          <w:bCs w:val="0"/>
          <w:sz w:val="52"/>
          <w:szCs w:val="52"/>
          <w:rtl/>
        </w:rPr>
      </w:pPr>
    </w:p>
    <w:p w14:paraId="1DFBFD5C" w14:textId="77777777" w:rsidR="00ED0342" w:rsidRPr="00F708DD" w:rsidRDefault="00ED0342" w:rsidP="00ED0342">
      <w:pPr>
        <w:spacing w:line="240" w:lineRule="exact"/>
        <w:jc w:val="center"/>
        <w:rPr>
          <w:rStyle w:val="s01"/>
          <w:b/>
          <w:bCs w:val="0"/>
          <w:sz w:val="52"/>
          <w:szCs w:val="52"/>
          <w:rtl/>
        </w:rPr>
      </w:pPr>
    </w:p>
    <w:p w14:paraId="67336D50" w14:textId="77777777"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14:paraId="3AF58D6D" w14:textId="77777777" w:rsidR="00ED0342" w:rsidRPr="00F708DD" w:rsidRDefault="00ED0342" w:rsidP="00ED0342">
      <w:pPr>
        <w:spacing w:line="240" w:lineRule="exact"/>
        <w:jc w:val="both"/>
        <w:rPr>
          <w:rStyle w:val="s01"/>
          <w:b/>
          <w:bCs w:val="0"/>
          <w:sz w:val="52"/>
          <w:szCs w:val="52"/>
          <w:rtl/>
        </w:rPr>
      </w:pPr>
    </w:p>
    <w:p w14:paraId="793F4FA2" w14:textId="77777777" w:rsidR="00ED0342" w:rsidRPr="00F708DD" w:rsidRDefault="00ED0342" w:rsidP="00ED0342">
      <w:pPr>
        <w:spacing w:line="240" w:lineRule="exact"/>
        <w:jc w:val="both"/>
        <w:rPr>
          <w:rStyle w:val="s15"/>
          <w:rtl/>
        </w:rPr>
      </w:pPr>
      <w:r w:rsidRPr="00F708DD">
        <w:rPr>
          <w:rStyle w:val="s01"/>
          <w:rtl/>
        </w:rPr>
        <w:br w:type="page"/>
      </w:r>
    </w:p>
    <w:p w14:paraId="0CDEED2B" w14:textId="77777777" w:rsidR="00ED0342" w:rsidRPr="00F708DD" w:rsidRDefault="00ED0342" w:rsidP="00ED0342">
      <w:pPr>
        <w:spacing w:line="240" w:lineRule="exact"/>
        <w:jc w:val="both"/>
        <w:rPr>
          <w:rStyle w:val="s15"/>
          <w:rtl/>
        </w:rPr>
      </w:pPr>
    </w:p>
    <w:p w14:paraId="5F3D5313" w14:textId="77777777" w:rsidR="00ED0342" w:rsidRPr="00F708DD" w:rsidRDefault="00ED0342" w:rsidP="00ED0342">
      <w:pPr>
        <w:spacing w:line="240" w:lineRule="exact"/>
        <w:jc w:val="both"/>
        <w:rPr>
          <w:rStyle w:val="s15"/>
          <w:rtl/>
        </w:rPr>
      </w:pPr>
    </w:p>
    <w:p w14:paraId="4EA8F28B" w14:textId="77777777" w:rsidR="00ED0342" w:rsidRPr="00F708DD" w:rsidRDefault="00ED0342" w:rsidP="00ED0342">
      <w:pPr>
        <w:spacing w:line="240" w:lineRule="exact"/>
        <w:jc w:val="both"/>
        <w:rPr>
          <w:rStyle w:val="s15"/>
          <w:rtl/>
        </w:rPr>
      </w:pPr>
    </w:p>
    <w:p w14:paraId="426D94E3" w14:textId="77777777" w:rsidR="00ED0342" w:rsidRPr="00F708DD" w:rsidRDefault="00ED0342" w:rsidP="00ED0342">
      <w:pPr>
        <w:spacing w:line="240" w:lineRule="exact"/>
        <w:jc w:val="both"/>
        <w:rPr>
          <w:rStyle w:val="s15"/>
          <w:rtl/>
        </w:rPr>
      </w:pPr>
    </w:p>
    <w:p w14:paraId="00F5B2DE" w14:textId="77777777" w:rsidR="00ED0342" w:rsidRPr="00F708DD" w:rsidRDefault="00ED0342" w:rsidP="00ED0342">
      <w:pPr>
        <w:spacing w:line="240" w:lineRule="exact"/>
        <w:jc w:val="both"/>
        <w:rPr>
          <w:rStyle w:val="s15"/>
          <w:rtl/>
        </w:rPr>
      </w:pPr>
    </w:p>
    <w:p w14:paraId="6CDB9F6D" w14:textId="77777777" w:rsidR="00ED0342" w:rsidRPr="00F708DD" w:rsidRDefault="00ED0342" w:rsidP="00ED0342">
      <w:pPr>
        <w:spacing w:line="240" w:lineRule="exact"/>
        <w:jc w:val="both"/>
        <w:rPr>
          <w:rStyle w:val="s15"/>
          <w:rtl/>
        </w:rPr>
      </w:pPr>
    </w:p>
    <w:p w14:paraId="407FFBF4" w14:textId="77777777" w:rsidR="00ED0342" w:rsidRPr="00F708DD" w:rsidRDefault="00ED0342" w:rsidP="00ED0342">
      <w:pPr>
        <w:spacing w:line="240" w:lineRule="exact"/>
        <w:jc w:val="both"/>
        <w:rPr>
          <w:rStyle w:val="s15"/>
          <w:rtl/>
        </w:rPr>
      </w:pPr>
    </w:p>
    <w:p w14:paraId="08F19F7A" w14:textId="77777777" w:rsidR="00ED0342" w:rsidRPr="00F708DD" w:rsidRDefault="00ED0342" w:rsidP="00ED0342">
      <w:pPr>
        <w:spacing w:line="240" w:lineRule="exact"/>
        <w:jc w:val="both"/>
        <w:rPr>
          <w:rStyle w:val="s15"/>
          <w:rtl/>
        </w:rPr>
      </w:pPr>
    </w:p>
    <w:p w14:paraId="387FCB03" w14:textId="77777777" w:rsidR="00ED0342" w:rsidRPr="00F708DD" w:rsidRDefault="00ED0342" w:rsidP="00ED0342">
      <w:pPr>
        <w:spacing w:line="240" w:lineRule="exact"/>
        <w:jc w:val="both"/>
        <w:rPr>
          <w:rStyle w:val="s15"/>
          <w:rtl/>
        </w:rPr>
      </w:pPr>
    </w:p>
    <w:p w14:paraId="199BF4B4" w14:textId="77777777" w:rsidR="00ED0342" w:rsidRPr="00F708DD" w:rsidRDefault="00ED0342" w:rsidP="00ED0342">
      <w:pPr>
        <w:spacing w:line="240" w:lineRule="exact"/>
        <w:jc w:val="both"/>
        <w:rPr>
          <w:rStyle w:val="s15"/>
          <w:rtl/>
        </w:rPr>
      </w:pPr>
    </w:p>
    <w:p w14:paraId="0F07633A" w14:textId="77777777" w:rsidR="00ED0342" w:rsidRPr="00F708DD" w:rsidRDefault="00ED0342" w:rsidP="00ED0342">
      <w:pPr>
        <w:spacing w:line="240" w:lineRule="exact"/>
        <w:jc w:val="both"/>
        <w:rPr>
          <w:rStyle w:val="s15"/>
          <w:rtl/>
        </w:rPr>
      </w:pPr>
    </w:p>
    <w:p w14:paraId="297666A3" w14:textId="77777777" w:rsidR="00ED0342" w:rsidRPr="00F708DD" w:rsidRDefault="00ED0342" w:rsidP="00ED0342">
      <w:pPr>
        <w:spacing w:line="240" w:lineRule="exact"/>
        <w:jc w:val="both"/>
        <w:rPr>
          <w:rStyle w:val="s15"/>
          <w:rtl/>
        </w:rPr>
      </w:pPr>
    </w:p>
    <w:p w14:paraId="3E4C4864" w14:textId="77777777" w:rsidR="00ED0342" w:rsidRPr="00F708DD" w:rsidRDefault="00ED0342" w:rsidP="00ED0342">
      <w:pPr>
        <w:spacing w:line="240" w:lineRule="exact"/>
        <w:jc w:val="both"/>
        <w:rPr>
          <w:rStyle w:val="s15"/>
          <w:rtl/>
        </w:rPr>
      </w:pPr>
    </w:p>
    <w:p w14:paraId="0F82019E" w14:textId="77777777" w:rsidR="00ED0342" w:rsidRPr="00F708DD" w:rsidRDefault="00ED0342" w:rsidP="00ED0342">
      <w:pPr>
        <w:spacing w:line="240" w:lineRule="exact"/>
        <w:jc w:val="both"/>
        <w:rPr>
          <w:rStyle w:val="s01"/>
          <w:rtl/>
        </w:rPr>
      </w:pPr>
      <w:r w:rsidRPr="00F708DD">
        <w:rPr>
          <w:rStyle w:val="s01"/>
          <w:rFonts w:hint="cs"/>
          <w:rtl/>
        </w:rPr>
        <w:t>הגדרות מבוא:</w:t>
      </w:r>
    </w:p>
    <w:p w14:paraId="0984C359" w14:textId="77777777" w:rsidR="00ED0342" w:rsidRPr="00F708DD" w:rsidRDefault="00ED0342" w:rsidP="00ED0342">
      <w:pPr>
        <w:spacing w:line="240" w:lineRule="exact"/>
        <w:jc w:val="both"/>
        <w:rPr>
          <w:rStyle w:val="s15"/>
          <w:rtl/>
        </w:rPr>
      </w:pPr>
    </w:p>
    <w:p w14:paraId="4546E29B" w14:textId="77777777"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קובץ א רנא</w:t>
      </w:r>
      <w:r w:rsidRPr="00F708DD">
        <w:rPr>
          <w:rStyle w:val="s03"/>
          <w:rFonts w:hint="cs"/>
          <w:rtl/>
        </w:rPr>
        <w:t>]</w:t>
      </w:r>
      <w:r w:rsidRPr="00F708DD">
        <w:rPr>
          <w:rStyle w:val="s03"/>
          <w:rtl/>
        </w:rPr>
        <w:t>.</w:t>
      </w:r>
    </w:p>
    <w:p w14:paraId="4B7033C4" w14:textId="77777777" w:rsidR="00ED0342" w:rsidRPr="00F708DD" w:rsidRDefault="00ED0342" w:rsidP="00ED0342">
      <w:pPr>
        <w:spacing w:line="240" w:lineRule="exact"/>
        <w:jc w:val="both"/>
        <w:rPr>
          <w:rStyle w:val="s05"/>
          <w:rtl/>
        </w:rPr>
      </w:pPr>
    </w:p>
    <w:p w14:paraId="2A7ECFC7" w14:textId="77777777"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[א"ק ג קכג].</w:t>
      </w:r>
      <w:r w:rsidRPr="00F708DD">
        <w:rPr>
          <w:rStyle w:val="s03"/>
          <w:rtl/>
        </w:rPr>
        <w:cr/>
      </w:r>
    </w:p>
    <w:p w14:paraId="5DF5DC82" w14:textId="77777777"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אדם־גדול°, בעל רוח° גדול, בעל נשמה° גדולה, בעל קדושה°, בעל כלליות, בעל נצחיות, המתרומם ומתעלה מעל חיי יום־יום והגבלות החמר° אל גדולת הרוח וכלליות החיים, מחיי־שעה° לחיי־עולם°, בעל גדלות של הכרה והרצון כאחד, של המדע והמוסר° כאחד ביחוד </w:t>
      </w:r>
      <w:r w:rsidRPr="00F708DD">
        <w:rPr>
          <w:rStyle w:val="s038"/>
          <w:rtl/>
        </w:rPr>
        <w:t>[צ"צ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14:paraId="3C19518D" w14:textId="77777777" w:rsidR="00ED0342" w:rsidRPr="00F708DD" w:rsidRDefault="00ED0342" w:rsidP="00ED0342">
      <w:pPr>
        <w:spacing w:line="240" w:lineRule="exact"/>
        <w:jc w:val="both"/>
        <w:rPr>
          <w:rStyle w:val="s02"/>
          <w:b/>
          <w:bCs/>
          <w:sz w:val="16"/>
          <w:szCs w:val="16"/>
          <w:rtl/>
        </w:rPr>
      </w:pPr>
    </w:p>
    <w:p w14:paraId="325A5E66" w14:textId="77777777"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[ל"י ב (מהדורת בית אל תשס"ג) עא].</w:t>
      </w:r>
    </w:p>
    <w:p w14:paraId="4FE4302B" w14:textId="77777777"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[עפ"י ל"י ב (מהדורת בית אל תשס"ז) קכד].</w:t>
      </w:r>
    </w:p>
    <w:p w14:paraId="0018B58C" w14:textId="77777777"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(מתבחן)</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[עפ"י ל"י ב (מהדורת בית אל תשס"ז) קכב].</w:t>
      </w:r>
    </w:p>
    <w:p w14:paraId="4EF959C1" w14:textId="77777777" w:rsidR="00ED0342" w:rsidRPr="00F708DD" w:rsidRDefault="00ED0342" w:rsidP="00ED0342">
      <w:pPr>
        <w:spacing w:line="240" w:lineRule="exact"/>
        <w:jc w:val="both"/>
        <w:rPr>
          <w:rStyle w:val="s05"/>
          <w:rtl/>
        </w:rPr>
      </w:pPr>
    </w:p>
    <w:p w14:paraId="70C10F20" w14:textId="77777777" w:rsidR="00416A0F" w:rsidRDefault="00ED0342">
      <w:pPr>
        <w:bidi w:val="0"/>
        <w:rPr>
          <w:rStyle w:val="s02"/>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ויראת־ד'־הטהורה°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p>
    <w:p w14:paraId="5239E1B2" w14:textId="77777777" w:rsidR="00416A0F" w:rsidRDefault="00416A0F" w:rsidP="00416A0F">
      <w:pPr>
        <w:bidi w:val="0"/>
        <w:rPr>
          <w:rStyle w:val="s02"/>
        </w:rPr>
      </w:pPr>
    </w:p>
    <w:p w14:paraId="7FBD9FBB" w14:textId="77777777" w:rsidR="00416A0F" w:rsidRDefault="00416A0F" w:rsidP="00416A0F">
      <w:pPr>
        <w:bidi w:val="0"/>
        <w:rPr>
          <w:rStyle w:val="s02"/>
        </w:rPr>
      </w:pPr>
    </w:p>
    <w:p w14:paraId="28A5C205" w14:textId="77777777" w:rsidR="00416A0F" w:rsidRDefault="00416A0F" w:rsidP="00416A0F">
      <w:pPr>
        <w:spacing w:line="240" w:lineRule="exact"/>
        <w:jc w:val="both"/>
        <w:rPr>
          <w:szCs w:val="18"/>
        </w:rPr>
      </w:pPr>
      <w:r>
        <w:rPr>
          <w:rStyle w:val="s01"/>
          <w:rFonts w:hint="cs"/>
          <w:rtl/>
        </w:rPr>
        <w:t>ערלה</w:t>
      </w:r>
      <w:r>
        <w:rPr>
          <w:rStyle w:val="FootnoteReference"/>
          <w:rtl/>
        </w:rPr>
        <w:footnoteReference w:id="30"/>
      </w:r>
      <w:r>
        <w:rPr>
          <w:rStyle w:val="s02"/>
          <w:rFonts w:hint="cs"/>
          <w:rtl/>
        </w:rPr>
        <w:t xml:space="preserve"> - אטימת נביעת תשוקת החיים ממקור הכל, המטה אותה לצד החלקיות והפרטיות המנותקת ממקור הכל, שאינה נותנת לאהבת המין° להתעדן. הגברת הצד הבהמי החמרי על הצד האידיאלי, ושכרון הבשרי המזהם את כל הנטיות הנאורות והיפות</w:t>
      </w:r>
      <w:r>
        <w:rPr>
          <w:rFonts w:hint="cs"/>
          <w:szCs w:val="18"/>
          <w:rtl/>
        </w:rPr>
        <w:t xml:space="preserve"> [ע"ר א שצז].  </w:t>
      </w:r>
    </w:p>
    <w:p w14:paraId="7A1101AB" w14:textId="77777777" w:rsidR="00416A0F" w:rsidRDefault="00416A0F" w:rsidP="00416A0F">
      <w:pPr>
        <w:spacing w:line="240" w:lineRule="exact"/>
        <w:jc w:val="both"/>
        <w:rPr>
          <w:rStyle w:val="s02"/>
          <w:bCs/>
          <w:sz w:val="16"/>
          <w:szCs w:val="16"/>
          <w:rtl/>
        </w:rPr>
      </w:pPr>
      <w:r>
        <w:rPr>
          <w:rFonts w:hint="cs"/>
          <w:sz w:val="22"/>
          <w:rtl/>
        </w:rPr>
        <w:t xml:space="preserve">קליפתה התאונית של נטית המין המביאה את החיים למציאות </w:t>
      </w:r>
      <w:r>
        <w:rPr>
          <w:rStyle w:val="s03"/>
          <w:rFonts w:hint="cs"/>
          <w:rtl/>
        </w:rPr>
        <w:t>[קובץ א תשכט].</w:t>
      </w:r>
    </w:p>
    <w:p w14:paraId="4EF52D29" w14:textId="1194423C" w:rsidR="009955D7" w:rsidRDefault="00ED0342" w:rsidP="00416A0F">
      <w:pPr>
        <w:rPr>
          <w:rStyle w:val="s02"/>
          <w:rtl/>
        </w:rPr>
      </w:pPr>
      <w:r w:rsidRPr="00F708DD">
        <w:rPr>
          <w:rStyle w:val="s02"/>
          <w:rtl/>
        </w:rPr>
        <w:cr/>
      </w:r>
      <w:r w:rsidR="009955D7">
        <w:rPr>
          <w:rStyle w:val="s02"/>
          <w:rtl/>
        </w:rPr>
        <w:br w:type="page"/>
      </w:r>
    </w:p>
    <w:p w14:paraId="2ED26286" w14:textId="77777777" w:rsidR="009955D7" w:rsidRPr="00F708DD" w:rsidRDefault="009955D7" w:rsidP="009955D7">
      <w:pPr>
        <w:spacing w:line="360" w:lineRule="auto"/>
        <w:jc w:val="center"/>
        <w:rPr>
          <w:rStyle w:val="s01"/>
          <w:b/>
          <w:bCs w:val="0"/>
          <w:sz w:val="52"/>
          <w:szCs w:val="52"/>
          <w:rtl/>
        </w:rPr>
      </w:pPr>
    </w:p>
    <w:p w14:paraId="581A8658" w14:textId="77777777"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14:paraId="0CA0CBBE" w14:textId="77777777"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14:paraId="0FB4EF79" w14:textId="77777777"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14:paraId="2B53B852" w14:textId="77777777"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ודאות ב</w:t>
      </w:r>
      <w:r w:rsidRPr="00F708DD">
        <w:rPr>
          <w:rStyle w:val="s1510"/>
          <w:rFonts w:hint="cs"/>
          <w:rtl/>
        </w:rPr>
        <w:t>אמיתותה של ה</w:t>
      </w:r>
      <w:r w:rsidRPr="00F708DD">
        <w:rPr>
          <w:rStyle w:val="s1510"/>
          <w:rtl/>
        </w:rPr>
        <w:t xml:space="preserve">תורה </w:t>
      </w:r>
      <w:r w:rsidRPr="00F708DD">
        <w:rPr>
          <w:rStyle w:val="s05"/>
          <w:rtl/>
        </w:rPr>
        <w:t>- גישות שונות מצוינות בכתבי הרב למקור ודאותנו ב</w:t>
      </w:r>
      <w:r w:rsidRPr="00F708DD">
        <w:rPr>
          <w:rStyle w:val="s05"/>
          <w:rFonts w:hint="cs"/>
          <w:rtl/>
        </w:rPr>
        <w:t>אמיתותה של ה</w:t>
      </w:r>
      <w:r w:rsidRPr="00F708DD">
        <w:rPr>
          <w:rStyle w:val="s05"/>
          <w:rtl/>
        </w:rPr>
        <w:t xml:space="preserve">תורה ולתוקף חיובה עלינו: </w:t>
      </w:r>
      <w:r w:rsidRPr="00F708DD">
        <w:rPr>
          <w:rStyle w:val="s05"/>
          <w:b/>
          <w:bCs/>
        </w:rPr>
        <w:t xml:space="preserve"> </w:t>
      </w:r>
    </w:p>
    <w:p w14:paraId="45D2E094" w14:textId="77777777"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r w:rsidRPr="00F708DD">
        <w:rPr>
          <w:rFonts w:hint="cs"/>
          <w:sz w:val="18"/>
          <w:szCs w:val="18"/>
          <w:rtl/>
        </w:rPr>
        <w:t xml:space="preserve">וכו'.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14:paraId="45FE6FD9" w14:textId="77777777"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שילת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r w:rsidRPr="00F708DD">
        <w:rPr>
          <w:sz w:val="18"/>
          <w:szCs w:val="18"/>
          <w:rtl/>
        </w:rPr>
        <w:t>ריה"ל</w:t>
      </w:r>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r w:rsidRPr="00F708DD">
        <w:rPr>
          <w:rFonts w:hint="cs"/>
          <w:sz w:val="18"/>
          <w:szCs w:val="18"/>
          <w:rtl/>
        </w:rPr>
        <w:t>ה</w:t>
      </w:r>
      <w:r w:rsidRPr="00F708DD">
        <w:rPr>
          <w:sz w:val="18"/>
          <w:szCs w:val="18"/>
          <w:rtl/>
        </w:rPr>
        <w:t xml:space="preserve">אלהי היוצר סבירות סטטיסטית גבוהה יותר להופעת מידות נעלות ודעות אמיתיות בישראל מאשר באומות העולם; </w:t>
      </w:r>
      <w:r w:rsidRPr="00F708DD">
        <w:rPr>
          <w:rFonts w:hint="cs"/>
          <w:sz w:val="18"/>
          <w:szCs w:val="18"/>
          <w:rtl/>
        </w:rPr>
        <w:t>ול</w:t>
      </w:r>
      <w:r w:rsidRPr="00F708DD">
        <w:rPr>
          <w:sz w:val="18"/>
          <w:szCs w:val="18"/>
          <w:rtl/>
        </w:rPr>
        <w:t xml:space="preserve">ריה"ל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האלהי המתגבש לכלל הראויות לשמיעת הדיבור האלהי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בהסתוריה הישראלית. </w:t>
      </w:r>
      <w:r w:rsidRPr="00F708DD">
        <w:rPr>
          <w:rFonts w:hint="cs"/>
          <w:sz w:val="18"/>
          <w:szCs w:val="18"/>
          <w:rtl/>
        </w:rPr>
        <w:t xml:space="preserve">קווי ההסברה השונים האלה הם הקווים השונים גם בין שני ההסברים בסוגיין, בין העולה מסעיף ב המתאים לקו ההסברתי של ריה"ל,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קורצוויל בספרו במאבק על ערכי היהדות, בפרק: פלוראליזם האנורמליות כיסוד הקיום היהודי, ע"ש עמ' 206-213.</w:t>
      </w:r>
    </w:p>
    <w:p w14:paraId="4D15A8C1" w14:textId="77777777" w:rsidR="00F96FC3" w:rsidRPr="00F708DD" w:rsidRDefault="00F96FC3" w:rsidP="00F96FC3">
      <w:pPr>
        <w:spacing w:line="240" w:lineRule="exact"/>
        <w:jc w:val="both"/>
        <w:rPr>
          <w:sz w:val="18"/>
          <w:szCs w:val="18"/>
          <w:rtl/>
        </w:rPr>
      </w:pPr>
    </w:p>
    <w:p w14:paraId="52F7D48C" w14:textId="77777777"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קג. (וע' כתם פז לר"ש לביא, ח"א רמ: "שערים מענין השערה ואומד") בא"ק ג עב: "וההשערה העליונה בגיאות ד', בסוד נודע בשערים בעלה". ובא' צב "מסתגלת היא להקשבה עדינה, לצלילים עליונים, באים וטסים מעולמים גבוהים ונאצלים, אשר כל חד וחד מקבל מהם כפום שיעורא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r w:rsidRPr="00F708DD">
        <w:rPr>
          <w:rStyle w:val="s17"/>
          <w:sz w:val="18"/>
          <w:szCs w:val="18"/>
          <w:rtl/>
        </w:rPr>
        <w:t>האומד</w:t>
      </w:r>
      <w:r w:rsidRPr="00F708DD">
        <w:rPr>
          <w:rStyle w:val="s05"/>
          <w:rtl/>
        </w:rPr>
        <w:t xml:space="preserve"> של המחשבה הרמה", כלשונו בע"ה קל, זוהי השערת־הלב־האמונית, של </w:t>
      </w:r>
      <w:r w:rsidRPr="00F95DF7">
        <w:rPr>
          <w:rStyle w:val="s05"/>
          <w:rtl/>
        </w:rPr>
        <w:t>המחשבה־היסודית.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"אובנתא דליבא". בא' קכד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תכח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ודאותיו הנפלאות, העומדות ממעל לכל הודאיות שבעולם. וכנ"ל בערך אוביקטיבי סוביקטיבי אין לערב בין מושג קודש זה ובין הספקולטיביות במדע החול, לכ"ש שאין לבלבל כאן עם טומאות הספקנות. עוד העיר חיים וידל, להסכמות הראיה סי' ס, שהביא שם את דברי המורה נבוכים, ח"ב פל"ב, (ושם שם פל"ח) שכח המשער הוא המכשיר את הנביאים לקבלת הנבואה ומדויק הוא באומד שלו אף כאשר פונה הוא למושגים קונקרטיים ומוחשיים, הרבה יותר מהמדידה של המבט החיצוני. ועל פי זה אפשר להסביר שההשערה היא האינטואיציה הנשמתית. (ע"ע בענין כח המשער בס' הברית, ח"א מאמר יז, פרק יב). אמנם בא"א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ובס' הוד הקרח הנורא עמ' מה־מו הרחבתי בהסברת הענין.</w:t>
      </w:r>
    </w:p>
    <w:p w14:paraId="08A1CFEF" w14:textId="2FA81221" w:rsidR="007E6D9E" w:rsidRDefault="00174A82" w:rsidP="00174A82">
      <w:pPr>
        <w:widowControl w:val="0"/>
        <w:spacing w:line="240" w:lineRule="exact"/>
        <w:jc w:val="both"/>
        <w:rPr>
          <w:rStyle w:val="s05"/>
        </w:rPr>
      </w:pPr>
      <w:r w:rsidRPr="00F708DD">
        <w:rPr>
          <w:rStyle w:val="s05"/>
          <w:rFonts w:hint="cs"/>
          <w:rtl/>
        </w:rPr>
        <w:t xml:space="preserve"> </w:t>
      </w:r>
      <w:r w:rsidRPr="00F708DD">
        <w:rPr>
          <w:rStyle w:val="s05"/>
          <w:rtl/>
        </w:rPr>
        <w:cr/>
      </w:r>
    </w:p>
    <w:p w14:paraId="5DCC42DE" w14:textId="002E3869" w:rsidR="00036178" w:rsidRDefault="00036178" w:rsidP="00174A82">
      <w:pPr>
        <w:widowControl w:val="0"/>
        <w:spacing w:line="240" w:lineRule="exact"/>
        <w:jc w:val="both"/>
        <w:rPr>
          <w:rStyle w:val="s05"/>
        </w:rPr>
      </w:pPr>
    </w:p>
    <w:p w14:paraId="0836CDFE" w14:textId="39894571" w:rsidR="00036178" w:rsidRDefault="00036178" w:rsidP="00174A82">
      <w:pPr>
        <w:widowControl w:val="0"/>
        <w:spacing w:line="240" w:lineRule="exact"/>
        <w:jc w:val="both"/>
        <w:rPr>
          <w:rStyle w:val="s05"/>
        </w:rPr>
      </w:pPr>
    </w:p>
    <w:p w14:paraId="61BE8619" w14:textId="77777777" w:rsidR="00036178" w:rsidRPr="002439A7" w:rsidRDefault="00036178" w:rsidP="00036178">
      <w:pPr>
        <w:spacing w:line="240" w:lineRule="exact"/>
        <w:jc w:val="both"/>
        <w:rPr>
          <w:rStyle w:val="s1510"/>
          <w:rtl/>
        </w:rPr>
      </w:pPr>
      <w:r w:rsidRPr="00401522">
        <w:rPr>
          <w:rStyle w:val="s01"/>
          <w:rFonts w:hint="cs"/>
          <w:szCs w:val="20"/>
          <w:rtl/>
        </w:rPr>
        <w:t>ארגון, מאורגן</w:t>
      </w:r>
      <w:r w:rsidRPr="00401522">
        <w:rPr>
          <w:rStyle w:val="s01"/>
          <w:rFonts w:hint="cs"/>
          <w:sz w:val="18"/>
          <w:szCs w:val="18"/>
          <w:rtl/>
        </w:rPr>
        <w:t xml:space="preserve"> </w:t>
      </w:r>
      <w:r>
        <w:rPr>
          <w:rStyle w:val="s01"/>
          <w:rFonts w:hint="cs"/>
          <w:b/>
          <w:bCs w:val="0"/>
          <w:sz w:val="18"/>
          <w:szCs w:val="18"/>
          <w:rtl/>
        </w:rPr>
        <w:t>-</w:t>
      </w:r>
      <w:r w:rsidRPr="007B3281">
        <w:rPr>
          <w:rStyle w:val="s01"/>
          <w:rFonts w:hint="cs"/>
          <w:b/>
          <w:bCs w:val="0"/>
          <w:sz w:val="18"/>
          <w:szCs w:val="18"/>
          <w:rtl/>
        </w:rPr>
        <w:t xml:space="preserve"> </w:t>
      </w:r>
      <w:r>
        <w:rPr>
          <w:rStyle w:val="s01"/>
          <w:rFonts w:hint="cs"/>
          <w:b/>
          <w:bCs w:val="0"/>
          <w:sz w:val="18"/>
          <w:szCs w:val="18"/>
          <w:rtl/>
        </w:rPr>
        <w:t xml:space="preserve">משמעות מלים אלו והטיותיהן איננה המשמעות השגורה של הכנה ועריכת פרטים שונים המקובצים במסגרת מסוימת,  מאוחדת טכנית או חברתית, כי אם - </w:t>
      </w:r>
      <w:r w:rsidRPr="007B3281">
        <w:rPr>
          <w:rStyle w:val="s01"/>
          <w:rFonts w:hint="cs"/>
          <w:b/>
          <w:bCs w:val="0"/>
          <w:sz w:val="18"/>
          <w:szCs w:val="18"/>
          <w:rtl/>
        </w:rPr>
        <w:t>אורגני</w:t>
      </w:r>
      <w:r>
        <w:rPr>
          <w:rStyle w:val="s01"/>
          <w:rFonts w:hint="cs"/>
          <w:b/>
          <w:bCs w:val="0"/>
          <w:sz w:val="18"/>
          <w:szCs w:val="18"/>
          <w:rtl/>
        </w:rPr>
        <w:t xml:space="preserve">ות, כלליות נשמתית, יחוד (ע' במדור זה אחדות ויחוד), אחדות חיה עליונה. </w:t>
      </w:r>
      <w:r w:rsidRPr="007B3281">
        <w:rPr>
          <w:rStyle w:val="s03"/>
          <w:sz w:val="18"/>
          <w:rtl/>
        </w:rPr>
        <w:t>ע"א ד יג י</w:t>
      </w:r>
      <w:r w:rsidRPr="007B3281">
        <w:rPr>
          <w:rStyle w:val="s02"/>
          <w:rFonts w:hint="cs"/>
          <w:sz w:val="18"/>
          <w:szCs w:val="18"/>
          <w:rtl/>
        </w:rPr>
        <w:t xml:space="preserve">: לעומת </w:t>
      </w:r>
      <w:r w:rsidRPr="007B3281">
        <w:rPr>
          <w:rStyle w:val="s11"/>
          <w:sz w:val="18"/>
          <w:szCs w:val="18"/>
          <w:rtl/>
        </w:rPr>
        <w:t xml:space="preserve">כשאחד מן האחים מת </w:t>
      </w:r>
      <w:r w:rsidRPr="007B3281">
        <w:rPr>
          <w:rStyle w:val="s02"/>
          <w:rFonts w:hint="cs"/>
          <w:sz w:val="18"/>
          <w:szCs w:val="18"/>
          <w:rtl/>
        </w:rPr>
        <w:t>שאז</w:t>
      </w:r>
      <w:r w:rsidRPr="007B3281">
        <w:rPr>
          <w:rStyle w:val="s02"/>
          <w:sz w:val="18"/>
          <w:szCs w:val="18"/>
          <w:rtl/>
        </w:rPr>
        <w:t xml:space="preserve"> </w:t>
      </w:r>
      <w:r>
        <w:rPr>
          <w:rStyle w:val="s02"/>
          <w:rFonts w:hint="cs"/>
          <w:sz w:val="18"/>
          <w:szCs w:val="18"/>
          <w:rtl/>
        </w:rPr>
        <w:t xml:space="preserve">ידאגו, כלומר, </w:t>
      </w:r>
      <w:r w:rsidRPr="007B3281">
        <w:rPr>
          <w:rStyle w:val="s02"/>
          <w:sz w:val="18"/>
          <w:szCs w:val="18"/>
          <w:rtl/>
        </w:rPr>
        <w:t>ירגישו את החסרון של העדר כח אחד מ</w:t>
      </w:r>
      <w:r w:rsidRPr="007B3281">
        <w:rPr>
          <w:rStyle w:val="s02"/>
          <w:b/>
          <w:bCs/>
          <w:sz w:val="18"/>
          <w:szCs w:val="18"/>
          <w:rtl/>
        </w:rPr>
        <w:t>האירגון</w:t>
      </w:r>
      <w:r w:rsidRPr="007B3281">
        <w:rPr>
          <w:rStyle w:val="s02"/>
          <w:sz w:val="18"/>
          <w:szCs w:val="18"/>
          <w:rtl/>
        </w:rPr>
        <w:t xml:space="preserve"> הכללי הטבעי שלהם, </w:t>
      </w:r>
      <w:r>
        <w:rPr>
          <w:rStyle w:val="s02"/>
          <w:rFonts w:hint="cs"/>
          <w:sz w:val="18"/>
          <w:szCs w:val="18"/>
          <w:rtl/>
        </w:rPr>
        <w:t xml:space="preserve">[...] </w:t>
      </w:r>
      <w:r w:rsidRPr="007B3281">
        <w:rPr>
          <w:rStyle w:val="s02"/>
          <w:sz w:val="18"/>
          <w:szCs w:val="18"/>
          <w:rtl/>
        </w:rPr>
        <w:t>לתקן את הפרצה של החלל</w:t>
      </w:r>
      <w:r w:rsidRPr="007B3281">
        <w:rPr>
          <w:rStyle w:val="s02"/>
          <w:rFonts w:hint="cs"/>
          <w:sz w:val="18"/>
          <w:szCs w:val="18"/>
          <w:rtl/>
        </w:rPr>
        <w:t>,</w:t>
      </w:r>
      <w:r w:rsidRPr="007B3281">
        <w:rPr>
          <w:rStyle w:val="s02"/>
          <w:sz w:val="18"/>
          <w:szCs w:val="18"/>
          <w:rtl/>
        </w:rPr>
        <w:t xml:space="preserve"> אשר הונח בתוך האחדות האורגנית שלהם</w:t>
      </w:r>
      <w:r w:rsidRPr="007B3281">
        <w:rPr>
          <w:rStyle w:val="s02"/>
          <w:rFonts w:hint="cs"/>
          <w:sz w:val="18"/>
          <w:szCs w:val="18"/>
          <w:rtl/>
        </w:rPr>
        <w:t>,</w:t>
      </w:r>
      <w:r w:rsidRPr="007B3281">
        <w:rPr>
          <w:rStyle w:val="s02"/>
          <w:sz w:val="18"/>
          <w:szCs w:val="18"/>
          <w:rtl/>
        </w:rPr>
        <w:t xml:space="preserve"> על ידי מיתתו של האחד מן האחים</w:t>
      </w:r>
      <w:r>
        <w:rPr>
          <w:rStyle w:val="s02"/>
          <w:rFonts w:hint="cs"/>
          <w:sz w:val="18"/>
          <w:szCs w:val="18"/>
          <w:rtl/>
        </w:rPr>
        <w:t>;</w:t>
      </w:r>
      <w:r w:rsidRPr="007B3281">
        <w:rPr>
          <w:rStyle w:val="s02"/>
          <w:sz w:val="18"/>
          <w:szCs w:val="18"/>
          <w:rtl/>
        </w:rPr>
        <w:t xml:space="preserve"> </w:t>
      </w:r>
      <w:r w:rsidRPr="007B3281">
        <w:rPr>
          <w:rStyle w:val="s11"/>
          <w:sz w:val="18"/>
          <w:szCs w:val="18"/>
          <w:rtl/>
        </w:rPr>
        <w:t xml:space="preserve">כשאחד מבני החבורה מת </w:t>
      </w:r>
      <w:r w:rsidRPr="007B3281">
        <w:rPr>
          <w:rStyle w:val="s02"/>
          <w:sz w:val="18"/>
          <w:szCs w:val="18"/>
          <w:rtl/>
        </w:rPr>
        <w:t>- תדאג כל החבורה כולה לחפש דרך של תיקון, איך לבצר את היסוד האחדותי שנבנה בקיבוץ בכוחות שהתאחדו, שנהרס על ידי מיתתו של אחד מהחבורה</w:t>
      </w:r>
      <w:r w:rsidRPr="007B3281">
        <w:rPr>
          <w:rStyle w:val="s02"/>
          <w:rFonts w:hint="cs"/>
          <w:sz w:val="18"/>
          <w:szCs w:val="18"/>
          <w:rtl/>
        </w:rPr>
        <w:t>.</w:t>
      </w:r>
      <w:r>
        <w:rPr>
          <w:rStyle w:val="s02"/>
          <w:rFonts w:hint="cs"/>
          <w:sz w:val="18"/>
          <w:szCs w:val="18"/>
          <w:rtl/>
        </w:rPr>
        <w:t xml:space="preserve"> </w:t>
      </w:r>
      <w:r w:rsidRPr="000F74E6">
        <w:rPr>
          <w:b/>
          <w:sz w:val="18"/>
          <w:szCs w:val="18"/>
          <w:rtl/>
        </w:rPr>
        <w:t>קובץ ב שמ</w:t>
      </w:r>
      <w:r>
        <w:rPr>
          <w:rFonts w:hint="cs"/>
          <w:b/>
          <w:sz w:val="18"/>
          <w:szCs w:val="18"/>
          <w:rtl/>
        </w:rPr>
        <w:t>:</w:t>
      </w:r>
      <w:r w:rsidRPr="000F74E6">
        <w:rPr>
          <w:rFonts w:hint="cs"/>
          <w:b/>
          <w:sz w:val="18"/>
          <w:szCs w:val="18"/>
          <w:rtl/>
        </w:rPr>
        <w:t xml:space="preserve"> </w:t>
      </w:r>
      <w:r w:rsidRPr="000F74E6">
        <w:rPr>
          <w:sz w:val="18"/>
          <w:szCs w:val="18"/>
          <w:rtl/>
        </w:rPr>
        <w:t xml:space="preserve">בהמעטה של אורה, מהופעה אלוהית לעולם האלהות, באה השלשלת של הסיבות והמסובבים, העולמות הפרצופיים המאורגנים. </w:t>
      </w:r>
      <w:r w:rsidRPr="000F74E6">
        <w:rPr>
          <w:b/>
          <w:sz w:val="18"/>
          <w:szCs w:val="18"/>
          <w:rtl/>
        </w:rPr>
        <w:t>קובץ ד קיז</w:t>
      </w:r>
      <w:r>
        <w:rPr>
          <w:rFonts w:hint="cs"/>
          <w:b/>
          <w:sz w:val="18"/>
          <w:szCs w:val="18"/>
          <w:rtl/>
        </w:rPr>
        <w:t xml:space="preserve">: </w:t>
      </w:r>
      <w:r w:rsidRPr="000F74E6">
        <w:rPr>
          <w:b/>
          <w:sz w:val="18"/>
          <w:szCs w:val="18"/>
          <w:rtl/>
        </w:rPr>
        <w:t xml:space="preserve">הנשמות כולן </w:t>
      </w:r>
      <w:r w:rsidRPr="000F74E6">
        <w:rPr>
          <w:bCs/>
          <w:sz w:val="18"/>
          <w:szCs w:val="18"/>
          <w:rtl/>
        </w:rPr>
        <w:t>מאורגנות</w:t>
      </w:r>
      <w:r w:rsidRPr="000F74E6">
        <w:rPr>
          <w:b/>
          <w:sz w:val="18"/>
          <w:szCs w:val="18"/>
          <w:rtl/>
        </w:rPr>
        <w:t xml:space="preserve"> הן זה בזה, פועלות זה על זה כאברי המכונה, וכחלקי הגוף היחידי, וככוחות הנפש הפרטית. קובץ ג קפג</w:t>
      </w:r>
      <w:r>
        <w:rPr>
          <w:rFonts w:hint="cs"/>
          <w:b/>
          <w:sz w:val="18"/>
          <w:szCs w:val="18"/>
          <w:rtl/>
        </w:rPr>
        <w:t xml:space="preserve">: </w:t>
      </w:r>
      <w:r w:rsidRPr="000F74E6">
        <w:rPr>
          <w:sz w:val="18"/>
          <w:szCs w:val="18"/>
          <w:rtl/>
        </w:rPr>
        <w:t>באור הישר האלהי בכל המצוי ה</w:t>
      </w:r>
      <w:r w:rsidRPr="000F74E6">
        <w:rPr>
          <w:b/>
          <w:bCs/>
          <w:sz w:val="18"/>
          <w:szCs w:val="18"/>
          <w:rtl/>
        </w:rPr>
        <w:t>מאורגן</w:t>
      </w:r>
      <w:r w:rsidRPr="000F74E6">
        <w:rPr>
          <w:sz w:val="18"/>
          <w:szCs w:val="18"/>
          <w:rtl/>
        </w:rPr>
        <w:t xml:space="preserve"> באחדות וכוון מעולה. </w:t>
      </w:r>
      <w:r w:rsidRPr="000F74E6">
        <w:rPr>
          <w:b/>
          <w:sz w:val="18"/>
          <w:szCs w:val="18"/>
          <w:rtl/>
        </w:rPr>
        <w:t>קובץ ה קעה</w:t>
      </w:r>
      <w:r>
        <w:rPr>
          <w:rFonts w:hint="cs"/>
          <w:b/>
          <w:sz w:val="18"/>
          <w:szCs w:val="18"/>
          <w:rtl/>
        </w:rPr>
        <w:t xml:space="preserve">: </w:t>
      </w:r>
      <w:r w:rsidRPr="000F74E6">
        <w:rPr>
          <w:sz w:val="18"/>
          <w:szCs w:val="18"/>
          <w:rtl/>
        </w:rPr>
        <w:t xml:space="preserve">הפלוסופיה אינה משתרעת כי אם על חלק ידוע של העולם הרוחני, בטבעה היא נתוקה ממה שהוא חוץ לגבולותיה, ובזה עצמו היא מפורדת בפנימיותה פירוד מהותי. סיגול ההכרה, איך כל הדעות הרגשות והנטיות כולם מקטנם ועד גדלם מחוברים זה בזה, ואיך הם פועלים זה על זה, ואיך עולמות נפרדים </w:t>
      </w:r>
      <w:r w:rsidRPr="000F74E6">
        <w:rPr>
          <w:b/>
          <w:bCs/>
          <w:sz w:val="18"/>
          <w:szCs w:val="18"/>
          <w:rtl/>
        </w:rPr>
        <w:t>מאורגנים</w:t>
      </w:r>
      <w:r w:rsidRPr="000F74E6">
        <w:rPr>
          <w:sz w:val="18"/>
          <w:szCs w:val="18"/>
          <w:rtl/>
        </w:rPr>
        <w:t xml:space="preserve"> יחד, זה אין בכחה לצייר</w:t>
      </w:r>
      <w:r>
        <w:rPr>
          <w:rFonts w:hint="cs"/>
          <w:sz w:val="18"/>
          <w:szCs w:val="18"/>
          <w:rtl/>
        </w:rPr>
        <w:t>.</w:t>
      </w:r>
      <w:r w:rsidRPr="000F74E6">
        <w:rPr>
          <w:sz w:val="18"/>
          <w:szCs w:val="18"/>
          <w:rtl/>
        </w:rPr>
        <w:t xml:space="preserve"> </w:t>
      </w:r>
      <w:r w:rsidRPr="000F74E6">
        <w:rPr>
          <w:b/>
          <w:sz w:val="18"/>
          <w:szCs w:val="18"/>
          <w:rtl/>
        </w:rPr>
        <w:t>קובץ ו רכט</w:t>
      </w:r>
      <w:r>
        <w:rPr>
          <w:rFonts w:hint="cs"/>
          <w:b/>
          <w:sz w:val="18"/>
          <w:szCs w:val="18"/>
          <w:rtl/>
        </w:rPr>
        <w:t xml:space="preserve">: אינו דומה בעל </w:t>
      </w:r>
      <w:r w:rsidRPr="000F74E6">
        <w:rPr>
          <w:sz w:val="18"/>
          <w:szCs w:val="18"/>
          <w:rtl/>
        </w:rPr>
        <w:t xml:space="preserve">נשמה חטובה </w:t>
      </w:r>
      <w:r w:rsidRPr="000F74E6">
        <w:rPr>
          <w:b/>
          <w:bCs/>
          <w:sz w:val="18"/>
          <w:szCs w:val="18"/>
          <w:rtl/>
        </w:rPr>
        <w:t>מאורגנת,</w:t>
      </w:r>
      <w:r w:rsidRPr="000F74E6">
        <w:rPr>
          <w:sz w:val="18"/>
          <w:szCs w:val="18"/>
          <w:rtl/>
        </w:rPr>
        <w:t xml:space="preserve"> שיצירותיה הפנימיות בוקעות שחקי השכל הדמיון והרגש, ורצונה מקיף עולמים, לנשמה מוגבלת בחוגה, ופרודה בחלקיה, שלא יתקשרו עדיין, מפני שהיא מבקשת עוד </w:t>
      </w:r>
      <w:r w:rsidRPr="00401522">
        <w:rPr>
          <w:sz w:val="18"/>
          <w:szCs w:val="18"/>
          <w:rtl/>
        </w:rPr>
        <w:t xml:space="preserve">את השתלמות צורתה </w:t>
      </w:r>
      <w:r w:rsidRPr="00401522">
        <w:rPr>
          <w:b/>
          <w:bCs/>
          <w:sz w:val="18"/>
          <w:szCs w:val="18"/>
          <w:rtl/>
        </w:rPr>
        <w:t>האורגנית</w:t>
      </w:r>
      <w:r w:rsidRPr="00401522">
        <w:rPr>
          <w:sz w:val="18"/>
          <w:szCs w:val="18"/>
          <w:rtl/>
        </w:rPr>
        <w:t xml:space="preserve">. </w:t>
      </w:r>
      <w:r w:rsidRPr="002C4E04">
        <w:rPr>
          <w:rFonts w:hint="cs"/>
          <w:b/>
          <w:sz w:val="18"/>
          <w:szCs w:val="18"/>
          <w:rtl/>
        </w:rPr>
        <w:t xml:space="preserve">א"ק א </w:t>
      </w:r>
      <w:r w:rsidRPr="002C4E04">
        <w:rPr>
          <w:b/>
          <w:sz w:val="18"/>
          <w:szCs w:val="18"/>
          <w:rtl/>
        </w:rPr>
        <w:t>רטז</w:t>
      </w:r>
      <w:r>
        <w:rPr>
          <w:rFonts w:hint="cs"/>
          <w:b/>
          <w:sz w:val="18"/>
          <w:szCs w:val="18"/>
          <w:rtl/>
        </w:rPr>
        <w:t xml:space="preserve">: </w:t>
      </w:r>
      <w:r w:rsidRPr="002C4E04">
        <w:rPr>
          <w:sz w:val="18"/>
          <w:szCs w:val="18"/>
          <w:rtl/>
        </w:rPr>
        <w:t xml:space="preserve">והאמונה והמוסר, הבקרת והמסה </w:t>
      </w:r>
      <w:r>
        <w:rPr>
          <w:rFonts w:hint="cs"/>
          <w:sz w:val="18"/>
          <w:szCs w:val="18"/>
          <w:rtl/>
        </w:rPr>
        <w:t>(הולך) [</w:t>
      </w:r>
      <w:r w:rsidRPr="002C4E04">
        <w:rPr>
          <w:sz w:val="18"/>
          <w:szCs w:val="18"/>
          <w:rtl/>
        </w:rPr>
        <w:t>הול</w:t>
      </w:r>
      <w:r>
        <w:rPr>
          <w:rFonts w:hint="cs"/>
          <w:sz w:val="18"/>
          <w:szCs w:val="18"/>
          <w:rtl/>
        </w:rPr>
        <w:t>כים]</w:t>
      </w:r>
      <w:r w:rsidRPr="002C4E04">
        <w:rPr>
          <w:sz w:val="18"/>
          <w:szCs w:val="18"/>
          <w:rtl/>
        </w:rPr>
        <w:t xml:space="preserve"> הלוך </w:t>
      </w:r>
      <w:r>
        <w:rPr>
          <w:rFonts w:hint="cs"/>
          <w:sz w:val="18"/>
          <w:szCs w:val="18"/>
          <w:rtl/>
        </w:rPr>
        <w:t>(ומשתכלל) [</w:t>
      </w:r>
      <w:r w:rsidRPr="002C4E04">
        <w:rPr>
          <w:sz w:val="18"/>
          <w:szCs w:val="18"/>
          <w:rtl/>
        </w:rPr>
        <w:t>ו</w:t>
      </w:r>
      <w:r>
        <w:rPr>
          <w:rFonts w:hint="cs"/>
          <w:sz w:val="18"/>
          <w:szCs w:val="18"/>
          <w:rtl/>
        </w:rPr>
        <w:t>ה</w:t>
      </w:r>
      <w:r w:rsidRPr="002C4E04">
        <w:rPr>
          <w:sz w:val="18"/>
          <w:szCs w:val="18"/>
          <w:rtl/>
        </w:rPr>
        <w:t>שתכלל</w:t>
      </w:r>
      <w:r>
        <w:rPr>
          <w:rFonts w:hint="cs"/>
          <w:sz w:val="18"/>
          <w:szCs w:val="18"/>
          <w:rtl/>
        </w:rPr>
        <w:t>]</w:t>
      </w:r>
      <w:r w:rsidRPr="002C4E04">
        <w:rPr>
          <w:sz w:val="18"/>
          <w:szCs w:val="18"/>
          <w:rtl/>
        </w:rPr>
        <w:t xml:space="preserve">, </w:t>
      </w:r>
      <w:r>
        <w:rPr>
          <w:rFonts w:hint="cs"/>
          <w:sz w:val="18"/>
          <w:szCs w:val="18"/>
          <w:rtl/>
        </w:rPr>
        <w:t xml:space="preserve">(הולך) </w:t>
      </w:r>
      <w:r w:rsidRPr="002C4E04">
        <w:rPr>
          <w:sz w:val="18"/>
          <w:szCs w:val="18"/>
          <w:rtl/>
        </w:rPr>
        <w:t xml:space="preserve">הלוך </w:t>
      </w:r>
      <w:r>
        <w:rPr>
          <w:rFonts w:hint="cs"/>
          <w:sz w:val="18"/>
          <w:szCs w:val="18"/>
          <w:rtl/>
        </w:rPr>
        <w:t>(ומתאגד) [</w:t>
      </w:r>
      <w:r w:rsidRPr="002C4E04">
        <w:rPr>
          <w:sz w:val="18"/>
          <w:szCs w:val="18"/>
          <w:rtl/>
        </w:rPr>
        <w:t>ו</w:t>
      </w:r>
      <w:r>
        <w:rPr>
          <w:rFonts w:hint="cs"/>
          <w:sz w:val="18"/>
          <w:szCs w:val="18"/>
          <w:rtl/>
        </w:rPr>
        <w:t>ה</w:t>
      </w:r>
      <w:r w:rsidRPr="002C4E04">
        <w:rPr>
          <w:sz w:val="18"/>
          <w:szCs w:val="18"/>
          <w:rtl/>
        </w:rPr>
        <w:t>תאגד</w:t>
      </w:r>
      <w:r>
        <w:rPr>
          <w:rFonts w:hint="cs"/>
          <w:sz w:val="18"/>
          <w:szCs w:val="18"/>
          <w:rtl/>
        </w:rPr>
        <w:t>]</w:t>
      </w:r>
      <w:r w:rsidRPr="002C4E04">
        <w:rPr>
          <w:sz w:val="18"/>
          <w:szCs w:val="18"/>
          <w:rtl/>
        </w:rPr>
        <w:t>,</w:t>
      </w:r>
      <w:r>
        <w:rPr>
          <w:rFonts w:hint="cs"/>
          <w:sz w:val="18"/>
          <w:szCs w:val="18"/>
          <w:rtl/>
        </w:rPr>
        <w:t xml:space="preserve"> (ומתארגן) [</w:t>
      </w:r>
      <w:r w:rsidRPr="002C4E04">
        <w:rPr>
          <w:b/>
          <w:bCs/>
          <w:sz w:val="18"/>
          <w:szCs w:val="18"/>
          <w:rtl/>
        </w:rPr>
        <w:t>ומתארג</w:t>
      </w:r>
      <w:r w:rsidRPr="002439A7">
        <w:rPr>
          <w:rFonts w:hint="cs"/>
          <w:b/>
          <w:bCs/>
          <w:sz w:val="18"/>
          <w:szCs w:val="18"/>
          <w:rtl/>
        </w:rPr>
        <w:t>נים</w:t>
      </w:r>
      <w:r>
        <w:rPr>
          <w:rFonts w:hint="cs"/>
          <w:sz w:val="18"/>
          <w:szCs w:val="18"/>
          <w:rtl/>
        </w:rPr>
        <w:t>]</w:t>
      </w:r>
      <w:r w:rsidRPr="002C4E04">
        <w:rPr>
          <w:sz w:val="18"/>
          <w:szCs w:val="18"/>
          <w:rtl/>
        </w:rPr>
        <w:t xml:space="preserve"> ביחד, בחטיבה חיה וקימה. </w:t>
      </w:r>
    </w:p>
    <w:p w14:paraId="652B4CB0" w14:textId="77777777" w:rsidR="00036178" w:rsidRPr="00F708DD" w:rsidRDefault="00036178" w:rsidP="00036178">
      <w:pPr>
        <w:spacing w:line="240" w:lineRule="exact"/>
        <w:jc w:val="both"/>
        <w:rPr>
          <w:rStyle w:val="s05"/>
          <w:rtl/>
        </w:rPr>
      </w:pPr>
    </w:p>
    <w:p w14:paraId="6239E2CC" w14:textId="77777777" w:rsidR="00036178" w:rsidRDefault="00036178" w:rsidP="00174A82">
      <w:pPr>
        <w:widowControl w:val="0"/>
        <w:spacing w:line="240" w:lineRule="exact"/>
        <w:jc w:val="both"/>
        <w:rPr>
          <w:rStyle w:val="s01"/>
        </w:rPr>
      </w:pPr>
    </w:p>
    <w:sectPr w:rsidR="00036178"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90408" w14:textId="77777777" w:rsidR="000B7D54" w:rsidRDefault="000B7D54">
      <w:r>
        <w:separator/>
      </w:r>
    </w:p>
  </w:endnote>
  <w:endnote w:type="continuationSeparator" w:id="0">
    <w:p w14:paraId="70D87DE0" w14:textId="77777777" w:rsidR="000B7D54" w:rsidRDefault="000B7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panose1 w:val="00000000000000000000"/>
    <w:charset w:val="02"/>
    <w:family w:val="auto"/>
    <w:notTrueType/>
    <w:pitch w:val="variable"/>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673E9" w14:textId="77777777" w:rsidR="000B7D54" w:rsidRDefault="000B7D54">
      <w:r>
        <w:separator/>
      </w:r>
    </w:p>
  </w:footnote>
  <w:footnote w:type="continuationSeparator" w:id="0">
    <w:p w14:paraId="4C6D9C26" w14:textId="77777777" w:rsidR="000B7D54" w:rsidRDefault="000B7D54">
      <w:r>
        <w:continuationSeparator/>
      </w:r>
    </w:p>
  </w:footnote>
  <w:footnote w:id="1">
    <w:p w14:paraId="5EE94EDA" w14:textId="77777777" w:rsidR="00115EE4" w:rsidRPr="00AA0067" w:rsidRDefault="00115EE4" w:rsidP="00115EE4">
      <w:pPr>
        <w:pStyle w:val="FootnoteText"/>
        <w:spacing w:line="240" w:lineRule="exact"/>
        <w:jc w:val="both"/>
        <w:rPr>
          <w:rStyle w:val="s03"/>
          <w:sz w:val="18"/>
        </w:rPr>
      </w:pPr>
      <w:r w:rsidRPr="00AA0067">
        <w:rPr>
          <w:rStyle w:val="s03"/>
          <w:sz w:val="18"/>
        </w:rPr>
        <w:footnoteRef/>
      </w:r>
      <w:r w:rsidRPr="00AA0067">
        <w:rPr>
          <w:rStyle w:val="s03"/>
          <w:sz w:val="18"/>
          <w:rtl/>
        </w:rPr>
        <w:t xml:space="preserve"> ברכות מג:</w:t>
      </w:r>
    </w:p>
  </w:footnote>
  <w:footnote w:id="2">
    <w:p w14:paraId="30974E3F" w14:textId="77777777" w:rsidR="000D72B0" w:rsidRPr="00AA0067" w:rsidRDefault="000D72B0" w:rsidP="000D72B0">
      <w:pPr>
        <w:pStyle w:val="FootnoteText"/>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sz w:val="18"/>
          <w:rtl/>
        </w:rPr>
        <w:t>איוב לו ג.</w:t>
      </w:r>
    </w:p>
  </w:footnote>
  <w:footnote w:id="3">
    <w:p w14:paraId="65FCD1A5" w14:textId="77777777" w:rsidR="00765C33" w:rsidRDefault="00765C33" w:rsidP="00765C33">
      <w:pPr>
        <w:pStyle w:val="FootnoteText"/>
      </w:pPr>
      <w:r w:rsidRPr="00A7203D">
        <w:rPr>
          <w:rStyle w:val="FootnoteReference"/>
          <w:sz w:val="18"/>
          <w:szCs w:val="18"/>
        </w:rPr>
        <w:footnoteRef/>
      </w:r>
      <w:r w:rsidRPr="00A7203D">
        <w:rPr>
          <w:sz w:val="18"/>
          <w:szCs w:val="18"/>
          <w:rtl/>
        </w:rPr>
        <w:t xml:space="preserve"> </w:t>
      </w:r>
      <w:r w:rsidRPr="00A7203D">
        <w:rPr>
          <w:rFonts w:hint="cs"/>
          <w:sz w:val="18"/>
          <w:szCs w:val="18"/>
          <w:rtl/>
        </w:rPr>
        <w:t>ירושלמי קידושין מב: ובקרבן העדה</w:t>
      </w:r>
      <w:r>
        <w:rPr>
          <w:rFonts w:hint="cs"/>
          <w:sz w:val="18"/>
          <w:szCs w:val="18"/>
          <w:rtl/>
        </w:rPr>
        <w:t>:</w:t>
      </w:r>
      <w:r w:rsidRPr="00A7203D">
        <w:rPr>
          <w:rFonts w:hint="cs"/>
          <w:sz w:val="18"/>
          <w:szCs w:val="18"/>
          <w:rtl/>
        </w:rPr>
        <w:t xml:space="preserve"> "בדבר שיש בו קידוש השם וחילול השם </w:t>
      </w:r>
      <w:r>
        <w:rPr>
          <w:rFonts w:hint="cs"/>
          <w:sz w:val="18"/>
          <w:szCs w:val="18"/>
          <w:rtl/>
        </w:rPr>
        <w:t xml:space="preserve">[...] </w:t>
      </w:r>
      <w:r w:rsidRPr="00A7203D">
        <w:rPr>
          <w:rFonts w:hint="cs"/>
          <w:sz w:val="18"/>
          <w:szCs w:val="18"/>
          <w:rtl/>
        </w:rPr>
        <w:t>לא דחינן מצוה דקידוש השם מפני חלול השם".</w:t>
      </w:r>
    </w:p>
  </w:footnote>
  <w:footnote w:id="4">
    <w:p w14:paraId="45753968" w14:textId="77777777" w:rsidR="00FD6E4B" w:rsidRPr="00F708DD" w:rsidRDefault="00FD6E4B" w:rsidP="00FD6E4B">
      <w:pPr>
        <w:pStyle w:val="FootnoteText"/>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דעת תבונות סי' קנד.</w:t>
      </w:r>
    </w:p>
  </w:footnote>
  <w:footnote w:id="5">
    <w:p w14:paraId="3D282D9D"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14:paraId="496AA9EA"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14:paraId="1C055399" w14:textId="77777777" w:rsidR="00E024A6" w:rsidRPr="00F708DD" w:rsidRDefault="00E024A6" w:rsidP="00E024A6">
      <w:pPr>
        <w:pStyle w:val="FootnoteText"/>
        <w:spacing w:line="240" w:lineRule="exact"/>
        <w:jc w:val="both"/>
        <w:rPr>
          <w:rStyle w:val="s03"/>
          <w:sz w:val="18"/>
        </w:rPr>
      </w:pPr>
    </w:p>
  </w:footnote>
  <w:footnote w:id="6">
    <w:p w14:paraId="1364C30A" w14:textId="77777777"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יחזקאל מד כג.</w:t>
      </w:r>
    </w:p>
  </w:footnote>
  <w:footnote w:id="7">
    <w:p w14:paraId="1B9B21CA" w14:textId="77777777"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יג:־יד., ע"ע ר"מ עג, עה. ה' ריט. וע' חסד לאברהם, מעין רביעי, עין יעקב, נהר לב "עמי הארץ הקשים והעזים הם ניצוצות חצונים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קעד. אבן שלמה פי"א. לשב"ו, הקדו"ש, שער ו פרק ה, ד"ה אמנם דע. </w:t>
      </w:r>
    </w:p>
    <w:p w14:paraId="296BFCFA" w14:textId="77777777"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ובליקוטי תורה לאריז"ל, פר' דברים "</w:t>
      </w:r>
      <w:r w:rsidRPr="00F708DD">
        <w:rPr>
          <w:rStyle w:val="s03"/>
          <w:sz w:val="18"/>
          <w:rtl/>
        </w:rPr>
        <w:t>והזמזומים הן מבירור חכמה אל מחשב' כד"א אשר זמם ומהם הע"ר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r w:rsidRPr="00F708DD">
        <w:rPr>
          <w:rStyle w:val="s03"/>
          <w:sz w:val="18"/>
          <w:rtl/>
        </w:rPr>
        <w:t>בזה״ל</w:t>
      </w:r>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r w:rsidRPr="00F708DD">
        <w:rPr>
          <w:rStyle w:val="s03"/>
          <w:rFonts w:hint="cs"/>
          <w:sz w:val="18"/>
          <w:rtl/>
        </w:rPr>
        <w:t>ה</w:t>
      </w:r>
      <w:r w:rsidRPr="00F708DD">
        <w:rPr>
          <w:rStyle w:val="s03"/>
          <w:sz w:val="18"/>
          <w:rtl/>
        </w:rPr>
        <w:t>ע״ר</w:t>
      </w:r>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r w:rsidRPr="00F708DD">
        <w:rPr>
          <w:rStyle w:val="s03"/>
          <w:sz w:val="18"/>
          <w:rtl/>
        </w:rPr>
        <w:t>דעבדי</w:t>
      </w:r>
      <w:r w:rsidRPr="00F708DD">
        <w:rPr>
          <w:rStyle w:val="s03"/>
          <w:sz w:val="18"/>
        </w:rPr>
        <w:t xml:space="preserve"> </w:t>
      </w:r>
      <w:r w:rsidRPr="00F708DD">
        <w:rPr>
          <w:rStyle w:val="s03"/>
          <w:sz w:val="18"/>
          <w:rtl/>
        </w:rPr>
        <w:t>לגרמייהו</w:t>
      </w:r>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r w:rsidRPr="00F708DD">
        <w:rPr>
          <w:rStyle w:val="s03"/>
          <w:sz w:val="18"/>
          <w:rtl/>
        </w:rPr>
        <w:t>והבע״ב</w:t>
      </w:r>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r w:rsidRPr="00F708DD">
        <w:rPr>
          <w:rStyle w:val="s03"/>
          <w:sz w:val="18"/>
          <w:rtl/>
        </w:rPr>
        <w:t>בעוה״ר</w:t>
      </w:r>
      <w:r w:rsidRPr="00F708DD">
        <w:rPr>
          <w:rStyle w:val="s03"/>
          <w:sz w:val="18"/>
        </w:rPr>
        <w:t xml:space="preserve"> </w:t>
      </w:r>
      <w:r w:rsidRPr="00F708DD">
        <w:rPr>
          <w:rStyle w:val="s03"/>
          <w:sz w:val="18"/>
          <w:rtl/>
        </w:rPr>
        <w:t>רובן</w:t>
      </w:r>
      <w:r w:rsidRPr="00F708DD">
        <w:rPr>
          <w:rStyle w:val="s03"/>
          <w:sz w:val="18"/>
        </w:rPr>
        <w:t xml:space="preserve"> </w:t>
      </w:r>
      <w:r w:rsidRPr="00F708DD">
        <w:rPr>
          <w:rStyle w:val="s03"/>
          <w:sz w:val="18"/>
          <w:rtl/>
        </w:rPr>
        <w:t>מע״ר</w:t>
      </w:r>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r w:rsidRPr="00F708DD">
        <w:rPr>
          <w:rStyle w:val="s03"/>
          <w:sz w:val="18"/>
          <w:rtl/>
        </w:rPr>
        <w:t>בשו״ת</w:t>
      </w:r>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r w:rsidRPr="00F708DD">
        <w:rPr>
          <w:rStyle w:val="s03"/>
          <w:sz w:val="18"/>
          <w:rtl/>
        </w:rPr>
        <w:t>בתרייהו</w:t>
      </w:r>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הרצי"ה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הכנה לקבלת תורה. ושם: "שנאה היא ריקבון נפשי, מחלה". וכן בי' מאמרות לרמ"ע, אכ"ח, חלק א סי' כב: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בינותם בלב שלם ובכחו זה שתפו שכינה עמהם </w:t>
      </w:r>
      <w:r w:rsidRPr="00F708DD">
        <w:rPr>
          <w:rStyle w:val="s03"/>
          <w:rFonts w:hint="cs"/>
          <w:sz w:val="18"/>
          <w:rtl/>
        </w:rPr>
        <w:t>וכו'.</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r w:rsidRPr="00F708DD">
        <w:rPr>
          <w:rStyle w:val="s03"/>
          <w:rFonts w:hint="cs"/>
          <w:sz w:val="18"/>
          <w:rtl/>
        </w:rPr>
        <w:t>וכו'". ע"ע ב</w:t>
      </w:r>
      <w:r w:rsidRPr="00F708DD">
        <w:rPr>
          <w:rStyle w:val="s03"/>
          <w:sz w:val="18"/>
          <w:rtl/>
        </w:rPr>
        <w:t>פרי הארץ לרמ"מ ו</w:t>
      </w:r>
      <w:r w:rsidRPr="00F708DD">
        <w:rPr>
          <w:rStyle w:val="s03"/>
          <w:rFonts w:hint="eastAsia"/>
          <w:sz w:val="18"/>
          <w:rtl/>
        </w:rPr>
        <w:t>ויטבסק</w:t>
      </w:r>
      <w:r w:rsidRPr="00F708DD">
        <w:rPr>
          <w:rStyle w:val="s03"/>
          <w:sz w:val="18"/>
          <w:rtl/>
        </w:rPr>
        <w:t xml:space="preserve">, מכתבים מהמחבר הק' מאה"ק למדינת רוסיא, סוף המכתב הראשון. </w:t>
      </w:r>
      <w:r w:rsidRPr="00F708DD">
        <w:rPr>
          <w:rStyle w:val="s03"/>
          <w:rFonts w:hint="cs"/>
          <w:sz w:val="18"/>
          <w:rtl/>
        </w:rPr>
        <w:t>וב</w:t>
      </w:r>
      <w:r w:rsidRPr="00F708DD">
        <w:rPr>
          <w:rStyle w:val="s03"/>
          <w:sz w:val="18"/>
          <w:rtl/>
        </w:rPr>
        <w:t>היכל הברכה, שמות דף רעו.: ושם, דברים דף כט.).</w:t>
      </w:r>
    </w:p>
    <w:p w14:paraId="2ED4DE4F" w14:textId="77777777"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דתוהו </w:t>
      </w:r>
      <w:r w:rsidRPr="00F708DD">
        <w:rPr>
          <w:rStyle w:val="s03"/>
          <w:sz w:val="18"/>
          <w:rtl/>
        </w:rPr>
        <w:t xml:space="preserve">- ע' גר"א על תיקונים מז"ח, כז. ד"ה דקב"ה וד"ה ודא, ושם כז: ד"ה השפחות וילדיהן. שער התשובה לרד"ב, מהד' מקור תשל"ב, עמ' 20. ע"ע </w:t>
      </w:r>
      <w:r w:rsidRPr="00F708DD">
        <w:rPr>
          <w:rStyle w:val="s03"/>
          <w:rFonts w:hint="cs"/>
          <w:sz w:val="18"/>
          <w:rtl/>
        </w:rPr>
        <w:t xml:space="preserve">ש"ק, </w:t>
      </w:r>
      <w:r w:rsidRPr="00F708DD">
        <w:rPr>
          <w:rStyle w:val="s03"/>
          <w:sz w:val="18"/>
          <w:rtl/>
        </w:rPr>
        <w:t>קובץ ג רפג, רצח־ט.</w:t>
      </w:r>
    </w:p>
  </w:footnote>
  <w:footnote w:id="8">
    <w:p w14:paraId="37614E39" w14:textId="77777777"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זיהרא עילאה דאדם הראשון.</w:t>
      </w:r>
    </w:p>
  </w:footnote>
  <w:footnote w:id="9">
    <w:p w14:paraId="2B02AC29" w14:textId="77777777"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קלונימוס האשכנזי (המיוחסת לראב"ד) לס"י, הנתיב הג'.</w:t>
      </w:r>
    </w:p>
  </w:footnote>
  <w:footnote w:id="10">
    <w:p w14:paraId="2093775D" w14:textId="77777777"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ב ז, ד יג.</w:t>
      </w:r>
    </w:p>
  </w:footnote>
  <w:footnote w:id="11">
    <w:p w14:paraId="5456F5CA" w14:textId="77777777"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אבות ד משנה יז. ע"ע א"ק ב תקסז (לז).</w:t>
      </w:r>
    </w:p>
  </w:footnote>
  <w:footnote w:id="12">
    <w:p w14:paraId="27201968"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13">
    <w:p w14:paraId="157B6827"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שבת נה.</w:t>
      </w:r>
    </w:p>
  </w:footnote>
  <w:footnote w:id="14">
    <w:p w14:paraId="3A574A94" w14:textId="77777777"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קסב., קצד:, רכז:, רמז:. ח"ב כג.</w:t>
      </w:r>
    </w:p>
  </w:footnote>
  <w:footnote w:id="15">
    <w:p w14:paraId="41D4E243" w14:textId="77777777"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תנחומא במדבר יב.</w:t>
      </w:r>
    </w:p>
  </w:footnote>
  <w:footnote w:id="16">
    <w:p w14:paraId="1EF8FDA8" w14:textId="77777777"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הִתְגְּזֶרֶת אֶבֶן דִּי לָא בִידַיִן וּמְחָת לְצַלְמָא וגו'".</w:t>
      </w:r>
      <w:r w:rsidRPr="00816F4E">
        <w:rPr>
          <w:rStyle w:val="s03"/>
          <w:rFonts w:hint="cs"/>
          <w:sz w:val="18"/>
          <w:rtl/>
        </w:rPr>
        <w:t xml:space="preserve"> ע"ע פנק' ג קנ.</w:t>
      </w:r>
    </w:p>
  </w:footnote>
  <w:footnote w:id="17">
    <w:p w14:paraId="5127DD4A" w14:textId="77777777"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עה (מהד' ר"ח פרידלנדר)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בבחי' זיו ענינה הוא המשכת חיים בבחי' א"ס וז"ש הודו על ארץ ושמים כו' ופי' הוד וזיו". וע' בנספחות, מדור מחקרים, אור, זיו, ברק. ואור, זוהר, זיו.</w:t>
      </w:r>
    </w:p>
  </w:footnote>
  <w:footnote w:id="18">
    <w:p w14:paraId="01612FC3" w14:textId="77777777" w:rsidR="008C5238" w:rsidRPr="00F708DD" w:rsidRDefault="008C5238" w:rsidP="008C523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ע' בעקדת יצחק, שער ראשון, דף כד: "מבואר מעצמו שהתורה האלהית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וכו'. אמנם המציאות השני הוא מציאות מוחש ומורגש מצד מה שהיא כתובה בספר ובדיו. ונתנה לפנינו ללמד אותנו ולהישיר את מעשה ידינו". ובע"א ד ט עו "אע"פ שקיומה של תורה תלמודה והרחבתה הרי הוא דבר התלוי בבחירה, זה מה שנוגע להתענפותם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והשניה, במובן הערך האלהי הנשמתי הוויתי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19">
    <w:p w14:paraId="0871F115" w14:textId="77777777"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20">
    <w:p w14:paraId="163A70AC" w14:textId="77777777"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בין מושגים אלה התקשתי למצוא הבדל, מכל מקום חולקו ההגדרות למחלקות שונות על פי המונחים השונים.</w:t>
      </w:r>
    </w:p>
  </w:footnote>
  <w:footnote w:id="21">
    <w:p w14:paraId="5B0144BF" w14:textId="77777777"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ע"ע לשב"ו, ס' הדע"ה, ח"ב, דרוש ד, ענף יב, סי' יב.</w:t>
      </w:r>
    </w:p>
  </w:footnote>
  <w:footnote w:id="22">
    <w:p w14:paraId="5AB735CE" w14:textId="77777777"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ע' רש"י ד"ה תורת משה חולין קלז.</w:t>
      </w:r>
    </w:p>
  </w:footnote>
  <w:footnote w:id="23">
    <w:p w14:paraId="4197FCE6" w14:textId="77777777"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קיז.</w:t>
      </w:r>
    </w:p>
  </w:footnote>
  <w:footnote w:id="24">
    <w:p w14:paraId="7ECDCDF4" w14:textId="77777777"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פסחים קיח:</w:t>
      </w:r>
    </w:p>
  </w:footnote>
  <w:footnote w:id="25">
    <w:p w14:paraId="38631801" w14:textId="77777777"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דיראה עילאה, השלמות האלהית הנוראה</w:t>
      </w:r>
      <w:r w:rsidRPr="00816F4E">
        <w:rPr>
          <w:rStyle w:val="s03"/>
          <w:sz w:val="18"/>
          <w:rtl/>
        </w:rPr>
        <w:t xml:space="preserve"> - ע' זוהר ח"ב עט.</w:t>
      </w:r>
    </w:p>
  </w:footnote>
  <w:footnote w:id="26">
    <w:p w14:paraId="4C9CBCB3" w14:textId="77777777"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(קסח. במהדורה עם ביאור הגר"א) "</w:t>
      </w:r>
      <w:r w:rsidRPr="00816F4E">
        <w:rPr>
          <w:rStyle w:val="s03"/>
          <w:sz w:val="18"/>
          <w:rtl/>
        </w:rPr>
        <w:t xml:space="preserve">ישראל </w:t>
      </w:r>
      <w:r w:rsidRPr="00816F4E">
        <w:rPr>
          <w:rStyle w:val="s03"/>
          <w:rFonts w:hint="cs"/>
          <w:sz w:val="18"/>
          <w:rtl/>
        </w:rPr>
        <w:t>וכו'</w:t>
      </w:r>
      <w:r w:rsidRPr="00816F4E">
        <w:rPr>
          <w:rStyle w:val="s03"/>
          <w:sz w:val="18"/>
          <w:rtl/>
        </w:rPr>
        <w:t xml:space="preserve">, אף על גב דהוו מחוייבין בכמה חובין, כמה דאמרין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r w:rsidRPr="00816F4E">
        <w:rPr>
          <w:rStyle w:val="s03"/>
          <w:rFonts w:hint="cs"/>
          <w:sz w:val="18"/>
          <w:rtl/>
        </w:rPr>
        <w:t>מ</w:t>
      </w:r>
      <w:r w:rsidRPr="00816F4E">
        <w:rPr>
          <w:rStyle w:val="s03"/>
          <w:sz w:val="18"/>
          <w:rtl/>
        </w:rPr>
        <w:t>גלותא,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בגלותא,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בגין דבגדו בעבודה ז</w:t>
      </w:r>
      <w:r w:rsidRPr="00816F4E">
        <w:rPr>
          <w:rStyle w:val="s03"/>
          <w:rFonts w:hint="cs"/>
          <w:sz w:val="18"/>
          <w:rtl/>
        </w:rPr>
        <w:t>רה".</w:t>
      </w:r>
    </w:p>
  </w:footnote>
  <w:footnote w:id="27">
    <w:p w14:paraId="33FFECCE" w14:textId="77777777"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8">
    <w:p w14:paraId="7C2C6323"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29">
    <w:p w14:paraId="4DE440C8"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תשכ</w:t>
      </w:r>
      <w:r w:rsidRPr="00816F4E">
        <w:rPr>
          <w:rStyle w:val="s03"/>
          <w:rFonts w:hint="cs"/>
          <w:sz w:val="18"/>
          <w:rtl/>
        </w:rPr>
        <w:t>ז</w:t>
      </w:r>
      <w:r w:rsidRPr="00816F4E">
        <w:rPr>
          <w:rStyle w:val="s03"/>
          <w:sz w:val="18"/>
          <w:rtl/>
        </w:rPr>
        <w:t>.</w:t>
      </w:r>
    </w:p>
  </w:footnote>
  <w:footnote w:id="30">
    <w:p w14:paraId="797A04BD" w14:textId="77777777" w:rsidR="00416A0F" w:rsidRDefault="00416A0F" w:rsidP="00416A0F">
      <w:pPr>
        <w:pStyle w:val="FootnoteText"/>
        <w:spacing w:line="240" w:lineRule="exact"/>
        <w:jc w:val="both"/>
        <w:rPr>
          <w:rStyle w:val="s03"/>
          <w:sz w:val="18"/>
          <w:rtl/>
        </w:rPr>
      </w:pPr>
      <w:r>
        <w:rPr>
          <w:rStyle w:val="s03"/>
          <w:sz w:val="18"/>
        </w:rPr>
        <w:footnoteRef/>
      </w:r>
      <w:r>
        <w:rPr>
          <w:rStyle w:val="s03"/>
          <w:sz w:val="18"/>
          <w:rtl/>
        </w:rPr>
        <w:t xml:space="preserve"> </w:t>
      </w:r>
      <w:r>
        <w:rPr>
          <w:rStyle w:val="s03"/>
          <w:rFonts w:hint="cs"/>
          <w:b/>
          <w:bCs/>
          <w:sz w:val="18"/>
          <w:rtl/>
        </w:rPr>
        <w:t>שיקוע האדם בתאות המין גרמה את תכונת הערלה</w:t>
      </w:r>
      <w:r>
        <w:rPr>
          <w:rStyle w:val="s03"/>
          <w:rFonts w:hint="cs"/>
          <w:sz w:val="18"/>
          <w:rtl/>
        </w:rPr>
        <w:t xml:space="preserve"> - ע"ע חסד לאברהם, מעין שני, עין הקורא, נהר נא. ואור החיים עה"ת, קדושים יט כו. דברי סופרים לר"צ 153 "כי הערלה היא אשת זנונים שהוא עטיו של נחש... שהוא שורש התאוה".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437B8" w14:textId="77777777"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09A8A26" w14:textId="77777777" w:rsidR="008C4402" w:rsidRDefault="008C4402" w:rsidP="00CB7803">
    <w:pPr>
      <w:pStyle w:val="Header"/>
      <w:ind w:right="360" w:firstLine="360"/>
    </w:pPr>
  </w:p>
  <w:p w14:paraId="23B2BAD5" w14:textId="77777777" w:rsidR="00B25547" w:rsidRDefault="00B25547"/>
  <w:p w14:paraId="1AB64DDB" w14:textId="77777777" w:rsidR="00B25547" w:rsidRDefault="00B25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AB83" w14:textId="77777777" w:rsidR="008C4402" w:rsidRDefault="008C4402" w:rsidP="00CB7803">
    <w:pPr>
      <w:pStyle w:val="Header"/>
      <w:framePr w:wrap="around" w:vAnchor="text" w:hAnchor="text" w:xAlign="outside" w:y="1"/>
      <w:rPr>
        <w:rStyle w:val="PageNumber"/>
      </w:rPr>
    </w:pPr>
  </w:p>
  <w:p w14:paraId="36C58659" w14:textId="77777777" w:rsidR="008C4402" w:rsidRDefault="008C4402" w:rsidP="00CB780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hideSpellingErrors/>
  <w:hideGrammatical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178"/>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D54"/>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2B0"/>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EE4"/>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B7020"/>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47EA"/>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6A0F"/>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BEA"/>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78A"/>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22A"/>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6A07"/>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7760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3E1"/>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C33"/>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2CBF"/>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84"/>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4464"/>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062"/>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EE1"/>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6ED7"/>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40C"/>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5D0"/>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E1E"/>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0D84"/>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97994"/>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523"/>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722"/>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833"/>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A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2719"/>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320"/>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4E97"/>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uiPriority w:val="99"/>
    <w:rsid w:val="00E842D0"/>
  </w:style>
  <w:style w:type="character" w:customStyle="1" w:styleId="FootnoteTextChar1">
    <w:name w:val="Footnote Text Char1"/>
    <w:link w:val="FootnoteText"/>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698697553">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17F1D-8798-4CD1-85CA-83D693A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7588</TotalTime>
  <Pages>14</Pages>
  <Words>3241</Words>
  <Characters>18477</Characters>
  <Application>Microsoft Office Word</Application>
  <DocSecurity>0</DocSecurity>
  <Lines>153</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21675</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114</cp:revision>
  <dcterms:created xsi:type="dcterms:W3CDTF">2016-01-21T19:02:00Z</dcterms:created>
  <dcterms:modified xsi:type="dcterms:W3CDTF">2021-09-23T14:30:00Z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