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CF" w:rsidRDefault="007A6C3E" w:rsidP="00C04BC6">
      <w:pPr>
        <w:pStyle w:val="Title"/>
      </w:pPr>
      <w:bookmarkStart w:id="0" w:name="_Toc486075958"/>
      <w:r>
        <w:t>Genetical Evolution in Trading Strategies</w:t>
      </w:r>
    </w:p>
    <w:p w:rsidR="00C04BC6" w:rsidRPr="00C04BC6" w:rsidRDefault="00C04BC6" w:rsidP="00C04BC6"/>
    <w:p w:rsidR="00ED6932" w:rsidRDefault="00CE1645" w:rsidP="00CE1645">
      <w:pPr>
        <w:pStyle w:val="Heading1"/>
      </w:pPr>
      <w:bookmarkStart w:id="1" w:name="_Toc486262668"/>
      <w:r>
        <w:t>Abstract</w:t>
      </w:r>
      <w:bookmarkEnd w:id="0"/>
      <w:bookmarkEnd w:id="1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37548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202F" w:rsidRDefault="00FA202F">
          <w:pPr>
            <w:pStyle w:val="TOCHeading"/>
          </w:pPr>
          <w:r>
            <w:t>Contents</w:t>
          </w:r>
        </w:p>
        <w:p w:rsidR="00E812F7" w:rsidRDefault="00FA2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62668" w:history="1">
            <w:r w:rsidR="00E812F7" w:rsidRPr="000C4FC1">
              <w:rPr>
                <w:rStyle w:val="Hyperlink"/>
                <w:noProof/>
              </w:rPr>
              <w:t>Abstract</w:t>
            </w:r>
            <w:r w:rsidR="00E812F7">
              <w:rPr>
                <w:noProof/>
                <w:webHidden/>
              </w:rPr>
              <w:tab/>
            </w:r>
            <w:r w:rsidR="00E812F7">
              <w:rPr>
                <w:noProof/>
                <w:webHidden/>
              </w:rPr>
              <w:fldChar w:fldCharType="begin"/>
            </w:r>
            <w:r w:rsidR="00E812F7">
              <w:rPr>
                <w:noProof/>
                <w:webHidden/>
              </w:rPr>
              <w:instrText xml:space="preserve"> PAGEREF _Toc486262668 \h </w:instrText>
            </w:r>
            <w:r w:rsidR="00E812F7">
              <w:rPr>
                <w:noProof/>
                <w:webHidden/>
              </w:rPr>
            </w:r>
            <w:r w:rsidR="00E812F7">
              <w:rPr>
                <w:noProof/>
                <w:webHidden/>
              </w:rPr>
              <w:fldChar w:fldCharType="separate"/>
            </w:r>
            <w:r w:rsidR="00E812F7">
              <w:rPr>
                <w:noProof/>
                <w:webHidden/>
              </w:rPr>
              <w:t>2</w:t>
            </w:r>
            <w:r w:rsidR="00E812F7"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69" w:history="1">
            <w:r w:rsidRPr="000C4F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0" w:history="1">
            <w:r w:rsidRPr="000C4FC1">
              <w:rPr>
                <w:rStyle w:val="Hyperlink"/>
                <w:noProof/>
              </w:rPr>
              <w:t>Natural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1" w:history="1">
            <w:r w:rsidRPr="000C4FC1">
              <w:rPr>
                <w:rStyle w:val="Hyperlink"/>
                <w:noProof/>
              </w:rPr>
              <w:t>Evolutionary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2" w:history="1">
            <w:r w:rsidRPr="000C4FC1">
              <w:rPr>
                <w:rStyle w:val="Hyperlink"/>
                <w:noProof/>
              </w:rPr>
              <w:t>Genetic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3" w:history="1">
            <w:r w:rsidRPr="000C4FC1">
              <w:rPr>
                <w:rStyle w:val="Hyperlink"/>
                <w:noProof/>
              </w:rPr>
              <w:t>Trading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4" w:history="1">
            <w:r w:rsidRPr="000C4FC1">
              <w:rPr>
                <w:rStyle w:val="Hyperlink"/>
                <w:noProof/>
              </w:rPr>
              <w:t>Application of Genetic Evolution to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5" w:history="1">
            <w:r w:rsidRPr="000C4FC1">
              <w:rPr>
                <w:rStyle w:val="Hyperlink"/>
                <w:noProof/>
              </w:rPr>
              <w:t>Motivation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6" w:history="1">
            <w:r w:rsidRPr="000C4FC1">
              <w:rPr>
                <w:rStyle w:val="Hyperlink"/>
                <w:noProof/>
              </w:rPr>
              <w:t>PonyGE2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7" w:history="1">
            <w:r w:rsidRPr="000C4FC1">
              <w:rPr>
                <w:rStyle w:val="Hyperlink"/>
                <w:noProof/>
              </w:rPr>
              <w:t>Paper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8" w:history="1">
            <w:r w:rsidRPr="000C4FC1">
              <w:rPr>
                <w:rStyle w:val="Hyperlink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79" w:history="1">
            <w:r w:rsidRPr="000C4FC1">
              <w:rPr>
                <w:rStyle w:val="Hyperlink"/>
                <w:noProof/>
              </w:rPr>
              <w:t>Assumptions and Simplifications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80" w:history="1">
            <w:r w:rsidRPr="000C4FC1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81" w:history="1">
            <w:r w:rsidRPr="000C4FC1">
              <w:rPr>
                <w:rStyle w:val="Hyperlink"/>
                <w:noProof/>
              </w:rPr>
              <w:t>Experiment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82" w:history="1">
            <w:r w:rsidRPr="000C4FC1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83" w:history="1">
            <w:r w:rsidRPr="000C4FC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84" w:history="1">
            <w:r w:rsidRPr="000C4FC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7" w:rsidRDefault="00E812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262685" w:history="1">
            <w:r w:rsidRPr="000C4FC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02F" w:rsidRDefault="00FA202F">
          <w:r>
            <w:rPr>
              <w:b/>
              <w:bCs/>
              <w:noProof/>
            </w:rPr>
            <w:fldChar w:fldCharType="end"/>
          </w:r>
        </w:p>
      </w:sdtContent>
    </w:sdt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bookmarkStart w:id="2" w:name="_Toc486262669"/>
      <w:r>
        <w:lastRenderedPageBreak/>
        <w:t>Introduction</w:t>
      </w:r>
      <w:bookmarkEnd w:id="2"/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>Th</w:t>
      </w:r>
      <w:r w:rsidR="00D6695C">
        <w:t xml:space="preserve">e first </w:t>
      </w:r>
      <w:r w:rsidR="00427893">
        <w:t>few sections of this</w:t>
      </w:r>
      <w:r w:rsidR="005C270D">
        <w:t xml:space="preserve"> introduction </w:t>
      </w:r>
      <w:r w:rsidR="002E4C96">
        <w:t>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bookmarkStart w:id="3" w:name="_Toc486262670"/>
      <w:r>
        <w:t>Natural Computing</w:t>
      </w:r>
      <w:bookmarkEnd w:id="3"/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>biological computing where DNA has been used to successfully store information</w:t>
      </w:r>
      <w:r w:rsidR="001B1AD8">
        <w:t xml:space="preserve"> </w:t>
      </w:r>
      <w:r w:rsidR="00B93176">
        <w:rPr>
          <w:color w:val="FF0000"/>
        </w:rPr>
        <w:t>(Church et</w:t>
      </w:r>
      <w:r w:rsidR="00DE66C7">
        <w:rPr>
          <w:color w:val="FF0000"/>
        </w:rPr>
        <w:t xml:space="preserve"> </w:t>
      </w:r>
      <w:r w:rsidR="00B93176">
        <w:rPr>
          <w:color w:val="FF0000"/>
        </w:rPr>
        <w:t>al. 2012)</w:t>
      </w:r>
      <w:r>
        <w:t>.</w:t>
      </w:r>
      <w:r w:rsidR="005C1FC4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0E4433">
        <w:t xml:space="preserve"> and are deployed</w:t>
      </w:r>
      <w:r w:rsidR="00BA1CA1">
        <w:t xml:space="preserve"> to solve difficult problems</w:t>
      </w:r>
      <w:r w:rsidR="00BE5438">
        <w:t xml:space="preserve"> </w:t>
      </w:r>
      <w:r w:rsidR="001000E0" w:rsidRPr="001000E0">
        <w:rPr>
          <w:color w:val="FF0000"/>
        </w:rPr>
        <w:t>(</w:t>
      </w:r>
      <w:proofErr w:type="spellStart"/>
      <w:r w:rsidR="001000E0" w:rsidRPr="001000E0">
        <w:rPr>
          <w:color w:val="FF0000"/>
        </w:rPr>
        <w:t>Brabazon</w:t>
      </w:r>
      <w:proofErr w:type="spellEnd"/>
      <w:r w:rsidR="001000E0" w:rsidRPr="001000E0">
        <w:rPr>
          <w:color w:val="FF0000"/>
        </w:rPr>
        <w:t xml:space="preserve"> &amp; O'Neill, 2009).</w:t>
      </w:r>
      <w:r w:rsidR="00E63AF1">
        <w:t xml:space="preserve"> T</w:t>
      </w:r>
      <w:r w:rsidR="00C56EB3">
        <w:t>h</w:t>
      </w:r>
      <w:r w:rsidR="009634EE">
        <w:t>e</w:t>
      </w:r>
      <w:r w:rsidR="00C56EB3">
        <w:t xml:space="preserve"> application of </w:t>
      </w:r>
      <w:r w:rsidR="00F33CC4">
        <w:t>a computing algorithm inspired by a natur</w:t>
      </w:r>
      <w:r w:rsidR="005A6928">
        <w:t>e</w:t>
      </w:r>
      <w:r w:rsidR="00C56EB3">
        <w:t xml:space="preserve"> forms the basis </w:t>
      </w:r>
      <w:r w:rsidR="009241F3">
        <w:t>of</w:t>
      </w:r>
      <w:r w:rsidR="00153464">
        <w:t xml:space="preserve"> this paper while the </w:t>
      </w:r>
      <w:r w:rsidR="004E14D3">
        <w:t>Natural Computing journal may provide further reading.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A704B">
        <w:t>natural computing</w:t>
      </w:r>
      <w:r w:rsidR="002164C4">
        <w:t xml:space="preserve">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</w:t>
      </w:r>
      <w:r w:rsidR="00A9304D">
        <w:t xml:space="preserve"> </w:t>
      </w:r>
      <w:r w:rsidR="00A9304D" w:rsidRPr="00A9304D">
        <w:rPr>
          <w:color w:val="FF0000"/>
        </w:rPr>
        <w:t>(Banks et al. 2007)</w:t>
      </w:r>
      <w:r w:rsidR="009F541A">
        <w:t xml:space="preserve">. </w:t>
      </w:r>
      <w:r w:rsidR="00095B8D">
        <w:t xml:space="preserve">Another popular </w:t>
      </w:r>
      <w:r w:rsidR="00F121C9">
        <w:t>research area</w:t>
      </w:r>
      <w:r w:rsidR="00693D3B">
        <w:t xml:space="preserve"> is artificial neural networks where the components and workings of a human brain are mimicked with software to </w:t>
      </w:r>
      <w:r w:rsidR="00763F08">
        <w:t xml:space="preserve">artificially learn the solution to a range of problems such as developing game strategies. </w:t>
      </w:r>
      <w:r w:rsidR="00556D51">
        <w:t xml:space="preserve">The algorithm implemented in this project </w:t>
      </w:r>
      <w:r w:rsidR="009E59CB">
        <w:t>was inspired by</w:t>
      </w:r>
      <w:r w:rsidR="00CC5548">
        <w:t xml:space="preserve"> the process of</w:t>
      </w:r>
      <w:r w:rsidR="00972DF5">
        <w:t xml:space="preserve"> natural</w:t>
      </w:r>
      <w:r w:rsidR="00CC5548">
        <w:t xml:space="preserve"> evolution and </w:t>
      </w:r>
      <w:r w:rsidR="008B0F5D">
        <w:t>a brief overview is presented</w:t>
      </w:r>
      <w:r w:rsidR="00972DF5">
        <w:t xml:space="preserve"> in the next few sections.</w:t>
      </w:r>
    </w:p>
    <w:p w:rsidR="004F68BA" w:rsidRDefault="00A13E46" w:rsidP="004F68BA">
      <w:pPr>
        <w:pStyle w:val="Heading2"/>
      </w:pPr>
      <w:bookmarkStart w:id="4" w:name="_Toc486262671"/>
      <w:r w:rsidRPr="00A13E46">
        <w:t>Evolutionary Computation</w:t>
      </w:r>
      <w:bookmarkEnd w:id="4"/>
    </w:p>
    <w:p w:rsidR="006F5E44" w:rsidRPr="009F7A70" w:rsidRDefault="003B5176" w:rsidP="00556D51">
      <w:pPr>
        <w:rPr>
          <w:color w:val="FF0000"/>
        </w:rPr>
      </w:pPr>
      <w:r>
        <w:t xml:space="preserve">The concept of machine learning </w:t>
      </w:r>
      <w:r w:rsidR="00CB1D59">
        <w:t xml:space="preserve">dates back as far as Turing and </w:t>
      </w:r>
      <w:r>
        <w:t xml:space="preserve">has been </w:t>
      </w:r>
      <w:r w:rsidR="00BF7594">
        <w:t xml:space="preserve">the subject of many sci-fi </w:t>
      </w:r>
      <w:r w:rsidR="00C20D2B">
        <w:t>works</w:t>
      </w:r>
      <w:r w:rsidR="00220DAC">
        <w:t xml:space="preserve"> since the beginning of the </w:t>
      </w:r>
      <w:r w:rsidR="00BF7594">
        <w:t>digital</w:t>
      </w:r>
      <w:r w:rsidR="00575FF5">
        <w:t xml:space="preserve"> revolution</w:t>
      </w:r>
      <w:r w:rsidR="009F7A70">
        <w:t xml:space="preserve"> </w:t>
      </w:r>
      <w:r w:rsidR="009F7A70" w:rsidRPr="00750DBE">
        <w:rPr>
          <w:color w:val="FF0000"/>
        </w:rPr>
        <w:t>(</w:t>
      </w:r>
      <w:r w:rsidR="005472C6" w:rsidRPr="005472C6">
        <w:rPr>
          <w:color w:val="FF0000"/>
        </w:rPr>
        <w:t>Turing</w:t>
      </w:r>
      <w:r w:rsidR="005472C6" w:rsidRPr="005472C6">
        <w:rPr>
          <w:color w:val="FF0000"/>
        </w:rPr>
        <w:t>,</w:t>
      </w:r>
      <w:r w:rsidR="005472C6" w:rsidRPr="005472C6">
        <w:rPr>
          <w:color w:val="FF0000"/>
        </w:rPr>
        <w:t xml:space="preserve"> 1950</w:t>
      </w:r>
      <w:r w:rsidR="009F7A70" w:rsidRPr="00750DBE">
        <w:rPr>
          <w:color w:val="FF0000"/>
        </w:rPr>
        <w:t>)</w:t>
      </w:r>
      <w:r w:rsidR="008B5483">
        <w:t xml:space="preserve">. </w:t>
      </w:r>
      <w:r w:rsidR="00220DAC" w:rsidRPr="004353A3">
        <w:rPr>
          <w:color w:val="FF0000"/>
        </w:rPr>
        <w:t xml:space="preserve">Friedberg (1958) </w:t>
      </w:r>
      <w:r w:rsidR="0058480D">
        <w:t xml:space="preserve">hypothesised </w:t>
      </w:r>
      <w:r w:rsidR="00220DAC">
        <w:t xml:space="preserve">that computers could perform new tasks </w:t>
      </w:r>
      <w:r w:rsidR="001F40A3">
        <w:t>if the computer could</w:t>
      </w:r>
      <w:r w:rsidR="00220DAC">
        <w:t xml:space="preserve"> creat</w:t>
      </w:r>
      <w:r w:rsidR="001F40A3">
        <w:t>e</w:t>
      </w:r>
      <w:r w:rsidR="00220DAC">
        <w:t xml:space="preserve"> a new program through trial and error.</w:t>
      </w:r>
      <w:r w:rsidR="00D64516">
        <w:t xml:space="preserve"> </w:t>
      </w:r>
      <w:r w:rsidR="00296EA4">
        <w:t>The widely accepted Darwinian evolution theory is the evolution of species through slight variations in each generation</w:t>
      </w:r>
      <w:r w:rsidR="00732D26">
        <w:t xml:space="preserve"> where t</w:t>
      </w:r>
      <w:r w:rsidR="00296EA4">
        <w:t xml:space="preserve">raits that </w:t>
      </w:r>
      <w:r w:rsidR="00C223C1">
        <w:t xml:space="preserve">strengthen the species are passed on with a random but probabilistic degree. </w:t>
      </w:r>
      <w:r w:rsidR="004F68BA">
        <w:t xml:space="preserve">One means of facilitating </w:t>
      </w:r>
      <w:r w:rsidR="00E3579C">
        <w:t>a</w:t>
      </w:r>
      <w:r w:rsidR="004F68BA">
        <w:t xml:space="preserve"> trial and error methodology </w:t>
      </w:r>
      <w:r w:rsidR="00E3579C">
        <w:t xml:space="preserve">in computation </w:t>
      </w:r>
      <w:r w:rsidR="004F68BA">
        <w:t xml:space="preserve">is through evolutionary </w:t>
      </w:r>
      <w:r w:rsidR="0035602D">
        <w:t>programming</w:t>
      </w:r>
      <w:r w:rsidR="006F5E44">
        <w:t xml:space="preserve"> where an algorithm is designed to generate and test numerous </w:t>
      </w:r>
      <w:r w:rsidR="00CA0724">
        <w:t>candidate solutions to a problem. Th</w:t>
      </w:r>
      <w:r w:rsidR="00DE2D6D">
        <w:t>is</w:t>
      </w:r>
      <w:r w:rsidR="00CA0724">
        <w:t xml:space="preserve"> </w:t>
      </w:r>
      <w:r w:rsidR="00DE2D6D">
        <w:t>algorithm</w:t>
      </w:r>
      <w:r w:rsidR="00CA0724">
        <w:t xml:space="preserve"> is a metaphoric implementation of</w:t>
      </w:r>
      <w:r w:rsidR="00DE2D6D">
        <w:t xml:space="preserve"> </w:t>
      </w:r>
      <w:r w:rsidR="00CA0724">
        <w:t xml:space="preserve">evolution </w:t>
      </w:r>
      <w:r w:rsidR="00DE2D6D">
        <w:t xml:space="preserve">and the trial and error simulation mimics </w:t>
      </w:r>
      <w:r w:rsidR="007B4775">
        <w:t xml:space="preserve">the </w:t>
      </w:r>
      <w:r w:rsidR="00DE2D6D">
        <w:t xml:space="preserve">survival of the fittest </w:t>
      </w:r>
      <w:r w:rsidR="00CA608B">
        <w:t xml:space="preserve">aspect </w:t>
      </w:r>
      <w:r w:rsidR="004E0B1D">
        <w:t>of</w:t>
      </w:r>
      <w:r w:rsidR="00CA608B">
        <w:t xml:space="preserve"> nature</w:t>
      </w:r>
      <w:r w:rsidR="004C28FC">
        <w:t xml:space="preserve"> </w:t>
      </w:r>
      <w:r w:rsidR="004C28FC" w:rsidRPr="001F0733">
        <w:rPr>
          <w:color w:val="FF0000"/>
        </w:rPr>
        <w:t>(Beyer, 2002)</w:t>
      </w:r>
      <w:r w:rsidR="00DE2D6D" w:rsidRPr="001F0733">
        <w:rPr>
          <w:color w:val="FF0000"/>
        </w:rPr>
        <w:t>.</w:t>
      </w:r>
    </w:p>
    <w:p w:rsidR="00B72400" w:rsidRDefault="00B72400" w:rsidP="00B72400">
      <w:pPr>
        <w:pStyle w:val="Heading2"/>
      </w:pPr>
      <w:bookmarkStart w:id="5" w:name="_Toc486262672"/>
      <w:r w:rsidRPr="00A13E46">
        <w:t>Genetic Programming</w:t>
      </w:r>
      <w:bookmarkEnd w:id="5"/>
    </w:p>
    <w:p w:rsidR="00220E7B" w:rsidRPr="0064186F" w:rsidRDefault="00B22541" w:rsidP="00220E7B">
      <w:pPr>
        <w:rPr>
          <w:color w:val="FF0000"/>
        </w:rPr>
      </w:pPr>
      <w:r>
        <w:t xml:space="preserve">Genetic programming works by </w:t>
      </w:r>
      <w:r w:rsidR="00F029B3">
        <w:t>creating an initial population of programs from a defined set of programming features and constraints such as code sections, inputs, outputs and transformations. This random initialisation means we are never guaranteed to converge on a solution however it</w:t>
      </w:r>
      <w:r w:rsidR="00265F84">
        <w:t xml:space="preserve"> does</w:t>
      </w:r>
      <w:r w:rsidR="00F029B3">
        <w:t xml:space="preserve"> ha</w:t>
      </w:r>
      <w:r w:rsidR="00265F84">
        <w:t>ve</w:t>
      </w:r>
      <w:r w:rsidR="00F029B3">
        <w:t xml:space="preserve"> the benefit of produc</w:t>
      </w:r>
      <w:r w:rsidR="00265F84">
        <w:t>ing</w:t>
      </w:r>
      <w:r w:rsidR="00F029B3">
        <w:t xml:space="preserve"> unexpected programs. For each generation of population, parent programs pass on traits to their children stochastically through two mechanisms</w:t>
      </w:r>
      <w:r w:rsidR="0064186F">
        <w:t xml:space="preserve"> </w:t>
      </w:r>
      <w:r w:rsidR="0064186F" w:rsidRPr="00750DBE">
        <w:rPr>
          <w:color w:val="FF0000"/>
        </w:rPr>
        <w:t>(</w:t>
      </w:r>
      <w:proofErr w:type="spellStart"/>
      <w:r w:rsidR="0064186F" w:rsidRPr="00750DBE">
        <w:rPr>
          <w:color w:val="FF0000"/>
        </w:rPr>
        <w:t>PolR</w:t>
      </w:r>
      <w:proofErr w:type="spellEnd"/>
      <w:r w:rsidR="0064186F" w:rsidRPr="00750DBE">
        <w:rPr>
          <w:color w:val="FF0000"/>
        </w:rPr>
        <w:t xml:space="preserve"> et al. 2008)</w:t>
      </w:r>
      <w:r w:rsidR="00F029B3">
        <w:t>:</w:t>
      </w:r>
    </w:p>
    <w:p w:rsidR="00F029B3" w:rsidRDefault="00F029B3" w:rsidP="00CE49C1">
      <w:pPr>
        <w:pStyle w:val="ListParagraph"/>
        <w:numPr>
          <w:ilvl w:val="0"/>
          <w:numId w:val="3"/>
        </w:numPr>
      </w:pPr>
      <w:r>
        <w:t>Crossover: Randomly selected traits from two parents are preserved.</w:t>
      </w:r>
    </w:p>
    <w:p w:rsidR="00F029B3" w:rsidRDefault="00F029B3" w:rsidP="00CE49C1">
      <w:pPr>
        <w:pStyle w:val="ListParagraph"/>
        <w:numPr>
          <w:ilvl w:val="0"/>
          <w:numId w:val="3"/>
        </w:numPr>
      </w:pPr>
      <w:r>
        <w:t>Mutation: A parent is randomly changed to produce a child.</w:t>
      </w:r>
    </w:p>
    <w:p w:rsidR="00965B1E" w:rsidRPr="00220E7B" w:rsidRDefault="00965B1E" w:rsidP="00965B1E">
      <w:r>
        <w:t>This process continues until a convergence criteria or iteration limit has been reached by the algorithm. The final output program will be the program producing the best fitness result.</w:t>
      </w:r>
      <w:r w:rsidR="00F41322">
        <w:t xml:space="preserve"> An informative graphic showing the information flow is shown in </w:t>
      </w:r>
      <w:r w:rsidR="00F41322" w:rsidRPr="00F41322">
        <w:rPr>
          <w:color w:val="FF0000"/>
        </w:rPr>
        <w:t>figure 1</w:t>
      </w:r>
      <w:r w:rsidR="00F41322">
        <w:t xml:space="preserve"> below.</w:t>
      </w:r>
    </w:p>
    <w:p w:rsidR="009B5C65" w:rsidRDefault="00FE15EC" w:rsidP="009B5C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B01217" wp14:editId="2D0D55AD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5E" w:rsidRDefault="009B5C65" w:rsidP="009B5C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GP Control Flow </w:t>
      </w:r>
      <w:r w:rsidRPr="00CB1C41">
        <w:rPr>
          <w:color w:val="FF0000"/>
        </w:rPr>
        <w:t>(</w:t>
      </w:r>
      <w:proofErr w:type="spellStart"/>
      <w:r w:rsidRPr="00CB1C41">
        <w:rPr>
          <w:color w:val="FF0000"/>
        </w:rPr>
        <w:t>PolR</w:t>
      </w:r>
      <w:proofErr w:type="spellEnd"/>
      <w:r w:rsidRPr="00CB1C41">
        <w:rPr>
          <w:color w:val="FF0000"/>
        </w:rPr>
        <w:t xml:space="preserve"> et al. 2008)</w:t>
      </w:r>
    </w:p>
    <w:p w:rsidR="00F5580A" w:rsidRDefault="00837CB8" w:rsidP="00BD08A0">
      <w:r>
        <w:t xml:space="preserve">As </w:t>
      </w:r>
      <w:proofErr w:type="spellStart"/>
      <w:r w:rsidRPr="00BD08A0">
        <w:rPr>
          <w:color w:val="FF0000"/>
        </w:rPr>
        <w:t>Koza</w:t>
      </w:r>
      <w:proofErr w:type="spellEnd"/>
      <w:r w:rsidRPr="00BD08A0">
        <w:rPr>
          <w:color w:val="FF0000"/>
        </w:rPr>
        <w:t xml:space="preserve"> (2009) </w:t>
      </w:r>
      <w:r>
        <w:t>notes, the usefulness of genetically evolved programs has been proportional to improvements in computing power due to the computation required in this domain.</w:t>
      </w:r>
      <w:r w:rsidR="00BD08A0">
        <w:t xml:space="preserve"> Genetic programming has successfully produced software that rivals that produced by humans in a wide variety of fields such as software creation, game theory where strategies have been developed, electronic design where digital and </w:t>
      </w:r>
      <w:proofErr w:type="spellStart"/>
      <w:r w:rsidR="00BD08A0">
        <w:t>analog</w:t>
      </w:r>
      <w:proofErr w:type="spellEnd"/>
      <w:r w:rsidR="00BD08A0">
        <w:t xml:space="preserve"> circuits have been designed and mechanical engineering for systems design </w:t>
      </w:r>
      <w:r w:rsidR="00BD08A0" w:rsidRPr="00BD08A0">
        <w:rPr>
          <w:color w:val="FF0000"/>
        </w:rPr>
        <w:t>(</w:t>
      </w:r>
      <w:proofErr w:type="spellStart"/>
      <w:r w:rsidR="00BD08A0" w:rsidRPr="00BD08A0">
        <w:rPr>
          <w:color w:val="FF0000"/>
        </w:rPr>
        <w:t>Koza</w:t>
      </w:r>
      <w:proofErr w:type="spellEnd"/>
      <w:r w:rsidR="00BD08A0" w:rsidRPr="00BD08A0">
        <w:rPr>
          <w:color w:val="FF0000"/>
        </w:rPr>
        <w:t xml:space="preserve">, </w:t>
      </w:r>
      <w:r w:rsidR="00BD08A0" w:rsidRPr="00BD08A0">
        <w:rPr>
          <w:color w:val="FF0000"/>
        </w:rPr>
        <w:t>2009)</w:t>
      </w:r>
      <w:r w:rsidR="00BD08A0">
        <w:t xml:space="preserve">. </w:t>
      </w:r>
    </w:p>
    <w:p w:rsidR="00F176BC" w:rsidRDefault="00066A59" w:rsidP="00F176BC">
      <w:r>
        <w:t>Lastly and most</w:t>
      </w:r>
      <w:r w:rsidR="004C492C">
        <w:t xml:space="preserve"> importantly for</w:t>
      </w:r>
      <w:r>
        <w:t xml:space="preserve"> this project,</w:t>
      </w:r>
      <w:r w:rsidR="00783AC2">
        <w:t xml:space="preserve"> the finance industry has </w:t>
      </w:r>
      <w:r w:rsidR="00506B11">
        <w:t xml:space="preserve">also </w:t>
      </w:r>
      <w:r w:rsidR="00783AC2">
        <w:t xml:space="preserve">employed genetic programming in </w:t>
      </w:r>
      <w:r w:rsidR="0016328B">
        <w:t>many</w:t>
      </w:r>
      <w:r w:rsidR="000632C0">
        <w:t xml:space="preserve"> specific problem</w:t>
      </w:r>
      <w:r w:rsidR="00783AC2">
        <w:t xml:space="preserve"> areas</w:t>
      </w:r>
      <w:r w:rsidR="00BC4BF9">
        <w:t>.</w:t>
      </w:r>
      <w:r w:rsidR="008F70FF">
        <w:t xml:space="preserve"> </w:t>
      </w:r>
      <w:r w:rsidR="006A375A" w:rsidRPr="000E4F10">
        <w:t>Some e</w:t>
      </w:r>
      <w:r w:rsidR="008F70FF" w:rsidRPr="000E4F10">
        <w:t xml:space="preserve">xamples of </w:t>
      </w:r>
      <w:r w:rsidR="000E4F10" w:rsidRPr="000E4F10">
        <w:t>evolutionary computation in finance include asset allocation in pension schemes, strategies for risk-optimal portfolios and stochastic portfolio optimisation</w:t>
      </w:r>
      <w:r w:rsidR="008F70FF" w:rsidRPr="000E4F10">
        <w:t xml:space="preserve"> </w:t>
      </w:r>
      <w:r w:rsidR="00783AC2" w:rsidRPr="000E4F10">
        <w:rPr>
          <w:color w:val="FF0000"/>
        </w:rPr>
        <w:t>(</w:t>
      </w:r>
      <w:proofErr w:type="spellStart"/>
      <w:r w:rsidR="00783AC2" w:rsidRPr="000E4F10">
        <w:rPr>
          <w:color w:val="FF0000"/>
        </w:rPr>
        <w:t>Brabazon</w:t>
      </w:r>
      <w:proofErr w:type="spellEnd"/>
      <w:r w:rsidR="00783AC2" w:rsidRPr="000E4F10">
        <w:rPr>
          <w:color w:val="FF0000"/>
        </w:rPr>
        <w:t xml:space="preserve"> &amp; O'Neill, 2009)</w:t>
      </w:r>
      <w:r w:rsidR="00783AC2" w:rsidRPr="000E4F10">
        <w:t>.</w:t>
      </w:r>
      <w:r w:rsidR="000E4F10" w:rsidRPr="000E4F10">
        <w:t xml:space="preserve"> There are also many examples of notable trading strategies being developed with genetic algorithms. </w:t>
      </w:r>
      <w:r w:rsidR="000E4F10" w:rsidRPr="000E4F10">
        <w:rPr>
          <w:color w:val="FF0000"/>
        </w:rPr>
        <w:t xml:space="preserve">Allen &amp; </w:t>
      </w:r>
      <w:proofErr w:type="spellStart"/>
      <w:r w:rsidR="000E4F10" w:rsidRPr="000E4F10">
        <w:rPr>
          <w:color w:val="FF0000"/>
        </w:rPr>
        <w:t>Karjalainen</w:t>
      </w:r>
      <w:proofErr w:type="spellEnd"/>
      <w:r w:rsidR="000E4F10" w:rsidRPr="000E4F10">
        <w:rPr>
          <w:color w:val="FF0000"/>
        </w:rPr>
        <w:t xml:space="preserve"> </w:t>
      </w:r>
      <w:r w:rsidR="00F07638">
        <w:rPr>
          <w:color w:val="FF0000"/>
        </w:rPr>
        <w:t>(1999</w:t>
      </w:r>
      <w:r w:rsidR="000E4F10" w:rsidRPr="000E4F10">
        <w:rPr>
          <w:color w:val="FF0000"/>
        </w:rPr>
        <w:t xml:space="preserve">) </w:t>
      </w:r>
      <w:r w:rsidR="000E4F10" w:rsidRPr="000E4F10">
        <w:t xml:space="preserve">used S&amp;P 500 </w:t>
      </w:r>
      <w:r w:rsidR="00F176BC">
        <w:t xml:space="preserve">stock price </w:t>
      </w:r>
      <w:r w:rsidR="000E4F10" w:rsidRPr="000E4F10">
        <w:t>data and a genetic algorithm to generate trading rules</w:t>
      </w:r>
      <w:r w:rsidR="00F176BC">
        <w:t xml:space="preserve"> which is the same theme as the objective of this project. </w:t>
      </w:r>
      <w:bookmarkStart w:id="6" w:name="_Toc486262673"/>
    </w:p>
    <w:p w:rsidR="00A13E46" w:rsidRDefault="00F176BC" w:rsidP="00F176BC">
      <w:pPr>
        <w:pStyle w:val="Heading2"/>
      </w:pPr>
      <w:r>
        <w:t>T</w:t>
      </w:r>
      <w:r w:rsidR="00A13E46">
        <w:t xml:space="preserve">rading </w:t>
      </w:r>
      <w:r w:rsidR="002202A6">
        <w:t>S</w:t>
      </w:r>
      <w:r w:rsidR="00A13E46">
        <w:t>trategies</w:t>
      </w:r>
      <w:bookmarkEnd w:id="6"/>
    </w:p>
    <w:p w:rsidR="0051656F" w:rsidRDefault="0079316D" w:rsidP="002202A6">
      <w:r>
        <w:t>In financial markets, a trading strategy is a</w:t>
      </w:r>
      <w:r w:rsidR="0051656F">
        <w:t>n execution</w:t>
      </w:r>
      <w:r>
        <w:t xml:space="preserve"> plan of when to invest</w:t>
      </w:r>
      <w:r w:rsidR="0051656F">
        <w:t xml:space="preserve"> in or sell</w:t>
      </w:r>
      <w:r>
        <w:t xml:space="preserve"> an asset</w:t>
      </w:r>
      <w:r w:rsidR="00E274E2">
        <w:t xml:space="preserve"> and </w:t>
      </w:r>
      <w:r w:rsidR="00BC62CF">
        <w:t xml:space="preserve">most </w:t>
      </w:r>
      <w:r w:rsidR="00E274E2">
        <w:t xml:space="preserve">strategies aim maximise return on investment while minimising variation </w:t>
      </w:r>
      <w:r w:rsidR="006435F8">
        <w:t>in the expected range of return</w:t>
      </w:r>
      <w:r w:rsidR="00E274E2">
        <w:t xml:space="preserve">. </w:t>
      </w:r>
      <w:r w:rsidR="0051656F">
        <w:t>Strategies vary greatly depending on the asset class and time frame.</w:t>
      </w:r>
      <w:r w:rsidR="00E52C7F">
        <w:t xml:space="preserve"> A short time frame is less than </w:t>
      </w:r>
      <w:r w:rsidR="00D91E45">
        <w:t>three-month</w:t>
      </w:r>
      <w:r w:rsidR="00E52C7F">
        <w:t xml:space="preserve"> period while a </w:t>
      </w:r>
      <w:proofErr w:type="gramStart"/>
      <w:r w:rsidR="00E52C7F">
        <w:t>long time</w:t>
      </w:r>
      <w:proofErr w:type="gramEnd"/>
      <w:r w:rsidR="00E52C7F">
        <w:t xml:space="preserve"> frame is anything greater than 12 months</w:t>
      </w:r>
      <w:r w:rsidR="00AA07E8">
        <w:t xml:space="preserve"> </w:t>
      </w:r>
      <w:r w:rsidR="00AA07E8" w:rsidRPr="00AA07E8">
        <w:rPr>
          <w:color w:val="FF0000"/>
        </w:rPr>
        <w:t>(Conrad &amp; Kaul, 1998)</w:t>
      </w:r>
      <w:r w:rsidR="00E52C7F">
        <w:t>.</w:t>
      </w:r>
      <w:r w:rsidR="00AA07E8">
        <w:t xml:space="preserve"> </w:t>
      </w:r>
      <w:r w:rsidR="00E52C7F">
        <w:t xml:space="preserve">A </w:t>
      </w:r>
      <w:r w:rsidR="00D91E45">
        <w:t>medium-term</w:t>
      </w:r>
      <w:r w:rsidR="00E52C7F">
        <w:t xml:space="preserve"> strategy falls between the two </w:t>
      </w:r>
      <w:r w:rsidR="00D91E45">
        <w:t>categories</w:t>
      </w:r>
      <w:r w:rsidR="00E52C7F">
        <w:t xml:space="preserve"> and is the focus of this project. </w:t>
      </w:r>
      <w:r w:rsidR="00D227F4">
        <w:t>Furthermore</w:t>
      </w:r>
      <w:r w:rsidR="0059055A">
        <w:t>, the almost limitless asset classes have been restricted to stocks for this project.</w:t>
      </w:r>
    </w:p>
    <w:p w:rsidR="00C62691" w:rsidRPr="00C62691" w:rsidRDefault="00032B6D" w:rsidP="00A13E46">
      <w:r>
        <w:t>The derivation of a trading strategy is an interesting topic s</w:t>
      </w:r>
      <w:r w:rsidR="005975C3">
        <w:t>ince</w:t>
      </w:r>
      <w:r>
        <w:t xml:space="preserve"> financial markets are </w:t>
      </w:r>
      <w:r w:rsidR="005975C3">
        <w:t>perceived as non-</w:t>
      </w:r>
      <w:r>
        <w:t xml:space="preserve">deterministic and </w:t>
      </w:r>
      <w:r>
        <w:rPr>
          <w:color w:val="FF0000"/>
        </w:rPr>
        <w:t>Conrad &amp; Kaul (</w:t>
      </w:r>
      <w:r w:rsidRPr="00AA07E8">
        <w:rPr>
          <w:color w:val="FF0000"/>
        </w:rPr>
        <w:t>1998</w:t>
      </w:r>
      <w:r>
        <w:rPr>
          <w:color w:val="FF0000"/>
        </w:rPr>
        <w:t>)</w:t>
      </w:r>
      <w:r w:rsidRPr="00045CCA">
        <w:t xml:space="preserve"> demonstrate</w:t>
      </w:r>
      <w:r w:rsidR="00CC6608" w:rsidRPr="00045CCA">
        <w:t>d</w:t>
      </w:r>
      <w:r w:rsidR="00045CCA" w:rsidRPr="00045CCA">
        <w:t xml:space="preserve"> that</w:t>
      </w:r>
      <w:r w:rsidRPr="00045CCA">
        <w:t xml:space="preserve"> </w:t>
      </w:r>
      <w:r w:rsidR="00C62691" w:rsidRPr="00045CCA">
        <w:t xml:space="preserve">strategies </w:t>
      </w:r>
      <w:r w:rsidR="00C62691">
        <w:t xml:space="preserve">often perform extremely poorly in the real world. </w:t>
      </w:r>
      <w:r w:rsidR="00276C6F">
        <w:t>This poor performance has been attributed to the noisy, constantly changing arena that is the financial markets, however this environment could be well suited to natural computing</w:t>
      </w:r>
      <w:r w:rsidR="001D31A1">
        <w:t xml:space="preserve"> </w:t>
      </w:r>
      <w:r w:rsidR="001D31A1" w:rsidRPr="001000E0">
        <w:rPr>
          <w:color w:val="FF0000"/>
        </w:rPr>
        <w:t>(</w:t>
      </w:r>
      <w:proofErr w:type="spellStart"/>
      <w:r w:rsidR="001D31A1" w:rsidRPr="001000E0">
        <w:rPr>
          <w:color w:val="FF0000"/>
        </w:rPr>
        <w:t>Brabazon</w:t>
      </w:r>
      <w:proofErr w:type="spellEnd"/>
      <w:r w:rsidR="001D31A1" w:rsidRPr="001000E0">
        <w:rPr>
          <w:color w:val="FF0000"/>
        </w:rPr>
        <w:t xml:space="preserve"> &amp; O'Neill, 2009)</w:t>
      </w:r>
      <w:r w:rsidR="00276C6F">
        <w:t>.</w:t>
      </w:r>
    </w:p>
    <w:p w:rsidR="00CE1645" w:rsidRDefault="00BE7DBE" w:rsidP="00CE1645">
      <w:pPr>
        <w:pStyle w:val="Heading2"/>
      </w:pPr>
      <w:bookmarkStart w:id="7" w:name="_Toc486262674"/>
      <w:r>
        <w:t>Application of Genetic Evolution to Trading</w:t>
      </w:r>
      <w:bookmarkEnd w:id="7"/>
    </w:p>
    <w:p w:rsidR="007D6A7F" w:rsidRDefault="001A322C" w:rsidP="001A322C">
      <w:pPr>
        <w:rPr>
          <w:color w:val="FF0000"/>
        </w:rPr>
      </w:pPr>
      <w:r>
        <w:t>As mentioned</w:t>
      </w:r>
      <w:r w:rsidR="00F176BC">
        <w:t>,</w:t>
      </w:r>
      <w:r>
        <w:t xml:space="preserve"> </w:t>
      </w:r>
      <w:r w:rsidR="00F176BC" w:rsidRPr="00F176BC">
        <w:t xml:space="preserve">Allen &amp; </w:t>
      </w:r>
      <w:proofErr w:type="spellStart"/>
      <w:r w:rsidR="00F176BC" w:rsidRPr="00F176BC">
        <w:t>Karjalainen</w:t>
      </w:r>
      <w:proofErr w:type="spellEnd"/>
      <w:r w:rsidR="007D6A7F">
        <w:t xml:space="preserve"> </w:t>
      </w:r>
      <w:r w:rsidR="00F07638">
        <w:rPr>
          <w:color w:val="FF0000"/>
        </w:rPr>
        <w:t>(1999</w:t>
      </w:r>
      <w:r w:rsidR="007D6A7F" w:rsidRPr="000E4F10">
        <w:rPr>
          <w:color w:val="FF0000"/>
        </w:rPr>
        <w:t xml:space="preserve">) </w:t>
      </w:r>
      <w:r w:rsidR="004D08C4" w:rsidRPr="00EE788F">
        <w:t xml:space="preserve">implemented a genetic </w:t>
      </w:r>
      <w:bookmarkStart w:id="8" w:name="_GoBack"/>
      <w:bookmarkEnd w:id="8"/>
    </w:p>
    <w:p w:rsidR="001A322C" w:rsidRPr="001A322C" w:rsidRDefault="00F176BC" w:rsidP="001A322C">
      <w:r>
        <w:t>failed to generate additional returns</w:t>
      </w:r>
    </w:p>
    <w:p w:rsidR="002443C4" w:rsidRDefault="002443C4" w:rsidP="002443C4">
      <w:r w:rsidRPr="002443C4">
        <w:t>What algorithm and why?</w:t>
      </w:r>
      <w:r w:rsidR="00D01FB8">
        <w:t xml:space="preserve"> (Finance can be a noisy environment just like nature – MO book)</w:t>
      </w:r>
    </w:p>
    <w:p w:rsidR="006101E9" w:rsidRDefault="006101E9" w:rsidP="002443C4">
      <w:r>
        <w:t>Random unexpected program insights etc.</w:t>
      </w:r>
    </w:p>
    <w:p w:rsidR="005845A4" w:rsidRDefault="005845A4" w:rsidP="002443C4">
      <w:r>
        <w:t>We can see the output in if statements etc</w:t>
      </w:r>
    </w:p>
    <w:p w:rsidR="00CA268A" w:rsidRDefault="00E44A4D" w:rsidP="00E44A4D">
      <w:proofErr w:type="spellStart"/>
      <w:r w:rsidRPr="00E44A4D">
        <w:lastRenderedPageBreak/>
        <w:t>Nueral</w:t>
      </w:r>
      <w:proofErr w:type="spellEnd"/>
      <w:r w:rsidRPr="00E44A4D">
        <w:t xml:space="preserve"> network will not show workings - intended to be a continually developing AI rather than a single use program</w:t>
      </w:r>
      <w:r w:rsidR="009F09A6">
        <w:t xml:space="preserve">. </w:t>
      </w:r>
      <w:r w:rsidR="002443C4">
        <w:t>Intended as a continually evolving strategy that uses latest data rather than 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E01CE3" w:rsidRDefault="00E01CE3" w:rsidP="00E44A4D">
      <w:r>
        <w:t xml:space="preserve">Controversy </w:t>
      </w:r>
      <w:r w:rsidR="00963CDB">
        <w:t>–</w:t>
      </w:r>
      <w:r>
        <w:t xml:space="preserve"> overfitting</w:t>
      </w:r>
      <w:r w:rsidR="00963CDB">
        <w:t xml:space="preserve"> training data</w:t>
      </w:r>
    </w:p>
    <w:p w:rsidR="009B4B7B" w:rsidRDefault="00851D1F" w:rsidP="00851D1F">
      <w:pPr>
        <w:pStyle w:val="Heading2"/>
      </w:pPr>
      <w:bookmarkStart w:id="9" w:name="_Toc486262675"/>
      <w:r>
        <w:t>Motivation</w:t>
      </w:r>
      <w:r w:rsidR="00181730">
        <w:t xml:space="preserve"> and Objective</w:t>
      </w:r>
      <w:bookmarkEnd w:id="9"/>
    </w:p>
    <w:p w:rsidR="002E1B10" w:rsidRDefault="002E1B10" w:rsidP="002E1B10">
      <w:r>
        <w:t>Question – could a simple PonyGE2 GE beat the stock market</w:t>
      </w:r>
    </w:p>
    <w:p w:rsidR="002E1B10" w:rsidRPr="002E1B10" w:rsidRDefault="002E1B10" w:rsidP="002E1B10">
      <w:r>
        <w:t>This has been tried before here and here . . . mine is the same/different in this way/etc</w:t>
      </w:r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>
        <w:t>Just need to code enough to show promise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 xml:space="preserve">What role would a </w:t>
      </w:r>
      <w:proofErr w:type="spellStart"/>
      <w:r>
        <w:t>ge</w:t>
      </w:r>
      <w:proofErr w:type="spellEnd"/>
      <w:r>
        <w:t xml:space="preserve"> or NC </w:t>
      </w:r>
      <w:proofErr w:type="spellStart"/>
      <w:r>
        <w:t>alg</w:t>
      </w:r>
      <w:proofErr w:type="spellEnd"/>
      <w:r>
        <w:t xml:space="preserve">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t>Method/</w:t>
      </w:r>
      <w:proofErr w:type="spellStart"/>
      <w:r>
        <w:t>Alg</w:t>
      </w:r>
      <w:proofErr w:type="spellEnd"/>
      <w:r>
        <w:t>/Variation</w:t>
      </w:r>
    </w:p>
    <w:p w:rsidR="00C03CFB" w:rsidRPr="00C03CFB" w:rsidRDefault="00C03CFB" w:rsidP="00A53682">
      <w:r w:rsidRPr="00C03CFB">
        <w:t xml:space="preserve">Limitations of </w:t>
      </w:r>
      <w:r>
        <w:t xml:space="preserve">GP </w:t>
      </w:r>
      <w:r w:rsidRPr="00C03CFB">
        <w:t>algorithms</w:t>
      </w:r>
    </w:p>
    <w:p w:rsidR="00A53682" w:rsidRDefault="006B00D5" w:rsidP="006B00D5">
      <w:pPr>
        <w:pStyle w:val="Heading2"/>
      </w:pPr>
      <w:bookmarkStart w:id="10" w:name="_Toc486262676"/>
      <w:r>
        <w:t>PonyGE2</w:t>
      </w:r>
      <w:bookmarkEnd w:id="10"/>
    </w:p>
    <w:p w:rsidR="009233FE" w:rsidRPr="0032064E" w:rsidRDefault="00A07EC5" w:rsidP="009233FE">
      <w:proofErr w:type="gramStart"/>
      <w:r w:rsidRPr="0032064E">
        <w:t>Particular algorithm</w:t>
      </w:r>
      <w:proofErr w:type="gramEnd"/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C67F6C" w:rsidRDefault="00C67F6C" w:rsidP="00765A7B">
      <w:r>
        <w:t>How GE works: Fitness, codon, genome, grammar etc mutation, crossover (match in experiment section)</w:t>
      </w:r>
    </w:p>
    <w:p w:rsidR="00380A7F" w:rsidRDefault="00380A7F" w:rsidP="00380A7F">
      <w:pPr>
        <w:pStyle w:val="Heading2"/>
      </w:pPr>
      <w:bookmarkStart w:id="11" w:name="_Toc486262677"/>
      <w:r>
        <w:t>Paper Layout</w:t>
      </w:r>
      <w:bookmarkEnd w:id="11"/>
    </w:p>
    <w:p w:rsidR="009B4B7B" w:rsidRPr="00E44A4D" w:rsidRDefault="009B4B7B" w:rsidP="00E44A4D"/>
    <w:p w:rsidR="00CE1645" w:rsidRDefault="00CE1645" w:rsidP="00CE1645">
      <w:pPr>
        <w:pStyle w:val="Heading1"/>
      </w:pPr>
      <w:bookmarkStart w:id="12" w:name="_Toc486262678"/>
      <w:r>
        <w:t>Experiment</w:t>
      </w:r>
      <w:r w:rsidR="00886C40">
        <w:t>ation</w:t>
      </w:r>
      <w:bookmarkEnd w:id="12"/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lastRenderedPageBreak/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proofErr w:type="gramStart"/>
      <w:r w:rsidRPr="005B4E28">
        <w:t>Final result</w:t>
      </w:r>
      <w:proofErr w:type="gramEnd"/>
      <w:r w:rsidRPr="005B4E28">
        <w:t>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bookmarkStart w:id="13" w:name="_Toc486262679"/>
      <w:r>
        <w:t>Assumptions</w:t>
      </w:r>
      <w:r w:rsidR="002509A9">
        <w:t xml:space="preserve"> and Simplifications</w:t>
      </w:r>
      <w:bookmarkEnd w:id="13"/>
    </w:p>
    <w:p w:rsidR="006572D6" w:rsidRPr="006572D6" w:rsidRDefault="006572D6" w:rsidP="006572D6">
      <w:r>
        <w:t>We only look back one year of data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Default="00BC2D0A" w:rsidP="00BC2D0A">
      <w:r>
        <w:t>We do not need to show workings to execute . . . some banks may not like this</w:t>
      </w:r>
    </w:p>
    <w:p w:rsidR="00B57CC9" w:rsidRDefault="00B57CC9" w:rsidP="00BC2D0A">
      <w:r>
        <w:t>Single objective – max profit ignoring variance</w:t>
      </w:r>
    </w:p>
    <w:p w:rsidR="00B57CC9" w:rsidRPr="00BC2D0A" w:rsidRDefault="00B57CC9" w:rsidP="00BC2D0A"/>
    <w:p w:rsidR="00CE1645" w:rsidRDefault="00CE1645" w:rsidP="00CE1645">
      <w:pPr>
        <w:pStyle w:val="Heading2"/>
      </w:pPr>
      <w:bookmarkStart w:id="14" w:name="_Toc486262680"/>
      <w:r>
        <w:t>Problem Description</w:t>
      </w:r>
      <w:bookmarkEnd w:id="14"/>
    </w:p>
    <w:p w:rsidR="00FC3D12" w:rsidRPr="00FC3D12" w:rsidRDefault="00FC3D12" w:rsidP="00FC3D12"/>
    <w:p w:rsidR="00CE1645" w:rsidRDefault="00CE1645" w:rsidP="00CE1645">
      <w:pPr>
        <w:pStyle w:val="Heading2"/>
      </w:pPr>
      <w:bookmarkStart w:id="15" w:name="_Toc486262681"/>
      <w:r>
        <w:t>Experiment Results</w:t>
      </w:r>
      <w:bookmarkEnd w:id="15"/>
    </w:p>
    <w:p w:rsidR="00FC3D12" w:rsidRPr="00FC3D12" w:rsidRDefault="00FC3D12" w:rsidP="00FC3D12"/>
    <w:p w:rsidR="00911DF4" w:rsidRDefault="00911DF4" w:rsidP="00911DF4">
      <w:pPr>
        <w:pStyle w:val="Heading1"/>
      </w:pPr>
      <w:bookmarkStart w:id="16" w:name="_Toc486262682"/>
      <w:r>
        <w:t>Discussion</w:t>
      </w:r>
      <w:bookmarkEnd w:id="16"/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bookmarkStart w:id="17" w:name="_Toc486262683"/>
      <w:r>
        <w:lastRenderedPageBreak/>
        <w:t>Conclusion</w:t>
      </w:r>
      <w:bookmarkEnd w:id="17"/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</w:p>
    <w:p w:rsidR="00336A5C" w:rsidRPr="00C330EA" w:rsidRDefault="00336A5C" w:rsidP="00C330EA">
      <w:proofErr w:type="gramStart"/>
      <w:r>
        <w:t>Refer back</w:t>
      </w:r>
      <w:proofErr w:type="gramEnd"/>
      <w:r>
        <w:t xml:space="preserve"> to objective . . . was it achieved</w:t>
      </w:r>
    </w:p>
    <w:p w:rsidR="00CE1645" w:rsidRDefault="00CE1645"/>
    <w:p w:rsidR="00A50714" w:rsidRDefault="00A50714"/>
    <w:p w:rsidR="00A50714" w:rsidRDefault="00A50714"/>
    <w:p w:rsidR="00A50714" w:rsidRDefault="00A50714"/>
    <w:p w:rsidR="00CE1645" w:rsidRDefault="007D320C" w:rsidP="007D320C">
      <w:pPr>
        <w:pStyle w:val="Heading1"/>
      </w:pPr>
      <w:bookmarkStart w:id="18" w:name="_Toc486262684"/>
      <w:r>
        <w:t>References</w:t>
      </w:r>
      <w:bookmarkEnd w:id="18"/>
    </w:p>
    <w:p w:rsidR="00E85F11" w:rsidRDefault="00E85F11" w:rsidP="00E85F11">
      <w:pPr>
        <w:pStyle w:val="ListParagraph"/>
        <w:numPr>
          <w:ilvl w:val="0"/>
          <w:numId w:val="1"/>
        </w:numPr>
      </w:pPr>
      <w:r w:rsidRPr="00E85F11">
        <w:t xml:space="preserve">Church, G.M., Gao, Y. &amp; </w:t>
      </w:r>
      <w:proofErr w:type="spellStart"/>
      <w:r w:rsidRPr="00E85F11">
        <w:t>Kosuri</w:t>
      </w:r>
      <w:proofErr w:type="spellEnd"/>
      <w:r w:rsidRPr="00E85F11">
        <w:t>, S. 2012, "Next-Generation Digital Information Storage in DNA", Science, vol. 337, no. 6102, pp. 1628.</w:t>
      </w:r>
    </w:p>
    <w:p w:rsidR="00B17550" w:rsidRDefault="00B17550" w:rsidP="00B17550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Brabazon</w:t>
      </w:r>
      <w:proofErr w:type="spellEnd"/>
      <w:r>
        <w:t>, A. &amp; O'Neill, M. 2009, Natural computing in computational finance, Springer-Verlag Berlin and Heidelberg GmbH &amp; Co. K, Berlin.</w:t>
      </w:r>
    </w:p>
    <w:p w:rsidR="00461E00" w:rsidRDefault="00461E00" w:rsidP="00461E00">
      <w:pPr>
        <w:pStyle w:val="ListParagraph"/>
        <w:numPr>
          <w:ilvl w:val="0"/>
          <w:numId w:val="1"/>
        </w:numPr>
      </w:pPr>
      <w:r w:rsidRPr="00461E00">
        <w:t xml:space="preserve">Banks, A., Vincent, J. &amp; </w:t>
      </w:r>
      <w:proofErr w:type="spellStart"/>
      <w:r w:rsidRPr="00461E00">
        <w:t>Anyakoha</w:t>
      </w:r>
      <w:proofErr w:type="spellEnd"/>
      <w:r w:rsidRPr="00461E00">
        <w:t>, C. 2007, "A review of particle swarm optimization. Part I: background and development", Natural Computing, vol. 6, no. 4, pp. 467-484.</w:t>
      </w:r>
    </w:p>
    <w:p w:rsidR="001623EA" w:rsidRDefault="001623EA" w:rsidP="001623EA">
      <w:pPr>
        <w:pStyle w:val="ListParagraph"/>
        <w:numPr>
          <w:ilvl w:val="0"/>
          <w:numId w:val="1"/>
        </w:numPr>
      </w:pPr>
      <w:r w:rsidRPr="001623EA">
        <w:t>Turing, A.M. 1950, "Computing Machinery and Intelligence", Mind, vol. 59, no. 236, pp. 433-460.</w:t>
      </w:r>
    </w:p>
    <w:p w:rsidR="001C63E1" w:rsidRDefault="00C629E0" w:rsidP="00C629E0">
      <w:pPr>
        <w:pStyle w:val="ListParagraph"/>
        <w:numPr>
          <w:ilvl w:val="0"/>
          <w:numId w:val="1"/>
        </w:numPr>
        <w:spacing w:after="200" w:line="276" w:lineRule="auto"/>
      </w:pPr>
      <w:r w:rsidRPr="00C629E0">
        <w:t>Friedberg, R.M., 1958. A learning machine: Part I. IBM Journal of Research and Development, 2(1), pp.2-13.</w:t>
      </w:r>
    </w:p>
    <w:p w:rsidR="00D71745" w:rsidRDefault="00013BF2" w:rsidP="00EF3CCB">
      <w:pPr>
        <w:pStyle w:val="ListParagraph"/>
        <w:numPr>
          <w:ilvl w:val="0"/>
          <w:numId w:val="1"/>
        </w:numPr>
      </w:pPr>
      <w:r w:rsidRPr="003F1ADB">
        <w:t xml:space="preserve">Beyer, H. &amp; </w:t>
      </w:r>
      <w:proofErr w:type="spellStart"/>
      <w:r w:rsidRPr="003F1ADB">
        <w:t>Schwefel</w:t>
      </w:r>
      <w:proofErr w:type="spellEnd"/>
      <w:r w:rsidRPr="003F1ADB">
        <w:t>, H. 2002, "Evolution strategies – A comprehensive introduction", Natural Computing, vol. 1, no. 1, pp. 3-52.</w:t>
      </w:r>
    </w:p>
    <w:p w:rsidR="001623EA" w:rsidRDefault="001623EA" w:rsidP="001623EA">
      <w:pPr>
        <w:pStyle w:val="ListParagraph"/>
        <w:numPr>
          <w:ilvl w:val="0"/>
          <w:numId w:val="1"/>
        </w:numPr>
      </w:pPr>
      <w:proofErr w:type="spellStart"/>
      <w:r w:rsidRPr="00E62D7A">
        <w:t>PolR</w:t>
      </w:r>
      <w:proofErr w:type="spellEnd"/>
      <w:r w:rsidRPr="00E62D7A">
        <w:t xml:space="preserve">, Langdon W B, McPhee N F (2008) A Field Guide to Genetic Programming. </w:t>
      </w:r>
      <w:hyperlink r:id="rId7" w:history="1">
        <w:r w:rsidR="00437CCA" w:rsidRPr="00F46287">
          <w:rPr>
            <w:rStyle w:val="Hyperlink"/>
          </w:rPr>
          <w:t>http://www.gp-field-guide.org.uk</w:t>
        </w:r>
      </w:hyperlink>
    </w:p>
    <w:p w:rsidR="00437CCA" w:rsidRDefault="001D217F" w:rsidP="001D217F">
      <w:pPr>
        <w:pStyle w:val="ListParagraph"/>
        <w:numPr>
          <w:ilvl w:val="0"/>
          <w:numId w:val="1"/>
        </w:numPr>
      </w:pPr>
      <w:proofErr w:type="spellStart"/>
      <w:r w:rsidRPr="001D217F">
        <w:t>Koza</w:t>
      </w:r>
      <w:proofErr w:type="spellEnd"/>
      <w:r w:rsidRPr="001D217F">
        <w:t>, J.R., 2010. Human-competitive results produced by genetic programming. Genetic Programming and Evolvable Machines, 11(3-4), pp.251-284.</w:t>
      </w:r>
    </w:p>
    <w:p w:rsidR="009E41E7" w:rsidRDefault="0051656F" w:rsidP="0051656F">
      <w:pPr>
        <w:pStyle w:val="ListParagraph"/>
        <w:numPr>
          <w:ilvl w:val="0"/>
          <w:numId w:val="1"/>
        </w:numPr>
      </w:pPr>
      <w:r w:rsidRPr="0051656F">
        <w:t>Conrad, J. and Kaul, G., 1998. An anatomy of trading strategies. The Review of Financial Studies, 11(3), pp.489-519.</w:t>
      </w:r>
    </w:p>
    <w:p w:rsidR="001317CD" w:rsidRDefault="001317CD" w:rsidP="004A22E8">
      <w:pPr>
        <w:pStyle w:val="ListParagraph"/>
        <w:numPr>
          <w:ilvl w:val="0"/>
          <w:numId w:val="1"/>
        </w:numPr>
      </w:pPr>
      <w:r w:rsidRPr="001317CD">
        <w:t xml:space="preserve">Allen, F. &amp; </w:t>
      </w:r>
      <w:proofErr w:type="spellStart"/>
      <w:r w:rsidRPr="001317CD">
        <w:t>Karjalainen</w:t>
      </w:r>
      <w:proofErr w:type="spellEnd"/>
      <w:r w:rsidRPr="001317CD">
        <w:t>, R. 1999, "Using genetic algorithms to find technical trading rules", Journal of Financial Economics, vol. 51, no. 2, pp. 245-271.</w:t>
      </w:r>
    </w:p>
    <w:p w:rsidR="005C4C63" w:rsidRDefault="005C4C63" w:rsidP="005C4C63">
      <w:pPr>
        <w:pStyle w:val="Heading1"/>
      </w:pPr>
      <w:bookmarkStart w:id="19" w:name="_Toc486262685"/>
      <w:r>
        <w:t>Appendix</w:t>
      </w:r>
      <w:bookmarkEnd w:id="19"/>
    </w:p>
    <w:p w:rsidR="005C4C63" w:rsidRDefault="005C4C63" w:rsidP="005C4C63">
      <w:pPr>
        <w:pStyle w:val="ListParagraph"/>
        <w:numPr>
          <w:ilvl w:val="0"/>
          <w:numId w:val="4"/>
        </w:numPr>
      </w:pPr>
      <w:r>
        <w:t xml:space="preserve">Special thanks to </w:t>
      </w:r>
      <w:r w:rsidRPr="005C4C63">
        <w:t>Michael Fenton</w:t>
      </w:r>
      <w:r>
        <w:t xml:space="preserve"> for his support with PonyGE2.</w:t>
      </w:r>
    </w:p>
    <w:p w:rsidR="00463FB6" w:rsidRDefault="005C4C63" w:rsidP="005C4C63">
      <w:pPr>
        <w:pStyle w:val="ListParagraph"/>
        <w:numPr>
          <w:ilvl w:val="0"/>
          <w:numId w:val="4"/>
        </w:numPr>
      </w:pPr>
      <w:r>
        <w:t>All code can be se</w:t>
      </w:r>
      <w:r w:rsidR="009A16D7">
        <w:t xml:space="preserve">en at the following </w:t>
      </w:r>
      <w:proofErr w:type="spellStart"/>
      <w:r w:rsidR="009A16D7">
        <w:t>Github</w:t>
      </w:r>
      <w:proofErr w:type="spellEnd"/>
      <w:r w:rsidR="009A16D7">
        <w:t xml:space="preserve"> repository:</w:t>
      </w:r>
    </w:p>
    <w:p w:rsidR="00463FB6" w:rsidRDefault="00463FB6" w:rsidP="00463FB6">
      <w:pPr>
        <w:pStyle w:val="ListParagraph"/>
      </w:pPr>
      <w:hyperlink r:id="rId8" w:history="1">
        <w:r w:rsidRPr="00F46287">
          <w:rPr>
            <w:rStyle w:val="Hyperlink"/>
          </w:rPr>
          <w:t>https://github.com/eoincUCD/NC_GE_Evolved_Trading_Strategy</w:t>
        </w:r>
      </w:hyperlink>
    </w:p>
    <w:p w:rsidR="00463FB6" w:rsidRPr="005C4C63" w:rsidRDefault="00463FB6" w:rsidP="00463FB6">
      <w:pPr>
        <w:pStyle w:val="ListParagraph"/>
      </w:pPr>
    </w:p>
    <w:sectPr w:rsidR="00463FB6" w:rsidRPr="005C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FF6"/>
    <w:multiLevelType w:val="hybridMultilevel"/>
    <w:tmpl w:val="5B1481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7C9"/>
    <w:multiLevelType w:val="hybridMultilevel"/>
    <w:tmpl w:val="06F892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5C60"/>
    <w:multiLevelType w:val="hybridMultilevel"/>
    <w:tmpl w:val="39D03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BDE"/>
    <w:multiLevelType w:val="hybridMultilevel"/>
    <w:tmpl w:val="54B2BE26"/>
    <w:lvl w:ilvl="0" w:tplc="AE80D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13BF2"/>
    <w:rsid w:val="00030FED"/>
    <w:rsid w:val="00032B6D"/>
    <w:rsid w:val="00044EA9"/>
    <w:rsid w:val="00045CCA"/>
    <w:rsid w:val="000466C0"/>
    <w:rsid w:val="00050EED"/>
    <w:rsid w:val="00060DCB"/>
    <w:rsid w:val="000620CE"/>
    <w:rsid w:val="000632C0"/>
    <w:rsid w:val="00066A59"/>
    <w:rsid w:val="00076948"/>
    <w:rsid w:val="00077905"/>
    <w:rsid w:val="00082C9A"/>
    <w:rsid w:val="000924D6"/>
    <w:rsid w:val="00095B8D"/>
    <w:rsid w:val="000B0731"/>
    <w:rsid w:val="000B14FD"/>
    <w:rsid w:val="000B6C28"/>
    <w:rsid w:val="000D05E1"/>
    <w:rsid w:val="000E4433"/>
    <w:rsid w:val="000E4F10"/>
    <w:rsid w:val="000F2208"/>
    <w:rsid w:val="000F5657"/>
    <w:rsid w:val="001000E0"/>
    <w:rsid w:val="00104EE3"/>
    <w:rsid w:val="00105331"/>
    <w:rsid w:val="001139DF"/>
    <w:rsid w:val="001154D3"/>
    <w:rsid w:val="00117789"/>
    <w:rsid w:val="00124DAD"/>
    <w:rsid w:val="001317CD"/>
    <w:rsid w:val="00153464"/>
    <w:rsid w:val="0015596F"/>
    <w:rsid w:val="001623EA"/>
    <w:rsid w:val="0016328B"/>
    <w:rsid w:val="00166350"/>
    <w:rsid w:val="00181730"/>
    <w:rsid w:val="001A0D59"/>
    <w:rsid w:val="001A322C"/>
    <w:rsid w:val="001A4FA7"/>
    <w:rsid w:val="001A7F16"/>
    <w:rsid w:val="001B0590"/>
    <w:rsid w:val="001B1AD8"/>
    <w:rsid w:val="001B3D68"/>
    <w:rsid w:val="001B5687"/>
    <w:rsid w:val="001B7BB9"/>
    <w:rsid w:val="001C63E1"/>
    <w:rsid w:val="001D217F"/>
    <w:rsid w:val="001D2D3B"/>
    <w:rsid w:val="001D31A1"/>
    <w:rsid w:val="001E5935"/>
    <w:rsid w:val="001F0733"/>
    <w:rsid w:val="001F40A3"/>
    <w:rsid w:val="00210CB7"/>
    <w:rsid w:val="002164C4"/>
    <w:rsid w:val="002202A6"/>
    <w:rsid w:val="00220DAC"/>
    <w:rsid w:val="00220E7B"/>
    <w:rsid w:val="00231F92"/>
    <w:rsid w:val="002366A5"/>
    <w:rsid w:val="002443C4"/>
    <w:rsid w:val="00244B3E"/>
    <w:rsid w:val="00244D87"/>
    <w:rsid w:val="002509A9"/>
    <w:rsid w:val="00253155"/>
    <w:rsid w:val="00257343"/>
    <w:rsid w:val="00265F84"/>
    <w:rsid w:val="002742B2"/>
    <w:rsid w:val="00276C6F"/>
    <w:rsid w:val="00281155"/>
    <w:rsid w:val="00296EA4"/>
    <w:rsid w:val="002A2044"/>
    <w:rsid w:val="002A704B"/>
    <w:rsid w:val="002B4EC5"/>
    <w:rsid w:val="002C6B5E"/>
    <w:rsid w:val="002E1B10"/>
    <w:rsid w:val="002E4C96"/>
    <w:rsid w:val="002F1C92"/>
    <w:rsid w:val="0032064E"/>
    <w:rsid w:val="00323341"/>
    <w:rsid w:val="00336A5C"/>
    <w:rsid w:val="0033780A"/>
    <w:rsid w:val="00355822"/>
    <w:rsid w:val="00355D5A"/>
    <w:rsid w:val="0035602D"/>
    <w:rsid w:val="00380A7F"/>
    <w:rsid w:val="003B05DC"/>
    <w:rsid w:val="003B5176"/>
    <w:rsid w:val="003B6C38"/>
    <w:rsid w:val="003D2CAE"/>
    <w:rsid w:val="003E460B"/>
    <w:rsid w:val="003F1ADB"/>
    <w:rsid w:val="003F535C"/>
    <w:rsid w:val="003F6A5A"/>
    <w:rsid w:val="0040202B"/>
    <w:rsid w:val="0041496A"/>
    <w:rsid w:val="00415F44"/>
    <w:rsid w:val="00427893"/>
    <w:rsid w:val="004353A3"/>
    <w:rsid w:val="00437CCA"/>
    <w:rsid w:val="0044353E"/>
    <w:rsid w:val="0045546B"/>
    <w:rsid w:val="004563DF"/>
    <w:rsid w:val="00461E00"/>
    <w:rsid w:val="00463FB6"/>
    <w:rsid w:val="004641BE"/>
    <w:rsid w:val="004641D1"/>
    <w:rsid w:val="0047142D"/>
    <w:rsid w:val="00480D45"/>
    <w:rsid w:val="004A22E8"/>
    <w:rsid w:val="004A5C7A"/>
    <w:rsid w:val="004B0355"/>
    <w:rsid w:val="004C28FC"/>
    <w:rsid w:val="004C492C"/>
    <w:rsid w:val="004D08C4"/>
    <w:rsid w:val="004D117B"/>
    <w:rsid w:val="004E0B1D"/>
    <w:rsid w:val="004E14D3"/>
    <w:rsid w:val="004F0B97"/>
    <w:rsid w:val="004F68BA"/>
    <w:rsid w:val="00506B11"/>
    <w:rsid w:val="00507C46"/>
    <w:rsid w:val="0051656F"/>
    <w:rsid w:val="005334D1"/>
    <w:rsid w:val="005472C6"/>
    <w:rsid w:val="005500EC"/>
    <w:rsid w:val="00550CFA"/>
    <w:rsid w:val="005543AC"/>
    <w:rsid w:val="00556D51"/>
    <w:rsid w:val="00575FF5"/>
    <w:rsid w:val="00577BB3"/>
    <w:rsid w:val="005845A4"/>
    <w:rsid w:val="0058480D"/>
    <w:rsid w:val="00586784"/>
    <w:rsid w:val="0059055A"/>
    <w:rsid w:val="005956F5"/>
    <w:rsid w:val="00596F13"/>
    <w:rsid w:val="005975C3"/>
    <w:rsid w:val="005A29AF"/>
    <w:rsid w:val="005A6928"/>
    <w:rsid w:val="005B150F"/>
    <w:rsid w:val="005B157E"/>
    <w:rsid w:val="005B4E28"/>
    <w:rsid w:val="005C1FC4"/>
    <w:rsid w:val="005C270D"/>
    <w:rsid w:val="005C4C63"/>
    <w:rsid w:val="005C7FA6"/>
    <w:rsid w:val="005E0DDB"/>
    <w:rsid w:val="005E4708"/>
    <w:rsid w:val="006101E9"/>
    <w:rsid w:val="00620D7A"/>
    <w:rsid w:val="006361FF"/>
    <w:rsid w:val="0064186F"/>
    <w:rsid w:val="006435F8"/>
    <w:rsid w:val="00646F0F"/>
    <w:rsid w:val="006572D6"/>
    <w:rsid w:val="006863FD"/>
    <w:rsid w:val="00693D3B"/>
    <w:rsid w:val="006A375A"/>
    <w:rsid w:val="006B00D5"/>
    <w:rsid w:val="006D4C7A"/>
    <w:rsid w:val="006F5E44"/>
    <w:rsid w:val="00710E5E"/>
    <w:rsid w:val="007112DA"/>
    <w:rsid w:val="00714F1E"/>
    <w:rsid w:val="007208B2"/>
    <w:rsid w:val="00732D26"/>
    <w:rsid w:val="00750DBE"/>
    <w:rsid w:val="007604B6"/>
    <w:rsid w:val="00763F08"/>
    <w:rsid w:val="00765A7B"/>
    <w:rsid w:val="00774AD4"/>
    <w:rsid w:val="007759BD"/>
    <w:rsid w:val="0078280C"/>
    <w:rsid w:val="00783AC2"/>
    <w:rsid w:val="0079316D"/>
    <w:rsid w:val="007965B5"/>
    <w:rsid w:val="007A0F02"/>
    <w:rsid w:val="007A4B9A"/>
    <w:rsid w:val="007A5F31"/>
    <w:rsid w:val="007A646A"/>
    <w:rsid w:val="007A6C3E"/>
    <w:rsid w:val="007B4775"/>
    <w:rsid w:val="007C46A8"/>
    <w:rsid w:val="007D320C"/>
    <w:rsid w:val="007D63CF"/>
    <w:rsid w:val="007D6A7F"/>
    <w:rsid w:val="007E0334"/>
    <w:rsid w:val="007E2D30"/>
    <w:rsid w:val="007E444E"/>
    <w:rsid w:val="007F1A9D"/>
    <w:rsid w:val="00826865"/>
    <w:rsid w:val="00826AC9"/>
    <w:rsid w:val="00826BFB"/>
    <w:rsid w:val="00837CB8"/>
    <w:rsid w:val="00851D1F"/>
    <w:rsid w:val="00854219"/>
    <w:rsid w:val="00872F7E"/>
    <w:rsid w:val="00886C40"/>
    <w:rsid w:val="00890AD4"/>
    <w:rsid w:val="008B0F5D"/>
    <w:rsid w:val="008B5483"/>
    <w:rsid w:val="008C1E1B"/>
    <w:rsid w:val="008D198E"/>
    <w:rsid w:val="008D4EEC"/>
    <w:rsid w:val="008D716B"/>
    <w:rsid w:val="008E7AF3"/>
    <w:rsid w:val="008F4B48"/>
    <w:rsid w:val="008F642F"/>
    <w:rsid w:val="008F70FF"/>
    <w:rsid w:val="00904A4A"/>
    <w:rsid w:val="00911DF4"/>
    <w:rsid w:val="00916CFB"/>
    <w:rsid w:val="009233FE"/>
    <w:rsid w:val="009241F3"/>
    <w:rsid w:val="00927476"/>
    <w:rsid w:val="00942B35"/>
    <w:rsid w:val="00954881"/>
    <w:rsid w:val="009634EE"/>
    <w:rsid w:val="00963CDB"/>
    <w:rsid w:val="00965B1E"/>
    <w:rsid w:val="009720A6"/>
    <w:rsid w:val="00972DF5"/>
    <w:rsid w:val="0097583E"/>
    <w:rsid w:val="00995F8A"/>
    <w:rsid w:val="009A16D7"/>
    <w:rsid w:val="009B0F5F"/>
    <w:rsid w:val="009B4B7B"/>
    <w:rsid w:val="009B5C65"/>
    <w:rsid w:val="009D19EF"/>
    <w:rsid w:val="009E41E7"/>
    <w:rsid w:val="009E442C"/>
    <w:rsid w:val="009E59CB"/>
    <w:rsid w:val="009E787D"/>
    <w:rsid w:val="009F09A6"/>
    <w:rsid w:val="009F541A"/>
    <w:rsid w:val="009F751C"/>
    <w:rsid w:val="009F7A70"/>
    <w:rsid w:val="00A04AB6"/>
    <w:rsid w:val="00A07EC5"/>
    <w:rsid w:val="00A13E46"/>
    <w:rsid w:val="00A45E21"/>
    <w:rsid w:val="00A50714"/>
    <w:rsid w:val="00A53682"/>
    <w:rsid w:val="00A67D92"/>
    <w:rsid w:val="00A732AC"/>
    <w:rsid w:val="00A9304D"/>
    <w:rsid w:val="00A953BD"/>
    <w:rsid w:val="00AA07E8"/>
    <w:rsid w:val="00AA5930"/>
    <w:rsid w:val="00AB010D"/>
    <w:rsid w:val="00AB2BE0"/>
    <w:rsid w:val="00AD576F"/>
    <w:rsid w:val="00AF5416"/>
    <w:rsid w:val="00B06AF7"/>
    <w:rsid w:val="00B13854"/>
    <w:rsid w:val="00B15510"/>
    <w:rsid w:val="00B17550"/>
    <w:rsid w:val="00B22541"/>
    <w:rsid w:val="00B4418A"/>
    <w:rsid w:val="00B4613F"/>
    <w:rsid w:val="00B50C49"/>
    <w:rsid w:val="00B56BC9"/>
    <w:rsid w:val="00B57CC9"/>
    <w:rsid w:val="00B654AD"/>
    <w:rsid w:val="00B72400"/>
    <w:rsid w:val="00B80D08"/>
    <w:rsid w:val="00B90D9C"/>
    <w:rsid w:val="00B93176"/>
    <w:rsid w:val="00B93E7E"/>
    <w:rsid w:val="00BA1CA1"/>
    <w:rsid w:val="00BA5596"/>
    <w:rsid w:val="00BB49D3"/>
    <w:rsid w:val="00BB6243"/>
    <w:rsid w:val="00BC2D0A"/>
    <w:rsid w:val="00BC4BF9"/>
    <w:rsid w:val="00BC62CF"/>
    <w:rsid w:val="00BD08A0"/>
    <w:rsid w:val="00BD2813"/>
    <w:rsid w:val="00BD5B0E"/>
    <w:rsid w:val="00BE06F6"/>
    <w:rsid w:val="00BE0D6E"/>
    <w:rsid w:val="00BE5438"/>
    <w:rsid w:val="00BE7DBE"/>
    <w:rsid w:val="00BF7594"/>
    <w:rsid w:val="00C02889"/>
    <w:rsid w:val="00C03CFB"/>
    <w:rsid w:val="00C04BC6"/>
    <w:rsid w:val="00C12E6A"/>
    <w:rsid w:val="00C20D2B"/>
    <w:rsid w:val="00C223C1"/>
    <w:rsid w:val="00C330EA"/>
    <w:rsid w:val="00C435CD"/>
    <w:rsid w:val="00C56EB3"/>
    <w:rsid w:val="00C62691"/>
    <w:rsid w:val="00C629E0"/>
    <w:rsid w:val="00C65C88"/>
    <w:rsid w:val="00C67F6C"/>
    <w:rsid w:val="00C8000B"/>
    <w:rsid w:val="00C93B9A"/>
    <w:rsid w:val="00CA0724"/>
    <w:rsid w:val="00CA268A"/>
    <w:rsid w:val="00CA608B"/>
    <w:rsid w:val="00CB1C41"/>
    <w:rsid w:val="00CB1D59"/>
    <w:rsid w:val="00CC5548"/>
    <w:rsid w:val="00CC6608"/>
    <w:rsid w:val="00CD7DB5"/>
    <w:rsid w:val="00CE1645"/>
    <w:rsid w:val="00CE49C1"/>
    <w:rsid w:val="00CF128F"/>
    <w:rsid w:val="00CF5200"/>
    <w:rsid w:val="00D007A4"/>
    <w:rsid w:val="00D01FB8"/>
    <w:rsid w:val="00D211D5"/>
    <w:rsid w:val="00D227F4"/>
    <w:rsid w:val="00D30AEC"/>
    <w:rsid w:val="00D4299E"/>
    <w:rsid w:val="00D64516"/>
    <w:rsid w:val="00D6695C"/>
    <w:rsid w:val="00D71745"/>
    <w:rsid w:val="00D91E45"/>
    <w:rsid w:val="00D97FDD"/>
    <w:rsid w:val="00DB7EA2"/>
    <w:rsid w:val="00DC4732"/>
    <w:rsid w:val="00DE2D6D"/>
    <w:rsid w:val="00DE56CF"/>
    <w:rsid w:val="00DE66C7"/>
    <w:rsid w:val="00E01CE3"/>
    <w:rsid w:val="00E03E11"/>
    <w:rsid w:val="00E24847"/>
    <w:rsid w:val="00E274E2"/>
    <w:rsid w:val="00E3579C"/>
    <w:rsid w:val="00E44A4D"/>
    <w:rsid w:val="00E513B7"/>
    <w:rsid w:val="00E52C7F"/>
    <w:rsid w:val="00E5318B"/>
    <w:rsid w:val="00E53B0C"/>
    <w:rsid w:val="00E62D7A"/>
    <w:rsid w:val="00E63AF1"/>
    <w:rsid w:val="00E6615F"/>
    <w:rsid w:val="00E70D3F"/>
    <w:rsid w:val="00E812F7"/>
    <w:rsid w:val="00E85F11"/>
    <w:rsid w:val="00E877DC"/>
    <w:rsid w:val="00E91505"/>
    <w:rsid w:val="00EA6B21"/>
    <w:rsid w:val="00EB15A5"/>
    <w:rsid w:val="00ED6932"/>
    <w:rsid w:val="00ED7F3B"/>
    <w:rsid w:val="00EE01CE"/>
    <w:rsid w:val="00EE788F"/>
    <w:rsid w:val="00EF3CCB"/>
    <w:rsid w:val="00F01956"/>
    <w:rsid w:val="00F029B3"/>
    <w:rsid w:val="00F07638"/>
    <w:rsid w:val="00F10AC2"/>
    <w:rsid w:val="00F121C9"/>
    <w:rsid w:val="00F176BC"/>
    <w:rsid w:val="00F25F7F"/>
    <w:rsid w:val="00F33CC4"/>
    <w:rsid w:val="00F41322"/>
    <w:rsid w:val="00F476AC"/>
    <w:rsid w:val="00F501FE"/>
    <w:rsid w:val="00F5580A"/>
    <w:rsid w:val="00F62D99"/>
    <w:rsid w:val="00F73C36"/>
    <w:rsid w:val="00F86C45"/>
    <w:rsid w:val="00FA202F"/>
    <w:rsid w:val="00FB38BD"/>
    <w:rsid w:val="00FC3D12"/>
    <w:rsid w:val="00FC5FFB"/>
    <w:rsid w:val="00FD3D4C"/>
    <w:rsid w:val="00FE15EC"/>
    <w:rsid w:val="00FE271B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90EA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5F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5C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37CC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04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oincUCD/NC_GE_Evolved_Trading_Strateg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p-field-guide.org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E846-0DB2-4894-9468-3DBEE533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6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347</cp:revision>
  <dcterms:created xsi:type="dcterms:W3CDTF">2017-06-10T12:32:00Z</dcterms:created>
  <dcterms:modified xsi:type="dcterms:W3CDTF">2017-06-26T17:37:00Z</dcterms:modified>
</cp:coreProperties>
</file>