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color w:val="1A56DB"/>
          <w:sz w:val="44"/>
        </w:rPr>
        <w:t>运动姿态评估与纠错系统</w:t>
      </w:r>
    </w:p>
    <w:p>
      <w:pPr>
        <w:jc w:val="center"/>
      </w:pPr>
      <w:r>
        <w:rPr>
          <w:b/>
          <w:color w:val="2C3E50"/>
          <w:sz w:val="36"/>
        </w:rPr>
        <w:t>开发任务书 — Person D（v3.0）</w:t>
      </w:r>
    </w:p>
    <w:p/>
    <w:p>
      <w:pPr>
        <w:jc w:val="center"/>
      </w:pPr>
      <w:r>
        <w:rPr>
          <w:color w:val="34495E"/>
          <w:sz w:val="28"/>
        </w:rPr>
        <w:t>前端应用层</w:t>
      </w:r>
    </w:p>
    <w:p>
      <w:pPr>
        <w:jc w:val="center"/>
      </w:pPr>
      <w:r>
        <w:rPr>
          <w:color w:val="95A5A6"/>
          <w:sz w:val="20"/>
        </w:rPr>
        <w:t>负责: React 18页面 + Canvas + ECharts + WebSocket + TTS语音    2026-06-23</w:t>
      </w:r>
    </w:p>
    <w:p>
      <w:r>
        <w:br w:type="page"/>
      </w:r>
    </w:p>
    <w:p>
      <w:pPr>
        <w:pStyle w:val="Heading1"/>
      </w:pPr>
      <w:r>
        <w:t>一、职责范围（v3.0 扩展）</w:t>
      </w:r>
    </w:p>
    <w:p>
      <w:r>
        <w:rPr>
          <w:i/>
          <w:color w:val="E67E22"/>
          <w:sz w:val="18"/>
        </w:rPr>
        <w:t>v3.0 新增5个页面: 标准学习、解锁进度、每日打卡、班级FMS统计、系统设置。新增 TTS 语音播报。前端页面从15个增加到18个。</w:t>
      </w:r>
    </w:p>
    <w:p/>
    <w:p>
      <w:pPr>
        <w:pStyle w:val="Heading1"/>
      </w:pPr>
      <w:r>
        <w:t>二、v3.0 新增页面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页面路由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核心功能</w:t>
            </w:r>
          </w:p>
        </w:tc>
        <w:tc>
          <w:tcPr>
            <w:tcW w:type="dxa" w:w="2493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/learn/:action_id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StandardLearnerView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标准视频播放(多视角)+Canvas骨架叠加+角度差异柱状图+慢动作回放+常见错误展开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最高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/prescription/unlock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UnlockProgress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各维度进度条+锁定动作列表+解锁条件+复查提醒+提前解锁按钮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/checkin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CheckinPage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今日打卡内容+连续天数+徽章展示+打卡卡片生成(Canvas)+二维码+分享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/admin/class-stats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ClassStatsPage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班级雷达图+高风险学员表+对称异常表+共性弱点+导出PDF按钮</w:t>
            </w:r>
          </w:p>
        </w:tc>
        <w:tc>
          <w:tcPr>
            <w:tcW w:type="dxa" w:w="2493"/>
            <w:shd w:fill="EBF0FA" w:val="clear"/>
          </w:tcPr>
          <w:p>
            <w:r>
              <w:rPr>
                <w:sz w:val="18"/>
              </w:rPr>
              <w:t>高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/admin/settings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SettingsPage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模型切换开关+FPS滑块+灵敏度选择+日志列表+批量导入Excel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中</w:t>
            </w:r>
          </w:p>
        </w:tc>
      </w:tr>
    </w:tbl>
    <w:p/>
    <w:p>
      <w:pPr>
        <w:pStyle w:val="Heading1"/>
      </w:pPr>
      <w:r>
        <w:t>三、v3.0 增强页面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增强内容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/fms/report/:id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新增新旧雷达图对比(双雷达图叠加)+各维度进步箭头(↑+5)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/history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新增趋势分析标签: 近7天/30天/90天训练趋势折线图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/history/:id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新增导出PDF按钮 + 分享图片按钮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/train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新增基础模式语音播报(仅danger)+进阶模式逐条播报</w:t>
            </w:r>
          </w:p>
        </w:tc>
      </w:tr>
    </w:tbl>
    <w:p/>
    <w:p>
      <w:pPr>
        <w:pStyle w:val="Heading1"/>
      </w:pPr>
      <w:r>
        <w:t>四、v3.0 新组件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技术方案</w:t>
            </w:r>
          </w:p>
        </w:tc>
        <w:tc>
          <w:tcPr>
            <w:tcW w:type="dxa" w:w="3324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StandardLearnerView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video元素+Canvas叠加+ECharts柱状图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标准动作学习完整交互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UnlockProgress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Ant Design Progress+List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解锁进度展示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CheckinCard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Canvas渲染+二维码(qrcode.js)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打卡卡片生成+下载+分享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ClassRadarChart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ECharts 雷达图+叠加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班级均值 vs 个体值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VoiceFeedback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Web Speech API(speechSynthesis)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TTS语音播报纠错文本</w:t>
            </w:r>
          </w:p>
        </w:tc>
      </w:tr>
      <w:tr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BatchImportModal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Ant Design Upload+Table预览</w:t>
            </w:r>
          </w:p>
        </w:tc>
        <w:tc>
          <w:tcPr>
            <w:tcW w:type="dxa" w:w="3324"/>
            <w:shd w:fill="EBF0FA" w:val="clear"/>
          </w:tcPr>
          <w:p>
            <w:r>
              <w:rPr>
                <w:sz w:val="18"/>
              </w:rPr>
              <w:t>Excel批量导入+预览</w:t>
            </w:r>
          </w:p>
        </w:tc>
      </w:tr>
    </w:tbl>
    <w:p/>
    <w:p>
      <w:pPr>
        <w:pStyle w:val="Heading2"/>
      </w:pPr>
      <w:r>
        <w:t>五、语音播报实现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// utils/voice.ts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export function speakFeedback(text: string, severity: "warning"|"error") {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if (!window.speechSynthesis) return;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const utterance = new SpeechSynthesisUtterance(text);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utterance.lang = "zh-CN";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utterance.rate = 0.9;  // 稍慢，确保清晰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utterance.pitch = severity === "error" ? 0.8 : 1.0;  // error=低沉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window.speechSynthesis.speak(utterance);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}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// 基础模式仅播报 severity==="error" 的文本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// 进阶模式逐条播报所有纠错</w:t>
      </w:r>
    </w:p>
    <w:p>
      <w:r>
        <w:br w:type="page"/>
      </w:r>
    </w:p>
    <w:p>
      <w:pPr>
        <w:pStyle w:val="Heading2"/>
      </w:pPr>
      <w:r>
        <w:t>六、打卡卡片 Canvas 渲染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// utils/checkinCard.ts - Canvas 渲染打卡卡片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export function renderCheckinCard(ctx: CanvasRenderingContext2D, data: CheckinData) {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// 1. 背景渐变(运动主题配色)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// 2. 日期 + 用户昵称(左上)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// 3. 连续打卡天数(居中大字, CSS动画数字跳动)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// 4. 今日完成动作列表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// 5. 系统鼓励语(随机从预设库选取)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// 6. 二维码(右下, 邀请好友)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// 7. 徽章图标(如有新徽章)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 xml:space="preserve">  return canvas.toDataURL("image/png");  // 可下载/分享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}</w:t>
      </w:r>
    </w:p>
    <w:p>
      <w:pPr>
        <w:pStyle w:val="Heading1"/>
      </w:pPr>
      <w:r>
        <w:t>七、页面路由汇总（18个）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/(根路径)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/login                      登录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/register                   注册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/home                       首页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/fms                        FMS筛查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/fms/report/:id             FMS报告(新旧对比) [v3增强]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/train                      训练 [v3增强:语音]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/learn/:action_id           标准学习 [v3新增]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/prescription               处方管理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/prescription/unlock        解锁进度 [v3新增]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/follow/:id                 处方跟练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/checkin                    每日打卡 [v3新增]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/history                    历史记录 [v3增强:趋势]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/history/:id                训练详情 [v3增强:导出]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/stats                      个人统计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/profile                    个人中心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/admin/students             学员管理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/admin/class-stats          班级统计 [v3新增]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/admin/library              动作库</w:t>
      </w:r>
    </w:p>
    <w:p>
      <w:pPr>
        <w:spacing w:before="20" w:after="20"/>
        <w:ind w:left="454"/>
      </w:pPr>
      <w:r>
        <w:rPr>
          <w:rFonts w:ascii="Consolas" w:hAnsi="Consolas"/>
          <w:color w:val="333333"/>
          <w:sz w:val="16"/>
        </w:rPr>
        <w:t>|-- /admin/settings             系统设置 [v3新增]</w:t>
      </w:r>
    </w:p>
    <w:p>
      <w:pPr>
        <w:pStyle w:val="Heading1"/>
      </w:pPr>
      <w:r>
        <w:t>八、验收标准（v3.0新增）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4986"/>
            <w:shd w:fill="1A56DB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D1-D10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同 v2.0 标准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D11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标准学习: 视频播放+Canvas骨架+角度差异柱状图+慢动作回放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D12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解锁进度: 进度条+条件显示+提前解锁交互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D13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每日打卡: 打卡按钮+卡片Canvas生成+二维码+分享+徽章弹窗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D14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班级统计: 雷达图+风险表+对称异常表+共性弱点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D15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语音: TTS播报纠错, 基础/进阶不同强度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D16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系统设置: 模型切换+FPS滑块+日志列表+批量导入</w:t>
            </w:r>
          </w:p>
        </w:tc>
      </w:tr>
      <w:tr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D17</w:t>
            </w:r>
          </w:p>
        </w:tc>
        <w:tc>
          <w:tcPr>
            <w:tcW w:type="dxa" w:w="4986"/>
            <w:shd w:fill="EBF0FA" w:val="clear"/>
          </w:tcPr>
          <w:p>
            <w:r>
              <w:rPr>
                <w:sz w:val="18"/>
              </w:rPr>
              <w:t>PDF导出: 训练报告/FMS报告 下载按钮</w:t>
            </w:r>
          </w:p>
        </w:tc>
      </w:tr>
      <w:tr>
        <w:tc>
          <w:tcPr>
            <w:tcW w:type="dxa" w:w="4986"/>
          </w:tcPr>
          <w:p>
            <w:r>
              <w:rPr>
                <w:sz w:val="18"/>
              </w:rPr>
              <w:t>D18</w:t>
            </w:r>
          </w:p>
        </w:tc>
        <w:tc>
          <w:tcPr>
            <w:tcW w:type="dxa" w:w="4986"/>
          </w:tcPr>
          <w:p>
            <w:r>
              <w:rPr>
                <w:sz w:val="18"/>
              </w:rPr>
              <w:t>响应式: 18个页面在1920和1366分辨率均正常</w:t>
            </w:r>
          </w:p>
        </w:tc>
      </w:tr>
    </w:tbl>
    <w:p/>
    <w:p/>
    <w:p>
      <w:pPr>
        <w:jc w:val="center"/>
      </w:pPr>
      <w:r>
        <w:rPr>
          <w:i/>
          <w:color w:val="95A5A6"/>
          <w:sz w:val="18"/>
        </w:rPr>
        <w:t>--- 文档结束 ---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D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C3E5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495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