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EEE5B" w14:textId="77777777" w:rsidR="00832360" w:rsidRPr="000E077D" w:rsidRDefault="00832360" w:rsidP="0083236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0E077D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Тема:</w:t>
      </w:r>
      <w:r w:rsidRPr="000E077D">
        <w:rPr>
          <w:rFonts w:ascii="Times New Roman" w:hAnsi="Times New Roman" w:cs="Times New Roman"/>
          <w:sz w:val="32"/>
          <w:szCs w:val="32"/>
          <w:lang w:val="ru-RU"/>
        </w:rPr>
        <w:t> </w:t>
      </w:r>
      <w:r w:rsidRPr="000E077D">
        <w:rPr>
          <w:rFonts w:ascii="Times New Roman" w:hAnsi="Times New Roman" w:cs="Times New Roman"/>
          <w:b/>
          <w:bCs/>
          <w:color w:val="657C9C" w:themeColor="text2" w:themeTint="BF"/>
          <w:sz w:val="32"/>
          <w:szCs w:val="32"/>
          <w:lang w:val="ru-RU"/>
        </w:rPr>
        <w:t>Разработка веб-сервиса для учёта и анализа списаний продуктов в ресторанах быстрого питания с классификацией причин потерь.</w:t>
      </w:r>
    </w:p>
    <w:p w14:paraId="071B0E8D" w14:textId="77777777" w:rsidR="00832360" w:rsidRPr="000E077D" w:rsidRDefault="00832360" w:rsidP="0083236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0E077D">
        <w:rPr>
          <w:rFonts w:ascii="Times New Roman" w:hAnsi="Times New Roman" w:cs="Times New Roman"/>
          <w:b/>
          <w:bCs/>
          <w:sz w:val="32"/>
          <w:szCs w:val="32"/>
          <w:lang w:val="ru-RU"/>
        </w:rPr>
        <w:t>Решаемая проблема:</w:t>
      </w:r>
      <w:r w:rsidRPr="000E077D">
        <w:rPr>
          <w:rFonts w:ascii="Times New Roman" w:hAnsi="Times New Roman" w:cs="Times New Roman"/>
          <w:sz w:val="32"/>
          <w:szCs w:val="32"/>
          <w:lang w:val="ru-RU"/>
        </w:rPr>
        <w:t> В ресторанах быстрого питания списания продуктов — одна из главных статей скрытых убытков. Исследования показывают, что основные причины списаний в QSR — это падение продукта на пол и истечение срока хранения. При этом учёт списаний часто ведётся формально или отсутствует детализация по причинам, из-за чего менеджер не может понять, куда именно уходят деньги и какие процессы нужно исправлять. Сотрудники на местах зачастую не имеют инструментов для быстрой и точной фиксации списаний, особенно в часы пик.</w:t>
      </w:r>
    </w:p>
    <w:p w14:paraId="3409E382" w14:textId="77777777" w:rsidR="00832360" w:rsidRPr="000E077D" w:rsidRDefault="00832360" w:rsidP="0083236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0E077D">
        <w:rPr>
          <w:rFonts w:ascii="Times New Roman" w:hAnsi="Times New Roman" w:cs="Times New Roman"/>
          <w:b/>
          <w:bCs/>
          <w:sz w:val="32"/>
          <w:szCs w:val="32"/>
          <w:lang w:val="ru-RU"/>
        </w:rPr>
        <w:t>Чем отличается от существующих решений:</w:t>
      </w:r>
    </w:p>
    <w:p w14:paraId="7A69B31C" w14:textId="77777777" w:rsidR="00832360" w:rsidRPr="000E077D" w:rsidRDefault="00832360" w:rsidP="00832360">
      <w:pPr>
        <w:pStyle w:val="BodyText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0E077D">
        <w:rPr>
          <w:rFonts w:ascii="Times New Roman" w:hAnsi="Times New Roman" w:cs="Times New Roman"/>
          <w:b/>
          <w:bCs/>
          <w:sz w:val="32"/>
          <w:szCs w:val="32"/>
          <w:lang w:val="ru-RU"/>
        </w:rPr>
        <w:t>Тяжёлые ERP-системы (iiko, Restaurant365)</w:t>
      </w:r>
      <w:r w:rsidRPr="000E077D">
        <w:rPr>
          <w:rFonts w:ascii="Times New Roman" w:hAnsi="Times New Roman" w:cs="Times New Roman"/>
          <w:sz w:val="32"/>
          <w:szCs w:val="32"/>
          <w:lang w:val="ru-RU"/>
        </w:rPr>
        <w:t> — мощные, но дорогие и сложные; внедрение требует выделенного администратора, а интерфейс не рассчитан на быструю фиксацию списания в условиях кухни.</w:t>
      </w:r>
    </w:p>
    <w:p w14:paraId="440944EA" w14:textId="77777777" w:rsidR="00832360" w:rsidRPr="000E077D" w:rsidRDefault="00832360" w:rsidP="00832360">
      <w:pPr>
        <w:pStyle w:val="BodyText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0E077D">
        <w:rPr>
          <w:rFonts w:ascii="Times New Roman" w:hAnsi="Times New Roman" w:cs="Times New Roman"/>
          <w:b/>
          <w:bCs/>
          <w:sz w:val="32"/>
          <w:szCs w:val="32"/>
          <w:lang w:val="ru-RU"/>
        </w:rPr>
        <w:t>Специализированные системы учёта отходов (Leanpath, Winnow)</w:t>
      </w:r>
      <w:r w:rsidRPr="000E077D">
        <w:rPr>
          <w:rFonts w:ascii="Times New Roman" w:hAnsi="Times New Roman" w:cs="Times New Roman"/>
          <w:sz w:val="32"/>
          <w:szCs w:val="32"/>
          <w:lang w:val="ru-RU"/>
        </w:rPr>
        <w:t> — используют AI-весы и машинное зрение, но это дорогостоящее оборудование, недоступное для отдельного ресторана. Кроме того, они ориентированы на «измерение», а не на «классификацию причин» в контексте конкретной операционной процедуры (упал на пол vs. истёк срок).</w:t>
      </w:r>
    </w:p>
    <w:p w14:paraId="32A595B5" w14:textId="77777777" w:rsidR="00832360" w:rsidRPr="000E077D" w:rsidRDefault="00832360" w:rsidP="00832360">
      <w:pPr>
        <w:pStyle w:val="BodyText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0E077D">
        <w:rPr>
          <w:rFonts w:ascii="Times New Roman" w:hAnsi="Times New Roman" w:cs="Times New Roman"/>
          <w:b/>
          <w:bCs/>
          <w:sz w:val="32"/>
          <w:szCs w:val="32"/>
          <w:lang w:val="ru-RU"/>
        </w:rPr>
        <w:t>Ручные журналы и Excel</w:t>
      </w:r>
      <w:r w:rsidRPr="000E077D">
        <w:rPr>
          <w:rFonts w:ascii="Times New Roman" w:hAnsi="Times New Roman" w:cs="Times New Roman"/>
          <w:sz w:val="32"/>
          <w:szCs w:val="32"/>
          <w:lang w:val="ru-RU"/>
        </w:rPr>
        <w:t> — не дают аналитики, теряются, заполняются нерегулярно.</w:t>
      </w:r>
    </w:p>
    <w:p w14:paraId="156D0C49" w14:textId="77777777" w:rsidR="00832360" w:rsidRPr="000E077D" w:rsidRDefault="00832360" w:rsidP="0083236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0E077D">
        <w:rPr>
          <w:rFonts w:ascii="Times New Roman" w:hAnsi="Times New Roman" w:cs="Times New Roman"/>
          <w:b/>
          <w:bCs/>
          <w:sz w:val="32"/>
          <w:szCs w:val="32"/>
          <w:lang w:val="ru-RU"/>
        </w:rPr>
        <w:t>Ключевая техническая особенность:</w:t>
      </w:r>
      <w:r w:rsidRPr="000E077D">
        <w:rPr>
          <w:rFonts w:ascii="Times New Roman" w:hAnsi="Times New Roman" w:cs="Times New Roman"/>
          <w:sz w:val="32"/>
          <w:szCs w:val="32"/>
          <w:lang w:val="ru-RU"/>
        </w:rPr>
        <w:t> Веб-сервис с фокусом на </w:t>
      </w:r>
      <w:r w:rsidRPr="000E077D">
        <w:rPr>
          <w:rFonts w:ascii="Times New Roman" w:hAnsi="Times New Roman" w:cs="Times New Roman"/>
          <w:b/>
          <w:bCs/>
          <w:sz w:val="32"/>
          <w:szCs w:val="32"/>
          <w:lang w:val="ru-RU"/>
        </w:rPr>
        <w:t>быструю фиксацию списаний</w:t>
      </w:r>
      <w:r w:rsidRPr="000E077D">
        <w:rPr>
          <w:rFonts w:ascii="Times New Roman" w:hAnsi="Times New Roman" w:cs="Times New Roman"/>
          <w:sz w:val="32"/>
          <w:szCs w:val="32"/>
          <w:lang w:val="ru-RU"/>
        </w:rPr>
        <w:t> (минимум действий в интерфейсе, адаптированном под планшет или терминал на кухне) и </w:t>
      </w:r>
      <w:r w:rsidRPr="000E077D">
        <w:rPr>
          <w:rFonts w:ascii="Times New Roman" w:hAnsi="Times New Roman" w:cs="Times New Roman"/>
          <w:b/>
          <w:bCs/>
          <w:sz w:val="32"/>
          <w:szCs w:val="32"/>
          <w:lang w:val="ru-RU"/>
        </w:rPr>
        <w:t>обязательной классификацией причины</w:t>
      </w:r>
      <w:r w:rsidRPr="000E077D">
        <w:rPr>
          <w:rFonts w:ascii="Times New Roman" w:hAnsi="Times New Roman" w:cs="Times New Roman"/>
          <w:sz w:val="32"/>
          <w:szCs w:val="32"/>
          <w:lang w:val="ru-RU"/>
        </w:rPr>
        <w:t>: «падение на пол», «истечение срока хранения», «ошибка приготовления». На основе этих данных сервис строит аналитику: какие продукты списываются чаще, по каким причинам, в какие часы, на какую сумму. Это позволяет менеджеру принимать точечные решения: если много списаний по причине «падение на пол» — проблема в организации рабочего места; если по причине «срок» — проблема в планировании заготовок.</w:t>
      </w:r>
    </w:p>
    <w:p w14:paraId="137D0398" w14:textId="77777777" w:rsidR="00832360" w:rsidRPr="000E077D" w:rsidRDefault="00832360" w:rsidP="00832360">
      <w:pPr>
        <w:pStyle w:val="BodyText"/>
        <w:rPr>
          <w:rFonts w:ascii="Times New Roman" w:hAnsi="Times New Roman" w:cs="Times New Roman"/>
          <w:sz w:val="32"/>
          <w:szCs w:val="32"/>
          <w:lang w:val="ru-RU"/>
        </w:rPr>
      </w:pPr>
      <w:r w:rsidRPr="000E077D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Ориентир для новизны:</w:t>
      </w:r>
      <w:r w:rsidRPr="000E077D">
        <w:rPr>
          <w:rFonts w:ascii="Times New Roman" w:hAnsi="Times New Roman" w:cs="Times New Roman"/>
          <w:sz w:val="32"/>
          <w:szCs w:val="32"/>
          <w:lang w:val="ru-RU"/>
        </w:rPr>
        <w:t> Классификация причин списания как первичный элемент учёта — не «сколько списали», а «почему списали». Сервис ориентирован на операционные реалии QSR: быстрота ввода, работа в часы пик, понятность для сотрудников без специального обучения. Аналитика привязана к конкретным причинам, что даёт менеджеру основу для управленческих решений, а не просто цифру потерь.</w:t>
      </w:r>
    </w:p>
    <w:p w14:paraId="1368CBFB" w14:textId="77777777" w:rsidR="00082C5B" w:rsidRDefault="00082C5B"/>
    <w:sectPr w:rsidR="00082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53036"/>
    <w:multiLevelType w:val="multilevel"/>
    <w:tmpl w:val="84A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28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360"/>
    <w:rsid w:val="00082C5B"/>
    <w:rsid w:val="003337E8"/>
    <w:rsid w:val="005C124B"/>
    <w:rsid w:val="005C2ADD"/>
    <w:rsid w:val="00807CA4"/>
    <w:rsid w:val="00832360"/>
    <w:rsid w:val="00DB4D74"/>
    <w:rsid w:val="00E7013D"/>
    <w:rsid w:val="00F1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43E87"/>
  <w15:chartTrackingRefBased/>
  <w15:docId w15:val="{CE3E5245-C8B3-40AA-8344-9117336D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3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3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3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3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36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832360"/>
    <w:pPr>
      <w:spacing w:before="180" w:after="180" w:line="240" w:lineRule="auto"/>
    </w:pPr>
    <w:rPr>
      <w:rFonts w:eastAsiaTheme="minorEastAsia"/>
      <w:kern w:val="0"/>
      <w:lang w:val="en-US" w:eastAsia="zh-CN"/>
      <w14:ligatures w14:val="none"/>
    </w:rPr>
  </w:style>
  <w:style w:type="character" w:customStyle="1" w:styleId="BodyTextChar">
    <w:name w:val="Body Text Char"/>
    <w:basedOn w:val="DefaultParagraphFont"/>
    <w:link w:val="BodyText"/>
    <w:rsid w:val="00832360"/>
    <w:rPr>
      <w:rFonts w:eastAsiaTheme="minorEastAsia"/>
      <w:kern w:val="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ThunderPC</dc:creator>
  <cp:keywords/>
  <dc:description/>
  <cp:lastModifiedBy>ThunderPC</cp:lastModifiedBy>
  <cp:revision>1</cp:revision>
  <dcterms:created xsi:type="dcterms:W3CDTF">2026-10-04T09:31:00Z</dcterms:created>
  <dcterms:modified xsi:type="dcterms:W3CDTF">2026-10-04T09:32:00Z</dcterms:modified>
</cp:coreProperties>
</file>