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28799" w14:textId="608BB702" w:rsidR="00460FD4" w:rsidRDefault="007D69EE" w:rsidP="007D69EE">
      <w:pPr>
        <w:pStyle w:val="Heading1"/>
      </w:pPr>
      <w:r>
        <w:t>Voyage</w:t>
      </w:r>
      <w:r w:rsidR="003A0D0C">
        <w:t>s:</w:t>
      </w:r>
    </w:p>
    <w:p w14:paraId="35C8C4EF" w14:textId="77777777" w:rsidR="003A0D0C" w:rsidRDefault="003A0D0C"/>
    <w:p w14:paraId="7237E22F" w14:textId="5D3997A9" w:rsidR="003A0D0C" w:rsidRPr="007D69EE" w:rsidRDefault="003A0D0C" w:rsidP="007D69EE">
      <w:pPr>
        <w:jc w:val="center"/>
        <w:rPr>
          <w:rFonts w:ascii="Verdana" w:hAnsi="Verdana"/>
          <w:i/>
          <w:color w:val="00B0F0"/>
        </w:rPr>
      </w:pPr>
      <w:r w:rsidRPr="007D69EE">
        <w:rPr>
          <w:rFonts w:ascii="Verdana" w:hAnsi="Verdana"/>
          <w:i/>
          <w:color w:val="00B0F0"/>
        </w:rPr>
        <w:t xml:space="preserve">Experience the inescapable rich romantic spirit of the Rhine, with ancient castles and grand palaces, medieval towns with half timbred houses, famous Franconia wines, robust beers, as you sail along the </w:t>
      </w:r>
      <w:bookmarkStart w:id="0" w:name="_GoBack"/>
      <w:bookmarkEnd w:id="0"/>
      <w:r w:rsidR="00483B7F" w:rsidRPr="007D69EE">
        <w:rPr>
          <w:rFonts w:ascii="Verdana" w:hAnsi="Verdana"/>
          <w:i/>
          <w:color w:val="00B0F0"/>
        </w:rPr>
        <w:t>breath-taking</w:t>
      </w:r>
      <w:r w:rsidRPr="007D69EE">
        <w:rPr>
          <w:rFonts w:ascii="Verdana" w:hAnsi="Verdana"/>
          <w:i/>
          <w:color w:val="00B0F0"/>
        </w:rPr>
        <w:t xml:space="preserve"> Rhine and the peaceful, meandering Main.</w:t>
      </w:r>
    </w:p>
    <w:p w14:paraId="64ED0B59" w14:textId="77777777" w:rsidR="003A0D0C" w:rsidRDefault="003A0D0C"/>
    <w:p w14:paraId="74D95349" w14:textId="77777777" w:rsidR="003A0D0C" w:rsidRDefault="003A0D0C"/>
    <w:p w14:paraId="505CFE52" w14:textId="77777777" w:rsidR="003A0D0C" w:rsidRDefault="003A0D0C">
      <w:r>
        <w:t xml:space="preserve">What does this package </w:t>
      </w:r>
      <w:proofErr w:type="gramStart"/>
      <w:r>
        <w:t>include:</w:t>
      </w:r>
      <w:proofErr w:type="gramEnd"/>
    </w:p>
    <w:p w14:paraId="1A9571B9" w14:textId="77777777" w:rsidR="003A0D0C" w:rsidRDefault="003A0D0C"/>
    <w:p w14:paraId="72388931" w14:textId="620A0A70" w:rsidR="003A0D0C" w:rsidRDefault="003A0D0C" w:rsidP="007D69EE">
      <w:pPr>
        <w:pStyle w:val="ListParagraph"/>
        <w:numPr>
          <w:ilvl w:val="0"/>
          <w:numId w:val="2"/>
        </w:numPr>
      </w:pPr>
      <w:r>
        <w:t xml:space="preserve">14-night </w:t>
      </w:r>
      <w:r w:rsidR="007D69EE">
        <w:t>Voyage</w:t>
      </w:r>
      <w:r>
        <w:t xml:space="preserve"> package includes:</w:t>
      </w:r>
    </w:p>
    <w:p w14:paraId="7DF40579" w14:textId="77777777" w:rsidR="003A0D0C" w:rsidRDefault="003A0D0C"/>
    <w:p w14:paraId="1582E9B9" w14:textId="37B9E0D4" w:rsidR="003A0D0C" w:rsidRPr="007D69EE" w:rsidRDefault="003A0D0C" w:rsidP="007D69EE">
      <w:pPr>
        <w:pStyle w:val="ListParagraph"/>
        <w:numPr>
          <w:ilvl w:val="0"/>
          <w:numId w:val="2"/>
        </w:numPr>
        <w:rPr>
          <w:rFonts w:ascii="Ravie" w:hAnsi="Ravie"/>
          <w:i/>
          <w:sz w:val="32"/>
          <w:szCs w:val="32"/>
        </w:rPr>
      </w:pPr>
      <w:r>
        <w:t xml:space="preserve">14-night </w:t>
      </w:r>
      <w:r w:rsidR="007D69EE">
        <w:t>Voyage</w:t>
      </w:r>
      <w:r>
        <w:t xml:space="preserve"> in a river view stateroom on the stunning </w:t>
      </w:r>
      <w:r w:rsidR="007D69EE" w:rsidRPr="007D69EE">
        <w:rPr>
          <w:rFonts w:ascii="Ravie" w:hAnsi="Ravie"/>
          <w:i/>
          <w:sz w:val="32"/>
          <w:szCs w:val="32"/>
        </w:rPr>
        <w:t>R</w:t>
      </w:r>
      <w:r w:rsidRPr="007D69EE">
        <w:rPr>
          <w:rFonts w:ascii="Ravie" w:hAnsi="Ravie"/>
          <w:i/>
          <w:sz w:val="32"/>
          <w:szCs w:val="32"/>
        </w:rPr>
        <w:t>iver countess.</w:t>
      </w:r>
    </w:p>
    <w:p w14:paraId="5A4D0DEF" w14:textId="77777777" w:rsidR="003A0D0C" w:rsidRDefault="003A0D0C"/>
    <w:p w14:paraId="591C7EB6" w14:textId="77777777" w:rsidR="003A0D0C" w:rsidRDefault="003A0D0C" w:rsidP="007D69EE">
      <w:pPr>
        <w:pStyle w:val="ListParagraph"/>
        <w:numPr>
          <w:ilvl w:val="0"/>
          <w:numId w:val="2"/>
        </w:numPr>
      </w:pPr>
      <w:r>
        <w:t>All meals on-board prepared using the finest and freshest ingredients</w:t>
      </w:r>
    </w:p>
    <w:p w14:paraId="3535F3BE" w14:textId="77777777" w:rsidR="003A0D0C" w:rsidRDefault="003A0D0C"/>
    <w:p w14:paraId="71D4A1E1" w14:textId="77777777" w:rsidR="003A0D0C" w:rsidRDefault="003A0D0C" w:rsidP="007D69EE">
      <w:pPr>
        <w:pStyle w:val="ListParagraph"/>
        <w:numPr>
          <w:ilvl w:val="0"/>
          <w:numId w:val="2"/>
        </w:numPr>
      </w:pPr>
      <w:r>
        <w:t>Complimentary fine wine, beer and soft drinks during dinner, bottled water in your stateroom; and 24-hour specialty coffees and teas.</w:t>
      </w:r>
    </w:p>
    <w:p w14:paraId="0553171F" w14:textId="77777777" w:rsidR="003A0D0C" w:rsidRDefault="003A0D0C"/>
    <w:p w14:paraId="5FAAC6C5" w14:textId="77777777" w:rsidR="003A0D0C" w:rsidRDefault="003A0D0C" w:rsidP="007D69EE">
      <w:pPr>
        <w:pStyle w:val="ListParagraph"/>
        <w:numPr>
          <w:ilvl w:val="0"/>
          <w:numId w:val="2"/>
        </w:numPr>
      </w:pPr>
      <w:r>
        <w:t xml:space="preserve">12 Shore excursions, fully hosted by English speaking local guides </w:t>
      </w:r>
    </w:p>
    <w:p w14:paraId="35984A7C" w14:textId="77777777" w:rsidR="003A0D0C" w:rsidRDefault="003A0D0C"/>
    <w:p w14:paraId="2E6E4580" w14:textId="6F2430CA" w:rsidR="003A0D0C" w:rsidRDefault="003A0D0C" w:rsidP="007D69EE">
      <w:pPr>
        <w:pStyle w:val="ListParagraph"/>
        <w:numPr>
          <w:ilvl w:val="0"/>
          <w:numId w:val="2"/>
        </w:numPr>
      </w:pPr>
      <w:r>
        <w:t xml:space="preserve">State of the Art </w:t>
      </w:r>
      <w:r w:rsidRPr="007D69EE">
        <w:rPr>
          <w:rFonts w:ascii="Ravie" w:hAnsi="Ravie"/>
          <w:i/>
          <w:sz w:val="32"/>
          <w:szCs w:val="32"/>
        </w:rPr>
        <w:t>Quietvox</w:t>
      </w:r>
      <w:r>
        <w:t xml:space="preserve"> portable audio headset system on all shore excursions.</w:t>
      </w:r>
    </w:p>
    <w:p w14:paraId="5A7099C9" w14:textId="2CC89D25" w:rsidR="007D69EE" w:rsidRDefault="007D69EE"/>
    <w:p w14:paraId="6CBB4B46" w14:textId="77777777" w:rsidR="00800AEC" w:rsidRDefault="00800AEC" w:rsidP="007D69EE">
      <w:pPr>
        <w:pStyle w:val="Heading2"/>
      </w:pPr>
      <w:r>
        <w:br w:type="page"/>
      </w:r>
    </w:p>
    <w:p w14:paraId="27416837" w14:textId="67F2E801" w:rsidR="007D69EE" w:rsidRPr="007D69EE" w:rsidRDefault="007D69EE" w:rsidP="007D69EE">
      <w:pPr>
        <w:pStyle w:val="Heading2"/>
      </w:pPr>
      <w:r w:rsidRPr="007D69EE">
        <w:lastRenderedPageBreak/>
        <w:t xml:space="preserve">Combination </w:t>
      </w:r>
      <w:r>
        <w:t>Voyage</w:t>
      </w:r>
      <w:r w:rsidRPr="007D69EE">
        <w:t>:</w:t>
      </w:r>
    </w:p>
    <w:p w14:paraId="0DF3D5F8" w14:textId="5E644709" w:rsidR="007D69EE" w:rsidRDefault="007D69EE"/>
    <w:p w14:paraId="35B1E306" w14:textId="77777777" w:rsidR="007D69EE" w:rsidRDefault="007D69EE">
      <w:r>
        <w:t xml:space="preserve">Travel along three majestic Rivers – the legendary Rhine, the meandering Main and the enchanting Danube – where you’ll be inspired at every turn </w:t>
      </w:r>
    </w:p>
    <w:p w14:paraId="52DD175A" w14:textId="77777777" w:rsidR="007D69EE" w:rsidRDefault="007D69EE"/>
    <w:tbl>
      <w:tblPr>
        <w:tblStyle w:val="TableGrid"/>
        <w:tblW w:w="0" w:type="auto"/>
        <w:tblInd w:w="-5" w:type="dxa"/>
        <w:tblLook w:val="04A0" w:firstRow="1" w:lastRow="0" w:firstColumn="1" w:lastColumn="0" w:noHBand="0" w:noVBand="1"/>
      </w:tblPr>
      <w:tblGrid>
        <w:gridCol w:w="1874"/>
        <w:gridCol w:w="1939"/>
        <w:gridCol w:w="2040"/>
        <w:gridCol w:w="1840"/>
        <w:gridCol w:w="1662"/>
      </w:tblGrid>
      <w:tr w:rsidR="00A66B58" w14:paraId="6A09665F" w14:textId="7C375DC4" w:rsidTr="009A3B79">
        <w:tc>
          <w:tcPr>
            <w:tcW w:w="1874" w:type="dxa"/>
            <w:tcBorders>
              <w:top w:val="single" w:sz="18" w:space="0" w:color="auto"/>
              <w:left w:val="single" w:sz="18" w:space="0" w:color="auto"/>
              <w:bottom w:val="single" w:sz="18" w:space="0" w:color="auto"/>
              <w:right w:val="single" w:sz="18" w:space="0" w:color="auto"/>
            </w:tcBorders>
            <w:shd w:val="clear" w:color="auto" w:fill="A8D08D" w:themeFill="accent6" w:themeFillTint="99"/>
          </w:tcPr>
          <w:p w14:paraId="249D6AC3" w14:textId="343644FB" w:rsidR="00A66B58" w:rsidRDefault="00A66B58" w:rsidP="009A3B79">
            <w:pPr>
              <w:jc w:val="center"/>
            </w:pPr>
            <w:r>
              <w:t>Name</w:t>
            </w:r>
          </w:p>
        </w:tc>
        <w:tc>
          <w:tcPr>
            <w:tcW w:w="1939" w:type="dxa"/>
            <w:tcBorders>
              <w:top w:val="single" w:sz="18" w:space="0" w:color="auto"/>
              <w:left w:val="single" w:sz="18" w:space="0" w:color="auto"/>
              <w:bottom w:val="single" w:sz="18" w:space="0" w:color="auto"/>
              <w:right w:val="single" w:sz="18" w:space="0" w:color="auto"/>
            </w:tcBorders>
            <w:shd w:val="clear" w:color="auto" w:fill="A8D08D" w:themeFill="accent6" w:themeFillTint="99"/>
          </w:tcPr>
          <w:p w14:paraId="46157E46" w14:textId="520404F9" w:rsidR="00A66B58" w:rsidRDefault="00A66B58" w:rsidP="009A3B79">
            <w:pPr>
              <w:jc w:val="center"/>
            </w:pPr>
            <w:r>
              <w:t>Surname</w:t>
            </w:r>
          </w:p>
        </w:tc>
        <w:tc>
          <w:tcPr>
            <w:tcW w:w="2040" w:type="dxa"/>
            <w:tcBorders>
              <w:top w:val="single" w:sz="18" w:space="0" w:color="auto"/>
              <w:left w:val="single" w:sz="18" w:space="0" w:color="auto"/>
              <w:bottom w:val="single" w:sz="18" w:space="0" w:color="auto"/>
              <w:right w:val="single" w:sz="18" w:space="0" w:color="auto"/>
            </w:tcBorders>
            <w:shd w:val="clear" w:color="auto" w:fill="A8D08D" w:themeFill="accent6" w:themeFillTint="99"/>
          </w:tcPr>
          <w:p w14:paraId="419A2F8D" w14:textId="56A0F5D7" w:rsidR="00A66B58" w:rsidRDefault="00A66B58" w:rsidP="009A3B79">
            <w:pPr>
              <w:jc w:val="center"/>
            </w:pPr>
            <w:r>
              <w:t>Department</w:t>
            </w:r>
          </w:p>
        </w:tc>
        <w:tc>
          <w:tcPr>
            <w:tcW w:w="1840" w:type="dxa"/>
            <w:tcBorders>
              <w:top w:val="single" w:sz="18" w:space="0" w:color="auto"/>
              <w:left w:val="single" w:sz="18" w:space="0" w:color="auto"/>
              <w:bottom w:val="single" w:sz="18" w:space="0" w:color="auto"/>
              <w:right w:val="single" w:sz="18" w:space="0" w:color="auto"/>
            </w:tcBorders>
            <w:shd w:val="clear" w:color="auto" w:fill="A8D08D" w:themeFill="accent6" w:themeFillTint="99"/>
          </w:tcPr>
          <w:p w14:paraId="531F122F" w14:textId="0D85BE4B" w:rsidR="00A66B58" w:rsidRDefault="00A66B58" w:rsidP="009A3B79">
            <w:pPr>
              <w:jc w:val="center"/>
            </w:pPr>
            <w:r>
              <w:t>Leave</w:t>
            </w:r>
          </w:p>
        </w:tc>
        <w:tc>
          <w:tcPr>
            <w:tcW w:w="1662" w:type="dxa"/>
            <w:tcBorders>
              <w:top w:val="single" w:sz="18" w:space="0" w:color="auto"/>
              <w:left w:val="single" w:sz="18" w:space="0" w:color="auto"/>
              <w:bottom w:val="single" w:sz="18" w:space="0" w:color="auto"/>
              <w:right w:val="single" w:sz="18" w:space="0" w:color="auto"/>
            </w:tcBorders>
            <w:shd w:val="clear" w:color="auto" w:fill="A8D08D" w:themeFill="accent6" w:themeFillTint="99"/>
          </w:tcPr>
          <w:p w14:paraId="731520E9" w14:textId="685226E0" w:rsidR="00A66B58" w:rsidRDefault="00A66B58" w:rsidP="009A3B79">
            <w:pPr>
              <w:jc w:val="center"/>
            </w:pPr>
            <w:r>
              <w:t>Salary</w:t>
            </w:r>
          </w:p>
        </w:tc>
      </w:tr>
      <w:tr w:rsidR="00A66B58" w14:paraId="050DB04F" w14:textId="0C9C7C77" w:rsidTr="009A3B79">
        <w:tc>
          <w:tcPr>
            <w:tcW w:w="1874" w:type="dxa"/>
            <w:tcBorders>
              <w:top w:val="single" w:sz="18" w:space="0" w:color="auto"/>
            </w:tcBorders>
          </w:tcPr>
          <w:p w14:paraId="05A9276D" w14:textId="71F3DA8B" w:rsidR="00A66B58" w:rsidRDefault="00A66B58">
            <w:r>
              <w:t>Thuli</w:t>
            </w:r>
          </w:p>
        </w:tc>
        <w:tc>
          <w:tcPr>
            <w:tcW w:w="1939" w:type="dxa"/>
            <w:tcBorders>
              <w:top w:val="single" w:sz="18" w:space="0" w:color="auto"/>
            </w:tcBorders>
          </w:tcPr>
          <w:p w14:paraId="455A3D11" w14:textId="50EB8D45" w:rsidR="00A66B58" w:rsidRDefault="00A66B58">
            <w:proofErr w:type="spellStart"/>
            <w:r>
              <w:t>Makuwe</w:t>
            </w:r>
            <w:proofErr w:type="spellEnd"/>
          </w:p>
        </w:tc>
        <w:tc>
          <w:tcPr>
            <w:tcW w:w="2040" w:type="dxa"/>
            <w:tcBorders>
              <w:top w:val="single" w:sz="18" w:space="0" w:color="auto"/>
            </w:tcBorders>
          </w:tcPr>
          <w:p w14:paraId="31E57F0E" w14:textId="1448F5D8" w:rsidR="00A66B58" w:rsidRDefault="00A66B58">
            <w:r>
              <w:t xml:space="preserve">Accounts </w:t>
            </w:r>
          </w:p>
        </w:tc>
        <w:tc>
          <w:tcPr>
            <w:tcW w:w="1840" w:type="dxa"/>
            <w:tcBorders>
              <w:top w:val="single" w:sz="18" w:space="0" w:color="auto"/>
            </w:tcBorders>
          </w:tcPr>
          <w:p w14:paraId="4C4819AC" w14:textId="43DC92F8" w:rsidR="00A66B58" w:rsidRDefault="00A66B58">
            <w:r>
              <w:t>8</w:t>
            </w:r>
          </w:p>
        </w:tc>
        <w:tc>
          <w:tcPr>
            <w:tcW w:w="1662" w:type="dxa"/>
            <w:tcBorders>
              <w:top w:val="single" w:sz="18" w:space="0" w:color="auto"/>
            </w:tcBorders>
          </w:tcPr>
          <w:p w14:paraId="6A5F9168" w14:textId="0B170775" w:rsidR="00A66B58" w:rsidRDefault="009A3B79">
            <w:r>
              <w:t>R7000.00</w:t>
            </w:r>
          </w:p>
        </w:tc>
      </w:tr>
      <w:tr w:rsidR="00A66B58" w14:paraId="576BF7C4" w14:textId="6F5A3B1D" w:rsidTr="00A66B58">
        <w:tc>
          <w:tcPr>
            <w:tcW w:w="1874" w:type="dxa"/>
          </w:tcPr>
          <w:p w14:paraId="79316B7C" w14:textId="70D9E1CC" w:rsidR="00A66B58" w:rsidRDefault="00A66B58">
            <w:r>
              <w:t>Linda</w:t>
            </w:r>
          </w:p>
        </w:tc>
        <w:tc>
          <w:tcPr>
            <w:tcW w:w="1939" w:type="dxa"/>
          </w:tcPr>
          <w:p w14:paraId="77F57B5D" w14:textId="5D2DD7BE" w:rsidR="00A66B58" w:rsidRDefault="00A66B58">
            <w:proofErr w:type="spellStart"/>
            <w:r>
              <w:t>Thoane</w:t>
            </w:r>
            <w:proofErr w:type="spellEnd"/>
          </w:p>
        </w:tc>
        <w:tc>
          <w:tcPr>
            <w:tcW w:w="2040" w:type="dxa"/>
          </w:tcPr>
          <w:p w14:paraId="1F8AA0CA" w14:textId="4E4A526D" w:rsidR="00A66B58" w:rsidRDefault="00A66B58">
            <w:r>
              <w:t xml:space="preserve">Production </w:t>
            </w:r>
          </w:p>
        </w:tc>
        <w:tc>
          <w:tcPr>
            <w:tcW w:w="1840" w:type="dxa"/>
          </w:tcPr>
          <w:p w14:paraId="24471E8E" w14:textId="7FFF0CBB" w:rsidR="00A66B58" w:rsidRDefault="00A66B58">
            <w:r>
              <w:t>9</w:t>
            </w:r>
          </w:p>
        </w:tc>
        <w:tc>
          <w:tcPr>
            <w:tcW w:w="1662" w:type="dxa"/>
          </w:tcPr>
          <w:p w14:paraId="739ABCCC" w14:textId="649E653E" w:rsidR="00A66B58" w:rsidRDefault="009A3B79">
            <w:r>
              <w:t>R6000.00</w:t>
            </w:r>
          </w:p>
        </w:tc>
      </w:tr>
      <w:tr w:rsidR="00A66B58" w14:paraId="3F6C419E" w14:textId="1249C24B" w:rsidTr="00A66B58">
        <w:tc>
          <w:tcPr>
            <w:tcW w:w="1874" w:type="dxa"/>
          </w:tcPr>
          <w:p w14:paraId="640CED4C" w14:textId="26B84D5B" w:rsidR="00A66B58" w:rsidRDefault="00A66B58">
            <w:r>
              <w:t>Dennis</w:t>
            </w:r>
          </w:p>
        </w:tc>
        <w:tc>
          <w:tcPr>
            <w:tcW w:w="1939" w:type="dxa"/>
          </w:tcPr>
          <w:p w14:paraId="5EF8674E" w14:textId="7D7C43FB" w:rsidR="00A66B58" w:rsidRDefault="00A66B58" w:rsidP="00A66B58">
            <w:r>
              <w:t>Dube</w:t>
            </w:r>
          </w:p>
        </w:tc>
        <w:tc>
          <w:tcPr>
            <w:tcW w:w="2040" w:type="dxa"/>
          </w:tcPr>
          <w:p w14:paraId="7AA00E59" w14:textId="4E0C1591" w:rsidR="00A66B58" w:rsidRDefault="00A66B58">
            <w:r>
              <w:t xml:space="preserve">Costing </w:t>
            </w:r>
          </w:p>
        </w:tc>
        <w:tc>
          <w:tcPr>
            <w:tcW w:w="1840" w:type="dxa"/>
          </w:tcPr>
          <w:p w14:paraId="69536590" w14:textId="76985D90" w:rsidR="00A66B58" w:rsidRDefault="00A66B58">
            <w:r>
              <w:t>5</w:t>
            </w:r>
          </w:p>
        </w:tc>
        <w:tc>
          <w:tcPr>
            <w:tcW w:w="1662" w:type="dxa"/>
          </w:tcPr>
          <w:p w14:paraId="32AF652E" w14:textId="2606852C" w:rsidR="00A66B58" w:rsidRDefault="009A3B79">
            <w:r>
              <w:t>R4500.00</w:t>
            </w:r>
          </w:p>
        </w:tc>
      </w:tr>
      <w:tr w:rsidR="00A66B58" w14:paraId="2697A926" w14:textId="0DC95674" w:rsidTr="00A66B58">
        <w:trPr>
          <w:trHeight w:val="350"/>
        </w:trPr>
        <w:tc>
          <w:tcPr>
            <w:tcW w:w="1874" w:type="dxa"/>
          </w:tcPr>
          <w:p w14:paraId="371E315A" w14:textId="0D3F7BF7" w:rsidR="00A66B58" w:rsidRDefault="00A66B58">
            <w:r>
              <w:t>Tumi</w:t>
            </w:r>
          </w:p>
        </w:tc>
        <w:tc>
          <w:tcPr>
            <w:tcW w:w="1939" w:type="dxa"/>
          </w:tcPr>
          <w:p w14:paraId="1C581334" w14:textId="6A252682" w:rsidR="00A66B58" w:rsidRDefault="00A66B58">
            <w:proofErr w:type="spellStart"/>
            <w:r>
              <w:t>Pooe</w:t>
            </w:r>
            <w:proofErr w:type="spellEnd"/>
          </w:p>
        </w:tc>
        <w:tc>
          <w:tcPr>
            <w:tcW w:w="2040" w:type="dxa"/>
          </w:tcPr>
          <w:p w14:paraId="79E56CA2" w14:textId="4629BBDA" w:rsidR="00A66B58" w:rsidRDefault="00A66B58">
            <w:r>
              <w:t>IT</w:t>
            </w:r>
          </w:p>
        </w:tc>
        <w:tc>
          <w:tcPr>
            <w:tcW w:w="1840" w:type="dxa"/>
          </w:tcPr>
          <w:p w14:paraId="71856C46" w14:textId="40A43B0F" w:rsidR="00A66B58" w:rsidRDefault="00A66B58">
            <w:r>
              <w:t>7</w:t>
            </w:r>
          </w:p>
        </w:tc>
        <w:tc>
          <w:tcPr>
            <w:tcW w:w="1662" w:type="dxa"/>
          </w:tcPr>
          <w:p w14:paraId="00065139" w14:textId="4F742682" w:rsidR="00A66B58" w:rsidRDefault="009A3B79">
            <w:r>
              <w:t>R8000.00</w:t>
            </w:r>
          </w:p>
        </w:tc>
      </w:tr>
      <w:tr w:rsidR="00A66B58" w14:paraId="5660C009" w14:textId="0D66AA36" w:rsidTr="00A66B58">
        <w:trPr>
          <w:trHeight w:val="350"/>
        </w:trPr>
        <w:tc>
          <w:tcPr>
            <w:tcW w:w="1874" w:type="dxa"/>
          </w:tcPr>
          <w:p w14:paraId="74C53464" w14:textId="6AB14BCA" w:rsidR="00A66B58" w:rsidRDefault="00A66B58">
            <w:r>
              <w:t>Adri</w:t>
            </w:r>
          </w:p>
        </w:tc>
        <w:tc>
          <w:tcPr>
            <w:tcW w:w="1939" w:type="dxa"/>
          </w:tcPr>
          <w:p w14:paraId="4C77DD88" w14:textId="12208F50" w:rsidR="00A66B58" w:rsidRDefault="00A66B58">
            <w:r>
              <w:t>Coetzee</w:t>
            </w:r>
          </w:p>
        </w:tc>
        <w:tc>
          <w:tcPr>
            <w:tcW w:w="2040" w:type="dxa"/>
          </w:tcPr>
          <w:p w14:paraId="2D7A9854" w14:textId="34B8E1C4" w:rsidR="00A66B58" w:rsidRDefault="00A66B58">
            <w:r>
              <w:t>Training</w:t>
            </w:r>
          </w:p>
        </w:tc>
        <w:tc>
          <w:tcPr>
            <w:tcW w:w="1840" w:type="dxa"/>
          </w:tcPr>
          <w:p w14:paraId="533293E6" w14:textId="777A910D" w:rsidR="00A66B58" w:rsidRDefault="00A66B58">
            <w:r>
              <w:t>6</w:t>
            </w:r>
          </w:p>
        </w:tc>
        <w:tc>
          <w:tcPr>
            <w:tcW w:w="1662" w:type="dxa"/>
          </w:tcPr>
          <w:p w14:paraId="369C9D6E" w14:textId="2A3DF8F7" w:rsidR="00A66B58" w:rsidRDefault="009A3B79">
            <w:r>
              <w:t>R9000.00</w:t>
            </w:r>
          </w:p>
        </w:tc>
      </w:tr>
    </w:tbl>
    <w:p w14:paraId="48060A19" w14:textId="5EE1EBDB" w:rsidR="007D69EE" w:rsidRDefault="007D69EE">
      <w:r>
        <w:t xml:space="preserve"> </w:t>
      </w:r>
    </w:p>
    <w:p w14:paraId="05F72893" w14:textId="77777777" w:rsidR="009437DA" w:rsidRDefault="009437DA">
      <w:r>
        <w:br w:type="page"/>
      </w:r>
    </w:p>
    <w:tbl>
      <w:tblPr>
        <w:tblStyle w:val="TableGrid"/>
        <w:tblW w:w="0" w:type="auto"/>
        <w:tblLook w:val="04A0" w:firstRow="1" w:lastRow="0" w:firstColumn="1" w:lastColumn="0" w:noHBand="0" w:noVBand="1"/>
      </w:tblPr>
      <w:tblGrid>
        <w:gridCol w:w="2337"/>
        <w:gridCol w:w="2337"/>
        <w:gridCol w:w="2338"/>
        <w:gridCol w:w="2338"/>
      </w:tblGrid>
      <w:tr w:rsidR="009437DA" w:rsidRPr="009437DA" w14:paraId="4103DF46" w14:textId="77777777" w:rsidTr="009437DA">
        <w:tc>
          <w:tcPr>
            <w:tcW w:w="2337" w:type="dxa"/>
          </w:tcPr>
          <w:p w14:paraId="5B1A49AC" w14:textId="77777777" w:rsidR="009437DA" w:rsidRPr="009437DA" w:rsidRDefault="009437DA" w:rsidP="00631C2B">
            <w:r w:rsidRPr="009437DA">
              <w:lastRenderedPageBreak/>
              <w:t xml:space="preserve">Fruit </w:t>
            </w:r>
          </w:p>
        </w:tc>
        <w:tc>
          <w:tcPr>
            <w:tcW w:w="2337" w:type="dxa"/>
          </w:tcPr>
          <w:p w14:paraId="1A89318A" w14:textId="77777777" w:rsidR="009437DA" w:rsidRPr="009437DA" w:rsidRDefault="009437DA" w:rsidP="00631C2B">
            <w:r w:rsidRPr="009437DA">
              <w:t xml:space="preserve">Vegetables </w:t>
            </w:r>
          </w:p>
        </w:tc>
        <w:tc>
          <w:tcPr>
            <w:tcW w:w="2338" w:type="dxa"/>
          </w:tcPr>
          <w:p w14:paraId="1C3E3DBF" w14:textId="77777777" w:rsidR="009437DA" w:rsidRPr="009437DA" w:rsidRDefault="009437DA" w:rsidP="00631C2B">
            <w:r w:rsidRPr="009437DA">
              <w:t xml:space="preserve">Meat </w:t>
            </w:r>
          </w:p>
        </w:tc>
        <w:tc>
          <w:tcPr>
            <w:tcW w:w="2338" w:type="dxa"/>
          </w:tcPr>
          <w:p w14:paraId="1AD38E39" w14:textId="77777777" w:rsidR="009437DA" w:rsidRPr="009437DA" w:rsidRDefault="009437DA" w:rsidP="00631C2B">
            <w:r w:rsidRPr="009437DA">
              <w:t xml:space="preserve">Fish </w:t>
            </w:r>
          </w:p>
        </w:tc>
      </w:tr>
      <w:tr w:rsidR="009437DA" w:rsidRPr="009437DA" w14:paraId="5FCA96AB" w14:textId="77777777" w:rsidTr="009437DA">
        <w:tc>
          <w:tcPr>
            <w:tcW w:w="2337" w:type="dxa"/>
          </w:tcPr>
          <w:p w14:paraId="4C994D9B" w14:textId="77777777" w:rsidR="009437DA" w:rsidRPr="009437DA" w:rsidRDefault="009437DA" w:rsidP="00631C2B">
            <w:r w:rsidRPr="009437DA">
              <w:t>Apples</w:t>
            </w:r>
          </w:p>
        </w:tc>
        <w:tc>
          <w:tcPr>
            <w:tcW w:w="2337" w:type="dxa"/>
          </w:tcPr>
          <w:p w14:paraId="30431098" w14:textId="77777777" w:rsidR="009437DA" w:rsidRPr="009437DA" w:rsidRDefault="009437DA" w:rsidP="00631C2B">
            <w:r w:rsidRPr="009437DA">
              <w:t xml:space="preserve">Cabbage </w:t>
            </w:r>
          </w:p>
        </w:tc>
        <w:tc>
          <w:tcPr>
            <w:tcW w:w="2338" w:type="dxa"/>
          </w:tcPr>
          <w:p w14:paraId="17E07688" w14:textId="77777777" w:rsidR="009437DA" w:rsidRPr="009437DA" w:rsidRDefault="009437DA" w:rsidP="00631C2B">
            <w:r w:rsidRPr="009437DA">
              <w:t xml:space="preserve">Chicken </w:t>
            </w:r>
          </w:p>
        </w:tc>
        <w:tc>
          <w:tcPr>
            <w:tcW w:w="2338" w:type="dxa"/>
          </w:tcPr>
          <w:p w14:paraId="192FF4AF" w14:textId="77777777" w:rsidR="009437DA" w:rsidRPr="009437DA" w:rsidRDefault="009437DA" w:rsidP="00631C2B">
            <w:r w:rsidRPr="009437DA">
              <w:t>Hake</w:t>
            </w:r>
          </w:p>
        </w:tc>
      </w:tr>
      <w:tr w:rsidR="009437DA" w:rsidRPr="009437DA" w14:paraId="68356405" w14:textId="77777777" w:rsidTr="009437DA">
        <w:tc>
          <w:tcPr>
            <w:tcW w:w="2337" w:type="dxa"/>
          </w:tcPr>
          <w:p w14:paraId="7A0307B1" w14:textId="77777777" w:rsidR="009437DA" w:rsidRPr="009437DA" w:rsidRDefault="009437DA" w:rsidP="00631C2B">
            <w:r w:rsidRPr="009437DA">
              <w:t xml:space="preserve">Mangoes </w:t>
            </w:r>
          </w:p>
        </w:tc>
        <w:tc>
          <w:tcPr>
            <w:tcW w:w="2337" w:type="dxa"/>
          </w:tcPr>
          <w:p w14:paraId="614B0EE1" w14:textId="77777777" w:rsidR="009437DA" w:rsidRPr="009437DA" w:rsidRDefault="009437DA" w:rsidP="00631C2B">
            <w:r w:rsidRPr="009437DA">
              <w:t xml:space="preserve">Carrots </w:t>
            </w:r>
          </w:p>
        </w:tc>
        <w:tc>
          <w:tcPr>
            <w:tcW w:w="2338" w:type="dxa"/>
          </w:tcPr>
          <w:p w14:paraId="1786B810" w14:textId="77777777" w:rsidR="009437DA" w:rsidRPr="009437DA" w:rsidRDefault="009437DA" w:rsidP="00631C2B">
            <w:r w:rsidRPr="009437DA">
              <w:t xml:space="preserve">Beef </w:t>
            </w:r>
          </w:p>
        </w:tc>
        <w:tc>
          <w:tcPr>
            <w:tcW w:w="2338" w:type="dxa"/>
          </w:tcPr>
          <w:p w14:paraId="26500DFD" w14:textId="77777777" w:rsidR="009437DA" w:rsidRPr="009437DA" w:rsidRDefault="009437DA" w:rsidP="00631C2B">
            <w:r w:rsidRPr="009437DA">
              <w:t>Sole</w:t>
            </w:r>
          </w:p>
        </w:tc>
      </w:tr>
      <w:tr w:rsidR="009437DA" w:rsidRPr="009437DA" w14:paraId="552B33A1" w14:textId="77777777" w:rsidTr="009437DA">
        <w:tc>
          <w:tcPr>
            <w:tcW w:w="2337" w:type="dxa"/>
          </w:tcPr>
          <w:p w14:paraId="634B0E19" w14:textId="77777777" w:rsidR="009437DA" w:rsidRPr="009437DA" w:rsidRDefault="009437DA" w:rsidP="00631C2B">
            <w:r w:rsidRPr="009437DA">
              <w:t xml:space="preserve">Peach </w:t>
            </w:r>
          </w:p>
        </w:tc>
        <w:tc>
          <w:tcPr>
            <w:tcW w:w="2337" w:type="dxa"/>
          </w:tcPr>
          <w:p w14:paraId="5168BFB4" w14:textId="77777777" w:rsidR="009437DA" w:rsidRPr="009437DA" w:rsidRDefault="009437DA" w:rsidP="00631C2B">
            <w:r w:rsidRPr="009437DA">
              <w:t>Green Beans</w:t>
            </w:r>
          </w:p>
        </w:tc>
        <w:tc>
          <w:tcPr>
            <w:tcW w:w="2338" w:type="dxa"/>
          </w:tcPr>
          <w:p w14:paraId="3A8F4870" w14:textId="77777777" w:rsidR="009437DA" w:rsidRPr="009437DA" w:rsidRDefault="009437DA" w:rsidP="00631C2B">
            <w:r w:rsidRPr="009437DA">
              <w:t>Pork</w:t>
            </w:r>
          </w:p>
        </w:tc>
        <w:tc>
          <w:tcPr>
            <w:tcW w:w="2338" w:type="dxa"/>
          </w:tcPr>
          <w:p w14:paraId="25DAC7AE" w14:textId="77777777" w:rsidR="009437DA" w:rsidRPr="009437DA" w:rsidRDefault="009437DA" w:rsidP="00631C2B">
            <w:r w:rsidRPr="009437DA">
              <w:t>Prawns</w:t>
            </w:r>
          </w:p>
        </w:tc>
      </w:tr>
      <w:tr w:rsidR="009437DA" w:rsidRPr="009437DA" w14:paraId="0659CD58" w14:textId="77777777" w:rsidTr="009437DA">
        <w:tc>
          <w:tcPr>
            <w:tcW w:w="2337" w:type="dxa"/>
          </w:tcPr>
          <w:p w14:paraId="75688406" w14:textId="77777777" w:rsidR="009437DA" w:rsidRPr="009437DA" w:rsidRDefault="009437DA" w:rsidP="00631C2B">
            <w:r w:rsidRPr="009437DA">
              <w:t xml:space="preserve">Grapes </w:t>
            </w:r>
          </w:p>
        </w:tc>
        <w:tc>
          <w:tcPr>
            <w:tcW w:w="2337" w:type="dxa"/>
          </w:tcPr>
          <w:p w14:paraId="459DC088" w14:textId="77777777" w:rsidR="009437DA" w:rsidRPr="009437DA" w:rsidRDefault="009437DA" w:rsidP="00631C2B">
            <w:r w:rsidRPr="009437DA">
              <w:t>Tomatoes</w:t>
            </w:r>
          </w:p>
        </w:tc>
        <w:tc>
          <w:tcPr>
            <w:tcW w:w="2338" w:type="dxa"/>
          </w:tcPr>
          <w:p w14:paraId="4FF0000A" w14:textId="77777777" w:rsidR="009437DA" w:rsidRPr="009437DA" w:rsidRDefault="009437DA" w:rsidP="00631C2B">
            <w:r w:rsidRPr="009437DA">
              <w:t>Lamb</w:t>
            </w:r>
          </w:p>
        </w:tc>
        <w:tc>
          <w:tcPr>
            <w:tcW w:w="2338" w:type="dxa"/>
          </w:tcPr>
          <w:p w14:paraId="453E6948" w14:textId="77777777" w:rsidR="009437DA" w:rsidRPr="009437DA" w:rsidRDefault="009437DA" w:rsidP="00631C2B">
            <w:r w:rsidRPr="009437DA">
              <w:t>Kingklip</w:t>
            </w:r>
          </w:p>
        </w:tc>
      </w:tr>
    </w:tbl>
    <w:p w14:paraId="576CF9CB" w14:textId="1BE91B4B" w:rsidR="003A0D0C" w:rsidRDefault="003A0D0C"/>
    <w:p w14:paraId="6661FF08" w14:textId="334E5708" w:rsidR="00924117" w:rsidRDefault="00484FE1">
      <w:r>
        <w:rPr>
          <w:noProof/>
        </w:rPr>
        <w:drawing>
          <wp:anchor distT="0" distB="0" distL="114300" distR="114300" simplePos="0" relativeHeight="251658240" behindDoc="0" locked="0" layoutInCell="1" allowOverlap="1" wp14:anchorId="70BAABC5" wp14:editId="6F74267E">
            <wp:simplePos x="0" y="0"/>
            <wp:positionH relativeFrom="column">
              <wp:posOffset>0</wp:posOffset>
            </wp:positionH>
            <wp:positionV relativeFrom="paragraph">
              <wp:posOffset>18597</wp:posOffset>
            </wp:positionV>
            <wp:extent cx="3033395" cy="3071495"/>
            <wp:effectExtent l="12700" t="0" r="1905" b="90805"/>
            <wp:wrapThrough wrapText="bothSides">
              <wp:wrapPolygon edited="0">
                <wp:start x="9857" y="268"/>
                <wp:lineTo x="5336" y="447"/>
                <wp:lineTo x="5336" y="1876"/>
                <wp:lineTo x="3527" y="1876"/>
                <wp:lineTo x="3527" y="3305"/>
                <wp:lineTo x="2261" y="3305"/>
                <wp:lineTo x="2261" y="4734"/>
                <wp:lineTo x="1356" y="4734"/>
                <wp:lineTo x="1356" y="6162"/>
                <wp:lineTo x="723" y="6162"/>
                <wp:lineTo x="723" y="7591"/>
                <wp:lineTo x="0" y="7591"/>
                <wp:lineTo x="-90" y="10449"/>
                <wp:lineTo x="271" y="13307"/>
                <wp:lineTo x="543" y="14290"/>
                <wp:lineTo x="1085" y="14736"/>
                <wp:lineTo x="1809" y="16165"/>
                <wp:lineTo x="3165" y="17684"/>
                <wp:lineTo x="5336" y="19023"/>
                <wp:lineTo x="9495" y="20542"/>
                <wp:lineTo x="11395" y="21881"/>
                <wp:lineTo x="12118" y="22149"/>
                <wp:lineTo x="12751" y="22149"/>
                <wp:lineTo x="13294" y="21881"/>
                <wp:lineTo x="16188" y="20452"/>
                <wp:lineTo x="16278" y="20452"/>
                <wp:lineTo x="19443" y="17594"/>
                <wp:lineTo x="21161" y="14736"/>
                <wp:lineTo x="21523" y="13307"/>
                <wp:lineTo x="21071" y="11968"/>
                <wp:lineTo x="21071" y="11878"/>
                <wp:lineTo x="20257" y="10449"/>
                <wp:lineTo x="19986" y="7591"/>
                <wp:lineTo x="19534" y="6162"/>
                <wp:lineTo x="18901" y="4734"/>
                <wp:lineTo x="17815" y="3305"/>
                <wp:lineTo x="16188" y="1965"/>
                <wp:lineTo x="16188" y="1161"/>
                <wp:lineTo x="14108" y="447"/>
                <wp:lineTo x="12028" y="268"/>
                <wp:lineTo x="9857" y="268"/>
              </wp:wrapPolygon>
            </wp:wrapThrough>
            <wp:docPr id="1" name="Picture 1" descr="Clipart - Tomatoe Rem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iafile_YtAqSk.png"/>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3033395" cy="3071495"/>
                    </a:xfrm>
                    <a:prstGeom prst="rect">
                      <a:avLst/>
                    </a:prstGeom>
                    <a:scene3d>
                      <a:camera prst="orthographicFront">
                        <a:rot lat="0" lon="0" rev="2700000"/>
                      </a:camera>
                      <a:lightRig rig="threePt" dir="t">
                        <a:rot lat="0" lon="0" rev="240000"/>
                      </a:lightRig>
                    </a:scene3d>
                  </pic:spPr>
                </pic:pic>
              </a:graphicData>
            </a:graphic>
            <wp14:sizeRelH relativeFrom="page">
              <wp14:pctWidth>0</wp14:pctWidth>
            </wp14:sizeRelH>
            <wp14:sizeRelV relativeFrom="page">
              <wp14:pctHeight>0</wp14:pctHeight>
            </wp14:sizeRelV>
          </wp:anchor>
        </w:drawing>
      </w:r>
    </w:p>
    <w:p w14:paraId="0AB7C6BA" w14:textId="1F4AE9E5" w:rsidR="003A0D0C" w:rsidRDefault="003A0D0C"/>
    <w:p w14:paraId="474F8937" w14:textId="4B5FFB1E" w:rsidR="003A0D0C" w:rsidRDefault="003A0D0C"/>
    <w:p w14:paraId="3C319500" w14:textId="39BAFE2F" w:rsidR="00EF108B" w:rsidRDefault="00EF108B"/>
    <w:p w14:paraId="55B6134F" w14:textId="450FAD6B" w:rsidR="00EF108B" w:rsidRDefault="00EF108B"/>
    <w:p w14:paraId="057CB50C" w14:textId="1C3A324D" w:rsidR="00EF108B" w:rsidRDefault="00EF108B"/>
    <w:p w14:paraId="7FA87C80" w14:textId="7DBD341B" w:rsidR="00EF108B" w:rsidRDefault="00EF108B"/>
    <w:p w14:paraId="5E84E884" w14:textId="2BD901C5" w:rsidR="00EF108B" w:rsidRDefault="00EF108B"/>
    <w:p w14:paraId="3F25B909" w14:textId="25385946" w:rsidR="00EF108B" w:rsidRDefault="00EF108B"/>
    <w:p w14:paraId="7DC5A572" w14:textId="22691082" w:rsidR="00EF108B" w:rsidRDefault="00EF108B"/>
    <w:p w14:paraId="33AB1C13" w14:textId="4660DE5E" w:rsidR="00EF108B" w:rsidRDefault="00EF108B"/>
    <w:p w14:paraId="0D3F9158" w14:textId="5AB7A499" w:rsidR="00EF108B" w:rsidRDefault="00EF108B"/>
    <w:p w14:paraId="5232744C" w14:textId="74A464F8" w:rsidR="00EF108B" w:rsidRDefault="00EF108B"/>
    <w:p w14:paraId="61C2645E" w14:textId="7991681A" w:rsidR="00EF108B" w:rsidRDefault="00EF108B"/>
    <w:p w14:paraId="5A53943F" w14:textId="536B16D1" w:rsidR="00EF108B" w:rsidRDefault="00EF108B"/>
    <w:p w14:paraId="4E573946" w14:textId="033D1B1C" w:rsidR="00EF108B" w:rsidRDefault="00EF108B"/>
    <w:p w14:paraId="5A45AB21" w14:textId="3DC30667" w:rsidR="00EF108B" w:rsidRDefault="00EF108B"/>
    <w:p w14:paraId="7DD98018" w14:textId="01DFA6EA" w:rsidR="00EF108B" w:rsidRDefault="00EF108B">
      <w:r>
        <w:t>Katlego Nemo</w:t>
      </w:r>
    </w:p>
    <w:sectPr w:rsidR="00EF108B" w:rsidSect="00837892">
      <w:headerReference w:type="even" r:id="rId10"/>
      <w:headerReference w:type="default" r:id="rId11"/>
      <w:footerReference w:type="even" r:id="rId12"/>
      <w:footerReference w:type="default" r:id="rId13"/>
      <w:headerReference w:type="first" r:id="rId14"/>
      <w:footerReference w:type="first" r:id="rId15"/>
      <w:pgSz w:w="15840" w:h="12240" w:orient="landscape"/>
      <w:pgMar w:top="2160" w:right="1440" w:bottom="2160" w:left="1440" w:header="720" w:footer="720" w:gutter="0"/>
      <w:pgBorders w:offsetFrom="page">
        <w:top w:val="christmasTree" w:sz="16" w:space="24" w:color="auto"/>
        <w:left w:val="christmasTree" w:sz="16" w:space="24" w:color="auto"/>
        <w:bottom w:val="christmasTree" w:sz="16" w:space="24" w:color="auto"/>
        <w:right w:val="christmasTree" w:sz="1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6386F" w14:textId="77777777" w:rsidR="00D6470A" w:rsidRDefault="00D6470A" w:rsidP="00837892">
      <w:r>
        <w:separator/>
      </w:r>
    </w:p>
  </w:endnote>
  <w:endnote w:type="continuationSeparator" w:id="0">
    <w:p w14:paraId="4BEB1AEE" w14:textId="77777777" w:rsidR="00D6470A" w:rsidRDefault="00D6470A" w:rsidP="00837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Ravie">
    <w:panose1 w:val="04040805050809020602"/>
    <w:charset w:val="4D"/>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03770504"/>
      <w:docPartObj>
        <w:docPartGallery w:val="Page Numbers (Bottom of Page)"/>
        <w:docPartUnique/>
      </w:docPartObj>
    </w:sdtPr>
    <w:sdtContent>
      <w:p w14:paraId="6A8FBE9D" w14:textId="6C4B5413" w:rsidR="00EF13B4" w:rsidRDefault="00EF13B4" w:rsidP="005D016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FA0A6A" w14:textId="075F5BD0" w:rsidR="00837892" w:rsidRDefault="00837892" w:rsidP="00EF13B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93931522"/>
      <w:docPartObj>
        <w:docPartGallery w:val="Page Numbers (Bottom of Page)"/>
        <w:docPartUnique/>
      </w:docPartObj>
    </w:sdtPr>
    <w:sdtContent>
      <w:p w14:paraId="045786ED" w14:textId="795BB239" w:rsidR="00EF13B4" w:rsidRDefault="00EF13B4" w:rsidP="005D016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997457" w14:textId="4FF63A2E" w:rsidR="00837892" w:rsidRDefault="00800AEC" w:rsidP="00EF13B4">
    <w:pPr>
      <w:pStyle w:val="Footer"/>
      <w:ind w:right="360"/>
    </w:pPr>
    <w:r>
      <w:t>Voyages</w:t>
    </w:r>
    <w:r w:rsidR="00EF13B4">
      <w:ptab w:relativeTo="margin" w:alignment="center" w:leader="none"/>
    </w:r>
    <w:r w:rsidR="00EF13B4">
      <w:t>summative assessment</w:t>
    </w:r>
    <w:r w:rsidR="00EF13B4">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138CD" w14:textId="77777777" w:rsidR="00EF108B" w:rsidRDefault="00EF10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9EF274" w14:textId="77777777" w:rsidR="00D6470A" w:rsidRDefault="00D6470A" w:rsidP="00837892">
      <w:r>
        <w:separator/>
      </w:r>
    </w:p>
  </w:footnote>
  <w:footnote w:type="continuationSeparator" w:id="0">
    <w:p w14:paraId="4856946D" w14:textId="77777777" w:rsidR="00D6470A" w:rsidRDefault="00D6470A" w:rsidP="008378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08A58" w14:textId="6A3CEAD3" w:rsidR="00EF108B" w:rsidRDefault="00D6470A">
    <w:pPr>
      <w:pStyle w:val="Header"/>
    </w:pPr>
    <w:r>
      <w:rPr>
        <w:noProof/>
      </w:rPr>
      <w:pict w14:anchorId="3E09A19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7484489" o:spid="_x0000_s2051" type="#_x0000_t136" alt="" style="position:absolute;margin-left:0;margin-top:0;width:9in;height:108pt;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font-weight:bold" string="Katlego Nemo"/>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9B82B" w14:textId="26936A5F" w:rsidR="00837892" w:rsidRDefault="00D6470A">
    <w:pPr>
      <w:pStyle w:val="Header"/>
    </w:pPr>
    <w:r>
      <w:rPr>
        <w:noProof/>
      </w:rPr>
      <w:pict w14:anchorId="00647E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7484490" o:spid="_x0000_s2050" type="#_x0000_t136" alt="" style="position:absolute;margin-left:0;margin-top:0;width:9in;height:108pt;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font-weight:bold" string="Katlego Nemo"/>
        </v:shape>
      </w:pict>
    </w:r>
  </w:p>
  <w:p w14:paraId="013DFB45" w14:textId="14AB74D4" w:rsidR="00837892" w:rsidRDefault="00837892">
    <w:pPr>
      <w:pStyle w:val="Header"/>
    </w:pPr>
    <w:r>
      <w:t>Katlego</w:t>
    </w:r>
    <w:r>
      <w:ptab w:relativeTo="margin" w:alignment="center" w:leader="none"/>
    </w:r>
    <w:r>
      <w:t>Nemo</w:t>
    </w:r>
    <w:r>
      <w:ptab w:relativeTo="margin" w:alignment="right" w:leader="none"/>
    </w:r>
    <w:r>
      <w:t>0006205046086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84531" w14:textId="7424E962" w:rsidR="00EF108B" w:rsidRDefault="00D6470A">
    <w:pPr>
      <w:pStyle w:val="Header"/>
    </w:pPr>
    <w:r>
      <w:rPr>
        <w:noProof/>
      </w:rPr>
      <w:pict w14:anchorId="471A55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7484488" o:spid="_x0000_s2049" type="#_x0000_t136" alt="" style="position:absolute;margin-left:0;margin-top:0;width:9in;height:108pt;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font-weight:bold" string="Katlego Nemo"/>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468.55pt;height:342.85pt" o:bullet="t">
        <v:imagedata r:id="rId1" o:title="angel-png-5a3a6dd6088616.75395730151377864603498289"/>
      </v:shape>
    </w:pict>
  </w:numPicBullet>
  <w:abstractNum w:abstractNumId="0" w15:restartNumberingAfterBreak="0">
    <w:nsid w:val="18EE05ED"/>
    <w:multiLevelType w:val="hybridMultilevel"/>
    <w:tmpl w:val="1478BA60"/>
    <w:lvl w:ilvl="0" w:tplc="26CA6EC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901DA6"/>
    <w:multiLevelType w:val="hybridMultilevel"/>
    <w:tmpl w:val="3224E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D0C"/>
    <w:rsid w:val="003A0D0C"/>
    <w:rsid w:val="00460FD4"/>
    <w:rsid w:val="00483B7F"/>
    <w:rsid w:val="00484FE1"/>
    <w:rsid w:val="005B7B9B"/>
    <w:rsid w:val="007D69EE"/>
    <w:rsid w:val="00800AEC"/>
    <w:rsid w:val="00837892"/>
    <w:rsid w:val="00924117"/>
    <w:rsid w:val="009437DA"/>
    <w:rsid w:val="009A3B79"/>
    <w:rsid w:val="00A2152D"/>
    <w:rsid w:val="00A66B58"/>
    <w:rsid w:val="00B5573A"/>
    <w:rsid w:val="00C65523"/>
    <w:rsid w:val="00C7037C"/>
    <w:rsid w:val="00D6470A"/>
    <w:rsid w:val="00E41F4B"/>
    <w:rsid w:val="00EF108B"/>
    <w:rsid w:val="00EF1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BEE46F0"/>
  <w15:chartTrackingRefBased/>
  <w15:docId w15:val="{19BEC2C2-B7C7-8947-99BD-0BDF7B9C3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9E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69E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9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69E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D69EE"/>
    <w:pPr>
      <w:ind w:left="720"/>
      <w:contextualSpacing/>
    </w:pPr>
  </w:style>
  <w:style w:type="table" w:styleId="TableGrid">
    <w:name w:val="Table Grid"/>
    <w:basedOn w:val="TableNormal"/>
    <w:uiPriority w:val="39"/>
    <w:rsid w:val="007D6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B7B9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B7B9B"/>
    <w:rPr>
      <w:rFonts w:ascii="Times New Roman" w:hAnsi="Times New Roman" w:cs="Times New Roman"/>
      <w:sz w:val="18"/>
      <w:szCs w:val="18"/>
    </w:rPr>
  </w:style>
  <w:style w:type="paragraph" w:styleId="Header">
    <w:name w:val="header"/>
    <w:basedOn w:val="Normal"/>
    <w:link w:val="HeaderChar"/>
    <w:uiPriority w:val="99"/>
    <w:unhideWhenUsed/>
    <w:rsid w:val="00837892"/>
    <w:pPr>
      <w:tabs>
        <w:tab w:val="center" w:pos="4680"/>
        <w:tab w:val="right" w:pos="9360"/>
      </w:tabs>
    </w:pPr>
  </w:style>
  <w:style w:type="character" w:customStyle="1" w:styleId="HeaderChar">
    <w:name w:val="Header Char"/>
    <w:basedOn w:val="DefaultParagraphFont"/>
    <w:link w:val="Header"/>
    <w:uiPriority w:val="99"/>
    <w:rsid w:val="00837892"/>
  </w:style>
  <w:style w:type="paragraph" w:styleId="Footer">
    <w:name w:val="footer"/>
    <w:basedOn w:val="Normal"/>
    <w:link w:val="FooterChar"/>
    <w:uiPriority w:val="99"/>
    <w:unhideWhenUsed/>
    <w:rsid w:val="00837892"/>
    <w:pPr>
      <w:tabs>
        <w:tab w:val="center" w:pos="4680"/>
        <w:tab w:val="right" w:pos="9360"/>
      </w:tabs>
    </w:pPr>
  </w:style>
  <w:style w:type="character" w:customStyle="1" w:styleId="FooterChar">
    <w:name w:val="Footer Char"/>
    <w:basedOn w:val="DefaultParagraphFont"/>
    <w:link w:val="Footer"/>
    <w:uiPriority w:val="99"/>
    <w:rsid w:val="00837892"/>
  </w:style>
  <w:style w:type="character" w:styleId="PageNumber">
    <w:name w:val="page number"/>
    <w:basedOn w:val="DefaultParagraphFont"/>
    <w:uiPriority w:val="99"/>
    <w:semiHidden/>
    <w:unhideWhenUsed/>
    <w:rsid w:val="00EF1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openclipart.org/detail/204590/tomatoe-remix-by-mondspeer-204590" TargetMode="External"/><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71FF6-E97A-664B-A3CA-E782DAF67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Katlego Nemo</dc:creator>
  <cp:keywords/>
  <dc:description/>
  <cp:lastModifiedBy>Katlego Nemo</cp:lastModifiedBy>
  <cp:revision>5</cp:revision>
  <dcterms:created xsi:type="dcterms:W3CDTF">2019-03-17T14:55:00Z</dcterms:created>
  <dcterms:modified xsi:type="dcterms:W3CDTF">2019-03-18T15:13:00Z</dcterms:modified>
</cp:coreProperties>
</file>