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19FF8" w14:textId="2C9291E3" w:rsidR="005843D7" w:rsidRPr="005843D7" w:rsidRDefault="005843D7" w:rsidP="005843D7">
      <w:pPr>
        <w:ind w:left="360"/>
        <w:rPr>
          <w:b/>
          <w:bCs/>
          <w:i/>
          <w:iCs/>
          <w:sz w:val="36"/>
          <w:szCs w:val="36"/>
        </w:rPr>
      </w:pPr>
      <w:r w:rsidRPr="005843D7">
        <w:rPr>
          <w:b/>
          <w:bCs/>
          <w:i/>
          <w:iCs/>
          <w:sz w:val="36"/>
          <w:szCs w:val="36"/>
        </w:rPr>
        <w:t>S.KEERTHANA 22BEC1503</w:t>
      </w:r>
    </w:p>
    <w:p w14:paraId="1560A80C" w14:textId="18142E47" w:rsidR="00536538" w:rsidRPr="005843D7" w:rsidRDefault="00536538" w:rsidP="005843D7">
      <w:pPr>
        <w:ind w:left="360"/>
        <w:rPr>
          <w:b/>
          <w:bCs/>
          <w:i/>
          <w:iCs/>
          <w:sz w:val="36"/>
          <w:szCs w:val="36"/>
          <w:u w:val="single"/>
        </w:rPr>
      </w:pPr>
      <w:r w:rsidRPr="005843D7">
        <w:rPr>
          <w:b/>
          <w:bCs/>
          <w:i/>
          <w:iCs/>
          <w:sz w:val="36"/>
          <w:szCs w:val="36"/>
          <w:u w:val="single"/>
        </w:rPr>
        <w:t>AIM:</w:t>
      </w:r>
    </w:p>
    <w:p w14:paraId="1643523D" w14:textId="10DC6CDE" w:rsidR="00A018AD" w:rsidRPr="005843D7" w:rsidRDefault="00A018AD" w:rsidP="00A018AD">
      <w:pPr>
        <w:jc w:val="both"/>
        <w:rPr>
          <w:rFonts w:eastAsia="Times New Roman" w:cstheme="minorHAnsi"/>
          <w:sz w:val="28"/>
          <w:szCs w:val="28"/>
        </w:rPr>
      </w:pPr>
      <w:r w:rsidRPr="005843D7">
        <w:rPr>
          <w:rFonts w:cstheme="minorHAnsi"/>
          <w:sz w:val="36"/>
          <w:szCs w:val="36"/>
        </w:rPr>
        <w:t xml:space="preserve">                 </w:t>
      </w:r>
      <w:proofErr w:type="gramStart"/>
      <w:r w:rsidRPr="005843D7">
        <w:rPr>
          <w:rFonts w:eastAsia="Times New Roman" w:cstheme="minorHAnsi"/>
          <w:sz w:val="28"/>
          <w:szCs w:val="28"/>
        </w:rPr>
        <w:t xml:space="preserve">To perform transient analysis of a MOSFET differential amplifier using </w:t>
      </w:r>
      <w:proofErr w:type="spellStart"/>
      <w:r w:rsidRPr="005843D7">
        <w:rPr>
          <w:rFonts w:eastAsia="Times New Roman" w:cstheme="minorHAnsi"/>
          <w:sz w:val="28"/>
          <w:szCs w:val="28"/>
        </w:rPr>
        <w:t>LTSpice</w:t>
      </w:r>
      <w:proofErr w:type="spellEnd"/>
      <w:r w:rsidRPr="005843D7">
        <w:rPr>
          <w:rFonts w:eastAsia="Times New Roman" w:cstheme="minorHAnsi"/>
          <w:sz w:val="28"/>
          <w:szCs w:val="28"/>
        </w:rPr>
        <w:t xml:space="preserve"> software.</w:t>
      </w:r>
      <w:proofErr w:type="gramEnd"/>
    </w:p>
    <w:p w14:paraId="06604D90" w14:textId="77777777" w:rsidR="00A018AD" w:rsidRDefault="00A018AD" w:rsidP="00A018AD">
      <w:pPr>
        <w:jc w:val="both"/>
        <w:rPr>
          <w:rFonts w:ascii="Arial" w:eastAsia="Times New Roman" w:hAnsi="Arial" w:cs="Arial"/>
          <w:i/>
          <w:sz w:val="28"/>
          <w:szCs w:val="28"/>
        </w:rPr>
      </w:pPr>
    </w:p>
    <w:p w14:paraId="59BDA8AB" w14:textId="24E4900C" w:rsidR="00A018AD" w:rsidRPr="005843D7" w:rsidRDefault="00A018AD" w:rsidP="005843D7">
      <w:pPr>
        <w:jc w:val="both"/>
        <w:rPr>
          <w:rFonts w:ascii="Arial" w:eastAsia="Times New Roman" w:hAnsi="Arial" w:cs="Arial"/>
          <w:b/>
          <w:bCs/>
          <w:i/>
          <w:sz w:val="36"/>
          <w:szCs w:val="36"/>
          <w:u w:val="single"/>
        </w:rPr>
      </w:pPr>
      <w:r w:rsidRPr="005843D7">
        <w:rPr>
          <w:rFonts w:eastAsia="Times New Roman" w:cstheme="minorHAnsi"/>
          <w:b/>
          <w:bCs/>
          <w:i/>
          <w:sz w:val="36"/>
          <w:szCs w:val="36"/>
          <w:u w:val="single"/>
        </w:rPr>
        <w:t>APPARATUS</w:t>
      </w:r>
      <w:r w:rsidRPr="005843D7">
        <w:rPr>
          <w:rFonts w:ascii="Arial" w:eastAsia="Times New Roman" w:hAnsi="Arial" w:cs="Arial"/>
          <w:b/>
          <w:bCs/>
          <w:i/>
          <w:sz w:val="36"/>
          <w:szCs w:val="36"/>
          <w:u w:val="single"/>
        </w:rPr>
        <w:t xml:space="preserve"> </w:t>
      </w:r>
      <w:r w:rsidRPr="005843D7">
        <w:rPr>
          <w:rFonts w:eastAsia="Times New Roman" w:cstheme="minorHAnsi"/>
          <w:b/>
          <w:bCs/>
          <w:i/>
          <w:sz w:val="36"/>
          <w:szCs w:val="36"/>
          <w:u w:val="single"/>
        </w:rPr>
        <w:t>REQUIRED</w:t>
      </w:r>
      <w:r w:rsidRPr="005843D7">
        <w:rPr>
          <w:rFonts w:ascii="Arial" w:eastAsia="Times New Roman" w:hAnsi="Arial" w:cs="Arial"/>
          <w:b/>
          <w:bCs/>
          <w:i/>
          <w:sz w:val="36"/>
          <w:szCs w:val="36"/>
          <w:u w:val="single"/>
        </w:rPr>
        <w:t>:</w:t>
      </w:r>
    </w:p>
    <w:p w14:paraId="3429DF66" w14:textId="40A246B7" w:rsidR="00A018AD" w:rsidRPr="005843D7" w:rsidRDefault="00A018AD" w:rsidP="00A018AD">
      <w:pPr>
        <w:pStyle w:val="ListParagraph"/>
        <w:jc w:val="both"/>
        <w:rPr>
          <w:rFonts w:ascii="Arial" w:eastAsia="Times New Roman" w:hAnsi="Arial" w:cs="Arial"/>
          <w:sz w:val="28"/>
          <w:szCs w:val="28"/>
        </w:rPr>
      </w:pPr>
      <w:r w:rsidRPr="005843D7">
        <w:rPr>
          <w:rFonts w:eastAsia="Times New Roman" w:cstheme="minorHAnsi"/>
          <w:b/>
          <w:bCs/>
          <w:i/>
          <w:sz w:val="36"/>
          <w:szCs w:val="36"/>
        </w:rPr>
        <w:t xml:space="preserve">         </w:t>
      </w:r>
      <w:proofErr w:type="spellStart"/>
      <w:r w:rsidRPr="005843D7">
        <w:rPr>
          <w:rFonts w:eastAsia="Times New Roman" w:cstheme="minorHAnsi"/>
          <w:sz w:val="28"/>
          <w:szCs w:val="28"/>
        </w:rPr>
        <w:t>LTSpice</w:t>
      </w:r>
      <w:proofErr w:type="spellEnd"/>
      <w:r w:rsidRPr="005843D7">
        <w:rPr>
          <w:rFonts w:eastAsia="Times New Roman" w:cstheme="minorHAnsi"/>
          <w:sz w:val="28"/>
          <w:szCs w:val="28"/>
        </w:rPr>
        <w:t xml:space="preserve"> software updated with latest one</w:t>
      </w:r>
      <w:r w:rsidRPr="005843D7">
        <w:rPr>
          <w:rFonts w:ascii="Arial" w:eastAsia="Times New Roman" w:hAnsi="Arial" w:cs="Arial"/>
          <w:sz w:val="28"/>
          <w:szCs w:val="28"/>
        </w:rPr>
        <w:t>.</w:t>
      </w:r>
    </w:p>
    <w:p w14:paraId="7358EA40" w14:textId="77777777" w:rsidR="00A018AD" w:rsidRDefault="00A018AD" w:rsidP="00A018AD">
      <w:pPr>
        <w:pStyle w:val="ListParagraph"/>
        <w:jc w:val="both"/>
        <w:rPr>
          <w:rFonts w:ascii="Arial" w:eastAsia="Times New Roman" w:hAnsi="Arial" w:cs="Arial"/>
          <w:i/>
          <w:sz w:val="28"/>
          <w:szCs w:val="28"/>
        </w:rPr>
      </w:pPr>
    </w:p>
    <w:p w14:paraId="530E7FD6" w14:textId="4CEA8811" w:rsidR="00A018AD" w:rsidRPr="005843D7" w:rsidRDefault="00A018AD" w:rsidP="005843D7">
      <w:pPr>
        <w:jc w:val="both"/>
        <w:rPr>
          <w:rFonts w:eastAsia="Times New Roman" w:cstheme="minorHAnsi"/>
          <w:b/>
          <w:bCs/>
          <w:i/>
          <w:sz w:val="36"/>
          <w:szCs w:val="36"/>
          <w:u w:val="single"/>
        </w:rPr>
      </w:pPr>
      <w:r w:rsidRPr="005843D7">
        <w:rPr>
          <w:rFonts w:eastAsia="Times New Roman" w:cstheme="minorHAnsi"/>
          <w:b/>
          <w:bCs/>
          <w:i/>
          <w:sz w:val="36"/>
          <w:szCs w:val="36"/>
          <w:u w:val="single"/>
        </w:rPr>
        <w:t>THEORY:</w:t>
      </w:r>
    </w:p>
    <w:p w14:paraId="14A90A2A" w14:textId="35B923B9" w:rsidR="00A018AD" w:rsidRPr="005843D7" w:rsidRDefault="00A018AD" w:rsidP="00A018AD">
      <w:pPr>
        <w:pStyle w:val="ListParagraph"/>
        <w:jc w:val="both"/>
        <w:rPr>
          <w:rFonts w:eastAsia="Times New Roman" w:cstheme="minorHAnsi"/>
          <w:iCs/>
          <w:sz w:val="28"/>
          <w:szCs w:val="28"/>
        </w:rPr>
      </w:pPr>
      <w:r w:rsidRPr="005843D7">
        <w:rPr>
          <w:rFonts w:ascii="Arial" w:eastAsia="Times New Roman" w:hAnsi="Arial" w:cs="Arial"/>
          <w:b/>
          <w:bCs/>
          <w:i/>
          <w:sz w:val="36"/>
          <w:szCs w:val="36"/>
        </w:rPr>
        <w:t xml:space="preserve">          </w:t>
      </w:r>
      <w:r w:rsidRPr="005843D7">
        <w:rPr>
          <w:rFonts w:eastAsia="Times New Roman" w:cstheme="minorHAnsi"/>
          <w:iCs/>
          <w:sz w:val="28"/>
          <w:szCs w:val="28"/>
        </w:rPr>
        <w:t xml:space="preserve">A MOSFET (Metal-Oxide-Semiconductor Field-Effect Transistor) differential amplifier is a fundamental component in </w:t>
      </w:r>
      <w:proofErr w:type="spellStart"/>
      <w:r w:rsidRPr="005843D7">
        <w:rPr>
          <w:rFonts w:eastAsia="Times New Roman" w:cstheme="minorHAnsi"/>
          <w:iCs/>
          <w:sz w:val="28"/>
          <w:szCs w:val="28"/>
        </w:rPr>
        <w:t>analog</w:t>
      </w:r>
      <w:proofErr w:type="spellEnd"/>
      <w:r w:rsidRPr="005843D7">
        <w:rPr>
          <w:rFonts w:eastAsia="Times New Roman" w:cstheme="minorHAnsi"/>
          <w:iCs/>
          <w:sz w:val="28"/>
          <w:szCs w:val="28"/>
        </w:rPr>
        <w:t xml:space="preserve"> electronics, widely used in applications like operational amplifiers and signal processing circuits. This amplifier configuration employs a pair of MOSFETs, typically N-channel devices, connected in a balanced manner. It amplifies the voltage difference between two input signals while rejecting common-mode signals (signals present on both inputs). The key components include the matched MOSFET pair, a current source for biasing, and load resistors to convert the differential current into voltage. The differential gain is determined by the transconductance of the MOSFETs and the load resistance, while the common-mode rejection ratio (CMRR) measures its ability to suppress common-mode signals. Proper biasing is crucial for stable and linear operation, making MOSFET differential amplifiers indispensable in various </w:t>
      </w:r>
      <w:proofErr w:type="spellStart"/>
      <w:r w:rsidRPr="005843D7">
        <w:rPr>
          <w:rFonts w:eastAsia="Times New Roman" w:cstheme="minorHAnsi"/>
          <w:iCs/>
          <w:sz w:val="28"/>
          <w:szCs w:val="28"/>
        </w:rPr>
        <w:t>analog</w:t>
      </w:r>
      <w:proofErr w:type="spellEnd"/>
      <w:r w:rsidRPr="005843D7">
        <w:rPr>
          <w:rFonts w:eastAsia="Times New Roman" w:cstheme="minorHAnsi"/>
          <w:iCs/>
          <w:sz w:val="28"/>
          <w:szCs w:val="28"/>
        </w:rPr>
        <w:t xml:space="preserve"> electronic circuits.</w:t>
      </w:r>
    </w:p>
    <w:p w14:paraId="77954E41" w14:textId="77777777" w:rsidR="00A018AD" w:rsidRDefault="00A018AD" w:rsidP="00A018AD">
      <w:pPr>
        <w:pStyle w:val="ListParagraph"/>
        <w:jc w:val="both"/>
        <w:rPr>
          <w:rFonts w:eastAsia="Times New Roman" w:cstheme="minorHAnsi"/>
          <w:iCs/>
          <w:sz w:val="28"/>
          <w:szCs w:val="28"/>
        </w:rPr>
      </w:pPr>
    </w:p>
    <w:p w14:paraId="222D979B" w14:textId="290C65A5" w:rsidR="00A018AD" w:rsidRPr="005843D7" w:rsidRDefault="00A018AD" w:rsidP="005843D7">
      <w:pPr>
        <w:jc w:val="both"/>
        <w:rPr>
          <w:rFonts w:eastAsia="Times New Roman" w:cstheme="minorHAnsi"/>
          <w:b/>
          <w:bCs/>
          <w:i/>
          <w:sz w:val="36"/>
          <w:szCs w:val="36"/>
          <w:u w:val="single"/>
        </w:rPr>
      </w:pPr>
      <w:r w:rsidRPr="005843D7">
        <w:rPr>
          <w:rFonts w:eastAsia="Times New Roman" w:cstheme="minorHAnsi"/>
          <w:b/>
          <w:bCs/>
          <w:i/>
          <w:sz w:val="36"/>
          <w:szCs w:val="36"/>
          <w:u w:val="single"/>
        </w:rPr>
        <w:t>PROCEDURE:</w:t>
      </w:r>
    </w:p>
    <w:p w14:paraId="44604753" w14:textId="77777777" w:rsidR="00A018AD" w:rsidRDefault="00A018AD" w:rsidP="00A018AD">
      <w:pPr>
        <w:pStyle w:val="ListParagraph"/>
        <w:jc w:val="both"/>
        <w:rPr>
          <w:rFonts w:eastAsia="Times New Roman" w:cstheme="minorHAnsi"/>
          <w:b/>
          <w:bCs/>
          <w:i/>
          <w:sz w:val="36"/>
          <w:szCs w:val="36"/>
          <w:u w:val="single"/>
        </w:rPr>
      </w:pPr>
    </w:p>
    <w:p w14:paraId="4FC2805B" w14:textId="049E0E4A" w:rsidR="0092284D" w:rsidRPr="0092284D" w:rsidRDefault="0092284D" w:rsidP="0092284D">
      <w:pPr>
        <w:pStyle w:val="ListParagraph"/>
        <w:numPr>
          <w:ilvl w:val="0"/>
          <w:numId w:val="2"/>
        </w:numPr>
        <w:spacing w:after="0" w:line="276" w:lineRule="auto"/>
        <w:rPr>
          <w:rFonts w:eastAsia="Times New Roman" w:cstheme="minorHAnsi"/>
          <w:iCs/>
          <w:color w:val="000000"/>
          <w:sz w:val="28"/>
          <w:szCs w:val="28"/>
        </w:rPr>
      </w:pPr>
      <w:r w:rsidRPr="0092284D">
        <w:rPr>
          <w:rFonts w:eastAsia="Times New Roman" w:cstheme="minorHAnsi"/>
          <w:iCs/>
          <w:color w:val="000000"/>
          <w:sz w:val="28"/>
          <w:szCs w:val="28"/>
        </w:rPr>
        <w:t xml:space="preserve">Build the circuit diagram of a </w:t>
      </w:r>
      <w:r>
        <w:rPr>
          <w:rFonts w:eastAsia="Times New Roman" w:cstheme="minorHAnsi"/>
          <w:iCs/>
          <w:color w:val="000000"/>
          <w:sz w:val="28"/>
          <w:szCs w:val="28"/>
        </w:rPr>
        <w:t>differential</w:t>
      </w:r>
      <w:r w:rsidRPr="0092284D">
        <w:rPr>
          <w:rFonts w:eastAsia="Times New Roman" w:cstheme="minorHAnsi"/>
          <w:iCs/>
          <w:color w:val="000000"/>
          <w:sz w:val="28"/>
          <w:szCs w:val="28"/>
        </w:rPr>
        <w:t xml:space="preserve"> transistor</w:t>
      </w:r>
      <w:r>
        <w:rPr>
          <w:rFonts w:eastAsia="Times New Roman" w:cstheme="minorHAnsi"/>
          <w:iCs/>
          <w:color w:val="000000"/>
          <w:sz w:val="28"/>
          <w:szCs w:val="28"/>
        </w:rPr>
        <w:t xml:space="preserve"> amplifier as shown below for the two </w:t>
      </w:r>
      <w:proofErr w:type="gramStart"/>
      <w:r>
        <w:rPr>
          <w:rFonts w:eastAsia="Times New Roman" w:cstheme="minorHAnsi"/>
          <w:iCs/>
          <w:color w:val="000000"/>
          <w:sz w:val="28"/>
          <w:szCs w:val="28"/>
        </w:rPr>
        <w:t xml:space="preserve">circuits </w:t>
      </w:r>
      <w:r w:rsidRPr="0092284D">
        <w:rPr>
          <w:rFonts w:eastAsia="Times New Roman" w:cstheme="minorHAnsi"/>
          <w:iCs/>
          <w:color w:val="000000"/>
          <w:sz w:val="28"/>
          <w:szCs w:val="28"/>
        </w:rPr>
        <w:t xml:space="preserve"> in</w:t>
      </w:r>
      <w:proofErr w:type="gramEnd"/>
      <w:r w:rsidRPr="0092284D">
        <w:rPr>
          <w:rFonts w:eastAsia="Times New Roman" w:cstheme="minorHAnsi"/>
          <w:iCs/>
          <w:color w:val="000000"/>
          <w:sz w:val="28"/>
          <w:szCs w:val="28"/>
        </w:rPr>
        <w:t xml:space="preserve"> </w:t>
      </w:r>
      <w:proofErr w:type="spellStart"/>
      <w:r w:rsidRPr="0092284D">
        <w:rPr>
          <w:rFonts w:eastAsia="Times New Roman" w:cstheme="minorHAnsi"/>
          <w:iCs/>
          <w:color w:val="000000"/>
          <w:sz w:val="28"/>
          <w:szCs w:val="28"/>
        </w:rPr>
        <w:t>LTSpice</w:t>
      </w:r>
      <w:proofErr w:type="spellEnd"/>
      <w:r w:rsidRPr="0092284D">
        <w:rPr>
          <w:rFonts w:eastAsia="Times New Roman" w:cstheme="minorHAnsi"/>
          <w:iCs/>
          <w:color w:val="000000"/>
          <w:sz w:val="28"/>
          <w:szCs w:val="28"/>
        </w:rPr>
        <w:t>.</w:t>
      </w:r>
    </w:p>
    <w:p w14:paraId="73C31253" w14:textId="58D32C1F" w:rsidR="0092284D" w:rsidRPr="0092284D" w:rsidRDefault="0092284D" w:rsidP="0092284D">
      <w:pPr>
        <w:pStyle w:val="ListParagraph"/>
        <w:numPr>
          <w:ilvl w:val="0"/>
          <w:numId w:val="2"/>
        </w:numPr>
        <w:spacing w:after="0" w:line="276" w:lineRule="auto"/>
        <w:rPr>
          <w:rFonts w:ascii="Arial" w:eastAsia="Times New Roman" w:hAnsi="Arial" w:cs="Arial"/>
          <w:iCs/>
          <w:color w:val="000000"/>
          <w:sz w:val="28"/>
          <w:szCs w:val="28"/>
        </w:rPr>
      </w:pPr>
      <w:r w:rsidRPr="0092284D">
        <w:rPr>
          <w:rFonts w:eastAsia="Times New Roman" w:cstheme="minorHAnsi"/>
          <w:iCs/>
          <w:color w:val="000000"/>
          <w:sz w:val="28"/>
          <w:szCs w:val="28"/>
        </w:rPr>
        <w:t xml:space="preserve">Do transient analysis by setting stop time as </w:t>
      </w:r>
      <w:r>
        <w:rPr>
          <w:rFonts w:eastAsia="Times New Roman" w:cstheme="minorHAnsi"/>
          <w:iCs/>
          <w:color w:val="000000"/>
          <w:sz w:val="28"/>
          <w:szCs w:val="28"/>
        </w:rPr>
        <w:t>3 milliseconds.</w:t>
      </w:r>
      <w:r w:rsidRPr="0092284D">
        <w:rPr>
          <w:rFonts w:eastAsia="Times New Roman" w:cstheme="minorHAnsi"/>
          <w:iCs/>
          <w:color w:val="000000"/>
          <w:sz w:val="28"/>
          <w:szCs w:val="28"/>
        </w:rPr>
        <w:t xml:space="preserve"> Analyse the graph between input and output.</w:t>
      </w:r>
    </w:p>
    <w:p w14:paraId="66762BC6" w14:textId="77777777" w:rsidR="0092284D" w:rsidRDefault="0092284D" w:rsidP="0092284D">
      <w:pPr>
        <w:pStyle w:val="ListParagraph"/>
        <w:spacing w:after="0" w:line="276" w:lineRule="auto"/>
        <w:ind w:left="1440"/>
        <w:rPr>
          <w:rFonts w:eastAsia="Times New Roman" w:cstheme="minorHAnsi"/>
          <w:iCs/>
          <w:color w:val="000000"/>
          <w:sz w:val="28"/>
          <w:szCs w:val="28"/>
        </w:rPr>
      </w:pPr>
    </w:p>
    <w:p w14:paraId="0F5FE58D" w14:textId="2C0C77D7" w:rsidR="0092284D" w:rsidRPr="0092284D" w:rsidRDefault="0092284D" w:rsidP="0092284D">
      <w:pPr>
        <w:pStyle w:val="ListParagraph"/>
        <w:numPr>
          <w:ilvl w:val="0"/>
          <w:numId w:val="1"/>
        </w:numPr>
        <w:spacing w:after="0" w:line="276" w:lineRule="auto"/>
        <w:rPr>
          <w:rFonts w:ascii="Arial" w:eastAsia="Times New Roman" w:hAnsi="Arial" w:cs="Arial"/>
          <w:b/>
          <w:bCs/>
          <w:i/>
          <w:color w:val="000000"/>
          <w:sz w:val="36"/>
          <w:szCs w:val="36"/>
          <w:u w:val="single"/>
        </w:rPr>
      </w:pPr>
      <w:r>
        <w:rPr>
          <w:rFonts w:eastAsia="Times New Roman" w:cstheme="minorHAnsi"/>
          <w:b/>
          <w:bCs/>
          <w:i/>
          <w:color w:val="000000"/>
          <w:sz w:val="36"/>
          <w:szCs w:val="36"/>
          <w:u w:val="single"/>
        </w:rPr>
        <w:lastRenderedPageBreak/>
        <w:t>CIRCUIT SCHEMATIC:</w:t>
      </w:r>
    </w:p>
    <w:p w14:paraId="6C457B35" w14:textId="77777777" w:rsidR="0092284D" w:rsidRPr="0092284D" w:rsidRDefault="0092284D" w:rsidP="0092284D">
      <w:pPr>
        <w:spacing w:after="0" w:line="276" w:lineRule="auto"/>
        <w:rPr>
          <w:rFonts w:ascii="Arial" w:eastAsia="Times New Roman" w:hAnsi="Arial" w:cs="Arial"/>
          <w:b/>
          <w:bCs/>
          <w:i/>
          <w:color w:val="000000"/>
          <w:sz w:val="36"/>
          <w:szCs w:val="36"/>
          <w:u w:val="single"/>
        </w:rPr>
      </w:pPr>
    </w:p>
    <w:p w14:paraId="6BF01AE9" w14:textId="77777777" w:rsidR="0092284D" w:rsidRDefault="0092284D" w:rsidP="00A018AD">
      <w:pPr>
        <w:pStyle w:val="ListParagraph"/>
        <w:rPr>
          <w:sz w:val="28"/>
          <w:szCs w:val="28"/>
        </w:rPr>
      </w:pPr>
    </w:p>
    <w:p w14:paraId="38FAEE13" w14:textId="7D20BC98" w:rsidR="0092284D" w:rsidRDefault="0092284D" w:rsidP="00A018AD">
      <w:pPr>
        <w:pStyle w:val="ListParagraph"/>
        <w:rPr>
          <w:sz w:val="28"/>
          <w:szCs w:val="28"/>
        </w:rPr>
      </w:pPr>
      <w:r>
        <w:rPr>
          <w:noProof/>
          <w:lang w:eastAsia="en-IN"/>
        </w:rPr>
        <w:drawing>
          <wp:inline distT="0" distB="0" distL="0" distR="0" wp14:anchorId="4875CA04" wp14:editId="296A618B">
            <wp:extent cx="5731510" cy="3222625"/>
            <wp:effectExtent l="0" t="0" r="2540" b="0"/>
            <wp:docPr id="1292099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4239CC8" w14:textId="77777777" w:rsidR="0092284D" w:rsidRDefault="0092284D" w:rsidP="00A018AD">
      <w:pPr>
        <w:pStyle w:val="ListParagraph"/>
        <w:rPr>
          <w:sz w:val="28"/>
          <w:szCs w:val="28"/>
        </w:rPr>
      </w:pPr>
    </w:p>
    <w:p w14:paraId="15180780" w14:textId="77777777" w:rsidR="0092284D" w:rsidRDefault="0092284D" w:rsidP="00A018AD">
      <w:pPr>
        <w:pStyle w:val="ListParagraph"/>
        <w:rPr>
          <w:sz w:val="28"/>
          <w:szCs w:val="28"/>
        </w:rPr>
      </w:pPr>
    </w:p>
    <w:p w14:paraId="360A91F1" w14:textId="77777777" w:rsidR="0092284D" w:rsidRDefault="0092284D" w:rsidP="00A018AD">
      <w:pPr>
        <w:pStyle w:val="ListParagraph"/>
        <w:rPr>
          <w:sz w:val="28"/>
          <w:szCs w:val="28"/>
        </w:rPr>
      </w:pPr>
    </w:p>
    <w:p w14:paraId="19630A8B" w14:textId="02925E6E" w:rsidR="00A018AD" w:rsidRDefault="0092284D" w:rsidP="00A018AD">
      <w:pPr>
        <w:pStyle w:val="ListParagraph"/>
        <w:rPr>
          <w:sz w:val="28"/>
          <w:szCs w:val="28"/>
        </w:rPr>
      </w:pPr>
      <w:r>
        <w:rPr>
          <w:noProof/>
          <w:lang w:eastAsia="en-IN"/>
        </w:rPr>
        <w:drawing>
          <wp:inline distT="0" distB="0" distL="0" distR="0" wp14:anchorId="69D3D9DC" wp14:editId="19933522">
            <wp:extent cx="5731510" cy="3222625"/>
            <wp:effectExtent l="0" t="0" r="2540" b="0"/>
            <wp:docPr id="1799163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3CFBFD2A" w14:textId="722D9433" w:rsidR="0092284D" w:rsidRPr="005843D7" w:rsidRDefault="00B40418" w:rsidP="005843D7">
      <w:pPr>
        <w:rPr>
          <w:b/>
          <w:bCs/>
          <w:i/>
          <w:iCs/>
          <w:sz w:val="36"/>
          <w:szCs w:val="36"/>
          <w:u w:val="single"/>
        </w:rPr>
      </w:pPr>
      <w:r w:rsidRPr="005843D7">
        <w:rPr>
          <w:b/>
          <w:bCs/>
          <w:i/>
          <w:iCs/>
          <w:sz w:val="36"/>
          <w:szCs w:val="36"/>
          <w:u w:val="single"/>
        </w:rPr>
        <w:t>SIMULATION COMMAND:</w:t>
      </w:r>
    </w:p>
    <w:p w14:paraId="3A7DBAB6" w14:textId="77777777" w:rsidR="00B40418" w:rsidRDefault="00B40418" w:rsidP="00B40418">
      <w:pPr>
        <w:pStyle w:val="ListParagraph"/>
        <w:rPr>
          <w:b/>
          <w:bCs/>
          <w:i/>
          <w:iCs/>
          <w:sz w:val="36"/>
          <w:szCs w:val="36"/>
          <w:u w:val="single"/>
        </w:rPr>
      </w:pPr>
    </w:p>
    <w:p w14:paraId="6E592B4E" w14:textId="77777777" w:rsidR="00B40418" w:rsidRDefault="00B40418" w:rsidP="00B40418">
      <w:pPr>
        <w:pStyle w:val="ListParagraph"/>
        <w:rPr>
          <w:b/>
          <w:bCs/>
          <w:i/>
          <w:iCs/>
          <w:sz w:val="36"/>
          <w:szCs w:val="36"/>
          <w:u w:val="single"/>
        </w:rPr>
      </w:pPr>
    </w:p>
    <w:p w14:paraId="6AA1A42D" w14:textId="77777777" w:rsidR="00B40418" w:rsidRDefault="00B40418" w:rsidP="00B40418">
      <w:pPr>
        <w:pStyle w:val="ListParagraph"/>
        <w:rPr>
          <w:b/>
          <w:bCs/>
          <w:i/>
          <w:iCs/>
          <w:sz w:val="36"/>
          <w:szCs w:val="36"/>
          <w:u w:val="single"/>
        </w:rPr>
      </w:pPr>
      <w:r>
        <w:rPr>
          <w:noProof/>
          <w:lang w:eastAsia="en-IN"/>
        </w:rPr>
        <w:drawing>
          <wp:inline distT="0" distB="0" distL="0" distR="0" wp14:anchorId="0BB151FF" wp14:editId="77197FD6">
            <wp:extent cx="5731510" cy="3222625"/>
            <wp:effectExtent l="0" t="0" r="2540" b="0"/>
            <wp:docPr id="11025376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732A2EB" w14:textId="77777777" w:rsidR="00B40418" w:rsidRDefault="00B40418" w:rsidP="00B40418">
      <w:pPr>
        <w:pStyle w:val="ListParagraph"/>
        <w:rPr>
          <w:b/>
          <w:bCs/>
          <w:i/>
          <w:iCs/>
          <w:sz w:val="36"/>
          <w:szCs w:val="36"/>
          <w:u w:val="single"/>
        </w:rPr>
      </w:pPr>
    </w:p>
    <w:p w14:paraId="41F3E4BE" w14:textId="77777777" w:rsidR="00B40418" w:rsidRDefault="00B40418" w:rsidP="00B40418">
      <w:pPr>
        <w:pStyle w:val="ListParagraph"/>
        <w:rPr>
          <w:b/>
          <w:bCs/>
          <w:i/>
          <w:iCs/>
          <w:sz w:val="36"/>
          <w:szCs w:val="36"/>
          <w:u w:val="single"/>
        </w:rPr>
      </w:pPr>
    </w:p>
    <w:p w14:paraId="0D06D6CA" w14:textId="77777777" w:rsidR="00B40418" w:rsidRDefault="00B40418" w:rsidP="00B40418">
      <w:pPr>
        <w:pStyle w:val="ListParagraph"/>
        <w:rPr>
          <w:b/>
          <w:bCs/>
          <w:i/>
          <w:iCs/>
          <w:sz w:val="36"/>
          <w:szCs w:val="36"/>
          <w:u w:val="single"/>
        </w:rPr>
      </w:pPr>
    </w:p>
    <w:p w14:paraId="7AA9FCEF" w14:textId="77777777" w:rsidR="00B40418" w:rsidRDefault="00B40418" w:rsidP="00B40418">
      <w:pPr>
        <w:pStyle w:val="ListParagraph"/>
        <w:rPr>
          <w:b/>
          <w:bCs/>
          <w:i/>
          <w:iCs/>
          <w:sz w:val="36"/>
          <w:szCs w:val="36"/>
          <w:u w:val="single"/>
        </w:rPr>
      </w:pPr>
    </w:p>
    <w:p w14:paraId="73566AF0" w14:textId="19206D47" w:rsidR="00B40418" w:rsidRDefault="00B40418" w:rsidP="00B40418">
      <w:pPr>
        <w:pStyle w:val="ListParagraph"/>
        <w:rPr>
          <w:b/>
          <w:bCs/>
          <w:i/>
          <w:iCs/>
          <w:sz w:val="36"/>
          <w:szCs w:val="36"/>
          <w:u w:val="single"/>
        </w:rPr>
      </w:pPr>
      <w:r>
        <w:rPr>
          <w:noProof/>
          <w:lang w:eastAsia="en-IN"/>
        </w:rPr>
        <w:drawing>
          <wp:inline distT="0" distB="0" distL="0" distR="0" wp14:anchorId="2CA3529E" wp14:editId="7FADE9D4">
            <wp:extent cx="5731510" cy="3222625"/>
            <wp:effectExtent l="0" t="0" r="2540" b="0"/>
            <wp:docPr id="11858113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0C21F500" w14:textId="77777777" w:rsidR="00B40418" w:rsidRDefault="00B40418" w:rsidP="00B40418">
      <w:pPr>
        <w:pStyle w:val="ListParagraph"/>
        <w:rPr>
          <w:b/>
          <w:bCs/>
          <w:i/>
          <w:iCs/>
          <w:sz w:val="36"/>
          <w:szCs w:val="36"/>
          <w:u w:val="single"/>
        </w:rPr>
      </w:pPr>
    </w:p>
    <w:p w14:paraId="380BB923" w14:textId="0C90776D" w:rsidR="00B40418" w:rsidRPr="005843D7" w:rsidRDefault="00B40418" w:rsidP="005843D7">
      <w:pPr>
        <w:rPr>
          <w:b/>
          <w:bCs/>
          <w:i/>
          <w:iCs/>
          <w:sz w:val="36"/>
          <w:szCs w:val="36"/>
          <w:u w:val="single"/>
        </w:rPr>
      </w:pPr>
      <w:r w:rsidRPr="005843D7">
        <w:rPr>
          <w:b/>
          <w:bCs/>
          <w:i/>
          <w:iCs/>
          <w:sz w:val="36"/>
          <w:szCs w:val="36"/>
          <w:u w:val="single"/>
        </w:rPr>
        <w:t>SIMULATION OUTPUT WAVEFORM:</w:t>
      </w:r>
    </w:p>
    <w:p w14:paraId="123D3E73" w14:textId="77777777" w:rsidR="00B40418" w:rsidRDefault="00B40418" w:rsidP="00B40418">
      <w:pPr>
        <w:pStyle w:val="ListParagraph"/>
        <w:rPr>
          <w:b/>
          <w:bCs/>
          <w:i/>
          <w:iCs/>
          <w:sz w:val="36"/>
          <w:szCs w:val="36"/>
          <w:u w:val="single"/>
        </w:rPr>
      </w:pPr>
    </w:p>
    <w:p w14:paraId="3A27027D" w14:textId="64FB27A4" w:rsidR="00B40418" w:rsidRPr="00B40418" w:rsidRDefault="00B40418" w:rsidP="00B40418">
      <w:pPr>
        <w:pStyle w:val="ListParagraph"/>
        <w:numPr>
          <w:ilvl w:val="0"/>
          <w:numId w:val="5"/>
        </w:numPr>
        <w:rPr>
          <w:b/>
          <w:bCs/>
          <w:i/>
          <w:iCs/>
          <w:sz w:val="36"/>
          <w:szCs w:val="36"/>
          <w:u w:val="single"/>
        </w:rPr>
      </w:pPr>
      <w:r>
        <w:rPr>
          <w:b/>
          <w:bCs/>
          <w:i/>
          <w:iCs/>
          <w:sz w:val="28"/>
          <w:szCs w:val="28"/>
        </w:rPr>
        <w:t>Dc operating point:</w:t>
      </w:r>
    </w:p>
    <w:p w14:paraId="58AE5B31" w14:textId="77777777" w:rsidR="00B40418" w:rsidRDefault="00B40418" w:rsidP="00B40418">
      <w:pPr>
        <w:pStyle w:val="ListParagraph"/>
        <w:ind w:left="1440"/>
        <w:rPr>
          <w:b/>
          <w:bCs/>
          <w:i/>
          <w:iCs/>
          <w:sz w:val="36"/>
          <w:szCs w:val="36"/>
          <w:u w:val="single"/>
        </w:rPr>
      </w:pPr>
    </w:p>
    <w:p w14:paraId="2FE6E47A" w14:textId="77777777" w:rsidR="00B40418" w:rsidRDefault="00B40418" w:rsidP="00B40418">
      <w:pPr>
        <w:pStyle w:val="ListParagraph"/>
        <w:rPr>
          <w:b/>
          <w:bCs/>
          <w:i/>
          <w:iCs/>
          <w:sz w:val="36"/>
          <w:szCs w:val="36"/>
          <w:u w:val="single"/>
        </w:rPr>
      </w:pPr>
      <w:r>
        <w:rPr>
          <w:noProof/>
          <w:lang w:eastAsia="en-IN"/>
        </w:rPr>
        <w:drawing>
          <wp:inline distT="0" distB="0" distL="0" distR="0" wp14:anchorId="065E7A37" wp14:editId="7B284AA7">
            <wp:extent cx="5731510" cy="3222625"/>
            <wp:effectExtent l="0" t="0" r="2540" b="0"/>
            <wp:docPr id="5006389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3F458005" w14:textId="77777777" w:rsidR="00B40418" w:rsidRDefault="00B40418" w:rsidP="00B40418">
      <w:pPr>
        <w:pStyle w:val="ListParagraph"/>
        <w:rPr>
          <w:b/>
          <w:bCs/>
          <w:i/>
          <w:iCs/>
          <w:sz w:val="36"/>
          <w:szCs w:val="36"/>
          <w:u w:val="single"/>
        </w:rPr>
      </w:pPr>
    </w:p>
    <w:p w14:paraId="7156CE45" w14:textId="01F8FE29" w:rsidR="00B40418" w:rsidRPr="00B40418" w:rsidRDefault="00B40418" w:rsidP="00B40418">
      <w:pPr>
        <w:pStyle w:val="ListParagraph"/>
        <w:numPr>
          <w:ilvl w:val="0"/>
          <w:numId w:val="5"/>
        </w:numPr>
        <w:rPr>
          <w:b/>
          <w:bCs/>
          <w:i/>
          <w:iCs/>
          <w:sz w:val="36"/>
          <w:szCs w:val="36"/>
          <w:u w:val="single"/>
        </w:rPr>
      </w:pPr>
      <w:r>
        <w:rPr>
          <w:b/>
          <w:bCs/>
          <w:i/>
          <w:iCs/>
          <w:sz w:val="28"/>
          <w:szCs w:val="28"/>
        </w:rPr>
        <w:t>For two input voltages(inverted output):</w:t>
      </w:r>
    </w:p>
    <w:p w14:paraId="1EFA94D6" w14:textId="77777777" w:rsidR="00B40418" w:rsidRDefault="00B40418" w:rsidP="00B40418">
      <w:pPr>
        <w:pStyle w:val="ListParagraph"/>
        <w:ind w:left="1440"/>
        <w:rPr>
          <w:b/>
          <w:bCs/>
          <w:i/>
          <w:iCs/>
          <w:sz w:val="36"/>
          <w:szCs w:val="36"/>
          <w:u w:val="single"/>
        </w:rPr>
      </w:pPr>
    </w:p>
    <w:p w14:paraId="309CB82D" w14:textId="684D1CCD" w:rsidR="00B40418" w:rsidRDefault="00B40418" w:rsidP="00B40418">
      <w:pPr>
        <w:pStyle w:val="ListParagraph"/>
        <w:rPr>
          <w:b/>
          <w:bCs/>
          <w:i/>
          <w:iCs/>
          <w:sz w:val="36"/>
          <w:szCs w:val="36"/>
          <w:u w:val="single"/>
        </w:rPr>
      </w:pPr>
      <w:r>
        <w:rPr>
          <w:noProof/>
          <w:lang w:eastAsia="en-IN"/>
        </w:rPr>
        <w:drawing>
          <wp:inline distT="0" distB="0" distL="0" distR="0" wp14:anchorId="7183390A" wp14:editId="5C6AC2FF">
            <wp:extent cx="5731510" cy="3222625"/>
            <wp:effectExtent l="0" t="0" r="2540" b="0"/>
            <wp:docPr id="13190492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E50F2BD" w14:textId="77777777" w:rsidR="00B40418" w:rsidRDefault="00B40418" w:rsidP="00B40418">
      <w:pPr>
        <w:pStyle w:val="ListParagraph"/>
        <w:rPr>
          <w:b/>
          <w:bCs/>
          <w:i/>
          <w:iCs/>
          <w:sz w:val="36"/>
          <w:szCs w:val="36"/>
          <w:u w:val="single"/>
        </w:rPr>
      </w:pPr>
    </w:p>
    <w:p w14:paraId="747BB6AB" w14:textId="5F419463" w:rsidR="00B40418" w:rsidRPr="00B40418" w:rsidRDefault="00B40418" w:rsidP="00B40418">
      <w:pPr>
        <w:pStyle w:val="ListParagraph"/>
        <w:numPr>
          <w:ilvl w:val="0"/>
          <w:numId w:val="5"/>
        </w:numPr>
        <w:rPr>
          <w:b/>
          <w:bCs/>
          <w:i/>
          <w:iCs/>
          <w:sz w:val="36"/>
          <w:szCs w:val="36"/>
          <w:u w:val="single"/>
        </w:rPr>
      </w:pPr>
      <w:r>
        <w:rPr>
          <w:b/>
          <w:bCs/>
          <w:i/>
          <w:iCs/>
          <w:sz w:val="28"/>
          <w:szCs w:val="28"/>
        </w:rPr>
        <w:t>For one input voltage(same output):</w:t>
      </w:r>
    </w:p>
    <w:p w14:paraId="34736F4A" w14:textId="77777777" w:rsidR="00B40418" w:rsidRDefault="00B40418" w:rsidP="00B40418">
      <w:pPr>
        <w:pStyle w:val="ListParagraph"/>
        <w:ind w:left="1440"/>
        <w:rPr>
          <w:b/>
          <w:bCs/>
          <w:i/>
          <w:iCs/>
          <w:sz w:val="36"/>
          <w:szCs w:val="36"/>
          <w:u w:val="single"/>
        </w:rPr>
      </w:pPr>
    </w:p>
    <w:p w14:paraId="718AF4D4" w14:textId="63BD94DB" w:rsidR="00B40418" w:rsidRDefault="00B40418" w:rsidP="00B40418">
      <w:pPr>
        <w:pStyle w:val="ListParagraph"/>
        <w:rPr>
          <w:b/>
          <w:bCs/>
          <w:i/>
          <w:iCs/>
          <w:sz w:val="36"/>
          <w:szCs w:val="36"/>
          <w:u w:val="single"/>
        </w:rPr>
      </w:pPr>
      <w:r>
        <w:rPr>
          <w:noProof/>
          <w:lang w:eastAsia="en-IN"/>
        </w:rPr>
        <w:drawing>
          <wp:inline distT="0" distB="0" distL="0" distR="0" wp14:anchorId="336D6EEC" wp14:editId="6D2E9904">
            <wp:extent cx="5731510" cy="3222625"/>
            <wp:effectExtent l="0" t="0" r="2540" b="0"/>
            <wp:docPr id="6188902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36A8BD8E" w14:textId="77777777" w:rsidR="00B40418" w:rsidRDefault="00B40418" w:rsidP="00B40418">
      <w:pPr>
        <w:pStyle w:val="ListParagraph"/>
        <w:rPr>
          <w:b/>
          <w:bCs/>
          <w:i/>
          <w:iCs/>
          <w:sz w:val="36"/>
          <w:szCs w:val="36"/>
          <w:u w:val="single"/>
        </w:rPr>
      </w:pPr>
    </w:p>
    <w:p w14:paraId="084C0AD3" w14:textId="77777777" w:rsidR="00B40418" w:rsidRDefault="00B40418" w:rsidP="00B40418">
      <w:pPr>
        <w:pStyle w:val="ListParagraph"/>
        <w:rPr>
          <w:b/>
          <w:bCs/>
          <w:i/>
          <w:iCs/>
          <w:sz w:val="36"/>
          <w:szCs w:val="36"/>
          <w:u w:val="single"/>
        </w:rPr>
      </w:pPr>
    </w:p>
    <w:p w14:paraId="2D05AC4A" w14:textId="138CEB42" w:rsidR="00B40418" w:rsidRPr="005843D7" w:rsidRDefault="00B40418" w:rsidP="005843D7">
      <w:pPr>
        <w:rPr>
          <w:b/>
          <w:bCs/>
          <w:i/>
          <w:iCs/>
          <w:sz w:val="36"/>
          <w:szCs w:val="36"/>
          <w:u w:val="single"/>
        </w:rPr>
      </w:pPr>
      <w:r w:rsidRPr="005843D7">
        <w:rPr>
          <w:b/>
          <w:bCs/>
          <w:i/>
          <w:iCs/>
          <w:sz w:val="36"/>
          <w:szCs w:val="36"/>
          <w:u w:val="single"/>
        </w:rPr>
        <w:t>RESULT:</w:t>
      </w:r>
    </w:p>
    <w:p w14:paraId="5C45E79B" w14:textId="7133D2B1" w:rsidR="00B40418" w:rsidRDefault="00B40418" w:rsidP="00B40418">
      <w:pPr>
        <w:rPr>
          <w:rFonts w:cstheme="minorHAnsi"/>
          <w:sz w:val="28"/>
          <w:szCs w:val="28"/>
        </w:rPr>
      </w:pPr>
      <w:r>
        <w:rPr>
          <w:rFonts w:ascii="Times New Roman" w:eastAsia="Times New Roman" w:hAnsi="Times New Roman" w:cs="Times New Roman"/>
          <w:iCs/>
          <w:sz w:val="28"/>
          <w:szCs w:val="28"/>
        </w:rPr>
        <w:t xml:space="preserve">                    </w:t>
      </w:r>
      <w:r w:rsidRPr="00B40418">
        <w:rPr>
          <w:rFonts w:eastAsia="Times New Roman" w:cstheme="minorHAnsi"/>
          <w:iCs/>
          <w:sz w:val="28"/>
          <w:szCs w:val="28"/>
        </w:rPr>
        <w:t xml:space="preserve">Hence the transient </w:t>
      </w:r>
      <w:proofErr w:type="gramStart"/>
      <w:r w:rsidRPr="00B40418">
        <w:rPr>
          <w:rFonts w:eastAsia="Times New Roman" w:cstheme="minorHAnsi"/>
          <w:iCs/>
          <w:sz w:val="28"/>
          <w:szCs w:val="28"/>
        </w:rPr>
        <w:t xml:space="preserve">characteristics of a </w:t>
      </w:r>
      <w:r w:rsidR="0083135E">
        <w:rPr>
          <w:rFonts w:eastAsia="Times New Roman" w:cstheme="minorHAnsi"/>
          <w:iCs/>
          <w:sz w:val="28"/>
          <w:szCs w:val="28"/>
        </w:rPr>
        <w:t>differential amplifier</w:t>
      </w:r>
      <w:r w:rsidRPr="00B40418">
        <w:rPr>
          <w:rFonts w:eastAsia="Times New Roman" w:cstheme="minorHAnsi"/>
          <w:iCs/>
          <w:sz w:val="28"/>
          <w:szCs w:val="28"/>
        </w:rPr>
        <w:t xml:space="preserve"> transistor </w:t>
      </w:r>
      <w:r w:rsidR="0083135E">
        <w:rPr>
          <w:rFonts w:eastAsia="Times New Roman" w:cstheme="minorHAnsi"/>
          <w:iCs/>
          <w:sz w:val="28"/>
          <w:szCs w:val="28"/>
        </w:rPr>
        <w:t>is</w:t>
      </w:r>
      <w:proofErr w:type="gramEnd"/>
      <w:r w:rsidRPr="00B40418">
        <w:rPr>
          <w:rFonts w:eastAsia="Times New Roman" w:cstheme="minorHAnsi"/>
          <w:iCs/>
          <w:sz w:val="28"/>
          <w:szCs w:val="28"/>
        </w:rPr>
        <w:t xml:space="preserve"> analy</w:t>
      </w:r>
      <w:r w:rsidR="0083135E">
        <w:rPr>
          <w:rFonts w:eastAsia="Times New Roman" w:cstheme="minorHAnsi"/>
          <w:iCs/>
          <w:sz w:val="28"/>
          <w:szCs w:val="28"/>
        </w:rPr>
        <w:t>s</w:t>
      </w:r>
      <w:r w:rsidRPr="00B40418">
        <w:rPr>
          <w:rFonts w:eastAsia="Times New Roman" w:cstheme="minorHAnsi"/>
          <w:iCs/>
          <w:sz w:val="28"/>
          <w:szCs w:val="28"/>
        </w:rPr>
        <w:t>ed</w:t>
      </w:r>
      <w:r w:rsidR="0083135E">
        <w:rPr>
          <w:rFonts w:eastAsia="Times New Roman" w:cstheme="minorHAnsi"/>
          <w:iCs/>
          <w:sz w:val="28"/>
          <w:szCs w:val="28"/>
        </w:rPr>
        <w:t xml:space="preserve"> and simulated using </w:t>
      </w:r>
      <w:proofErr w:type="spellStart"/>
      <w:r w:rsidR="0083135E">
        <w:rPr>
          <w:rFonts w:eastAsia="Times New Roman" w:cstheme="minorHAnsi"/>
          <w:iCs/>
          <w:sz w:val="28"/>
          <w:szCs w:val="28"/>
        </w:rPr>
        <w:t>LTSpice</w:t>
      </w:r>
      <w:proofErr w:type="spellEnd"/>
      <w:r w:rsidR="0083135E">
        <w:rPr>
          <w:rFonts w:eastAsia="Times New Roman" w:cstheme="minorHAnsi"/>
          <w:iCs/>
          <w:sz w:val="28"/>
          <w:szCs w:val="28"/>
        </w:rPr>
        <w:t xml:space="preserve"> software</w:t>
      </w:r>
      <w:r w:rsidRPr="00B40418">
        <w:rPr>
          <w:rFonts w:eastAsia="Times New Roman" w:cstheme="minorHAnsi"/>
          <w:iCs/>
          <w:sz w:val="28"/>
          <w:szCs w:val="28"/>
        </w:rPr>
        <w:t>.</w:t>
      </w:r>
      <w:r w:rsidRPr="00B40418">
        <w:rPr>
          <w:rFonts w:cstheme="minorHAnsi"/>
          <w:sz w:val="28"/>
          <w:szCs w:val="28"/>
        </w:rPr>
        <w:t xml:space="preserve"> </w:t>
      </w:r>
    </w:p>
    <w:p w14:paraId="24C6DCE4" w14:textId="77777777" w:rsidR="0083135E" w:rsidRPr="00B40418" w:rsidRDefault="0083135E" w:rsidP="00B40418">
      <w:pPr>
        <w:rPr>
          <w:rFonts w:cstheme="minorHAnsi"/>
          <w:sz w:val="28"/>
          <w:szCs w:val="28"/>
        </w:rPr>
      </w:pPr>
    </w:p>
    <w:p w14:paraId="00D2FB8E" w14:textId="3FA2AD82" w:rsidR="00B40418" w:rsidRDefault="00B40418" w:rsidP="00B40418">
      <w:pPr>
        <w:rPr>
          <w:rFonts w:cstheme="minorHAnsi"/>
          <w:sz w:val="28"/>
          <w:szCs w:val="28"/>
        </w:rPr>
      </w:pPr>
      <w:r w:rsidRPr="00B40418">
        <w:rPr>
          <w:rFonts w:cstheme="minorHAnsi"/>
          <w:sz w:val="28"/>
          <w:szCs w:val="28"/>
        </w:rPr>
        <w:t xml:space="preserve"> Phase shift observed in transient analysis is 180 degrees. </w:t>
      </w:r>
      <w:bookmarkStart w:id="0" w:name="_GoBack"/>
      <w:bookmarkEnd w:id="0"/>
    </w:p>
    <w:p w14:paraId="4A33A3DD" w14:textId="77777777" w:rsidR="0083135E" w:rsidRDefault="0083135E" w:rsidP="00B40418">
      <w:pPr>
        <w:rPr>
          <w:rFonts w:cstheme="minorHAnsi"/>
          <w:sz w:val="28"/>
          <w:szCs w:val="28"/>
        </w:rPr>
      </w:pPr>
    </w:p>
    <w:p w14:paraId="4ACD4370" w14:textId="77777777" w:rsidR="0083135E" w:rsidRDefault="0083135E" w:rsidP="00B40418">
      <w:pPr>
        <w:rPr>
          <w:rFonts w:cstheme="minorHAnsi"/>
          <w:sz w:val="28"/>
          <w:szCs w:val="28"/>
        </w:rPr>
      </w:pPr>
    </w:p>
    <w:sectPr w:rsidR="00831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35399"/>
    <w:multiLevelType w:val="hybridMultilevel"/>
    <w:tmpl w:val="BDBAF86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DD25F19"/>
    <w:multiLevelType w:val="hybridMultilevel"/>
    <w:tmpl w:val="D400983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1045012"/>
    <w:multiLevelType w:val="hybridMultilevel"/>
    <w:tmpl w:val="BE3A49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0791438"/>
    <w:multiLevelType w:val="hybridMultilevel"/>
    <w:tmpl w:val="A252D11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C5C1E1D"/>
    <w:multiLevelType w:val="hybridMultilevel"/>
    <w:tmpl w:val="EA24024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538"/>
    <w:rsid w:val="003D73E9"/>
    <w:rsid w:val="00536538"/>
    <w:rsid w:val="005843D7"/>
    <w:rsid w:val="007A3231"/>
    <w:rsid w:val="0083135E"/>
    <w:rsid w:val="0092284D"/>
    <w:rsid w:val="00A018AD"/>
    <w:rsid w:val="00B40418"/>
    <w:rsid w:val="00C33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1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3653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36538"/>
    <w:rPr>
      <w:i/>
      <w:iCs/>
      <w:color w:val="4472C4" w:themeColor="accent1"/>
    </w:rPr>
  </w:style>
  <w:style w:type="paragraph" w:styleId="ListParagraph">
    <w:name w:val="List Paragraph"/>
    <w:basedOn w:val="Normal"/>
    <w:uiPriority w:val="34"/>
    <w:qFormat/>
    <w:rsid w:val="00536538"/>
    <w:pPr>
      <w:ind w:left="720"/>
      <w:contextualSpacing/>
    </w:pPr>
  </w:style>
  <w:style w:type="character" w:styleId="Hyperlink">
    <w:name w:val="Hyperlink"/>
    <w:basedOn w:val="DefaultParagraphFont"/>
    <w:uiPriority w:val="99"/>
    <w:unhideWhenUsed/>
    <w:rsid w:val="0092284D"/>
    <w:rPr>
      <w:color w:val="0563C1" w:themeColor="hyperlink"/>
      <w:u w:val="single"/>
    </w:rPr>
  </w:style>
  <w:style w:type="character" w:customStyle="1" w:styleId="UnresolvedMention">
    <w:name w:val="Unresolved Mention"/>
    <w:basedOn w:val="DefaultParagraphFont"/>
    <w:uiPriority w:val="99"/>
    <w:semiHidden/>
    <w:unhideWhenUsed/>
    <w:rsid w:val="0092284D"/>
    <w:rPr>
      <w:color w:val="605E5C"/>
      <w:shd w:val="clear" w:color="auto" w:fill="E1DFDD"/>
    </w:rPr>
  </w:style>
  <w:style w:type="paragraph" w:styleId="BalloonText">
    <w:name w:val="Balloon Text"/>
    <w:basedOn w:val="Normal"/>
    <w:link w:val="BalloonTextChar"/>
    <w:uiPriority w:val="99"/>
    <w:semiHidden/>
    <w:unhideWhenUsed/>
    <w:rsid w:val="005843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3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3653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36538"/>
    <w:rPr>
      <w:i/>
      <w:iCs/>
      <w:color w:val="4472C4" w:themeColor="accent1"/>
    </w:rPr>
  </w:style>
  <w:style w:type="paragraph" w:styleId="ListParagraph">
    <w:name w:val="List Paragraph"/>
    <w:basedOn w:val="Normal"/>
    <w:uiPriority w:val="34"/>
    <w:qFormat/>
    <w:rsid w:val="00536538"/>
    <w:pPr>
      <w:ind w:left="720"/>
      <w:contextualSpacing/>
    </w:pPr>
  </w:style>
  <w:style w:type="character" w:styleId="Hyperlink">
    <w:name w:val="Hyperlink"/>
    <w:basedOn w:val="DefaultParagraphFont"/>
    <w:uiPriority w:val="99"/>
    <w:unhideWhenUsed/>
    <w:rsid w:val="0092284D"/>
    <w:rPr>
      <w:color w:val="0563C1" w:themeColor="hyperlink"/>
      <w:u w:val="single"/>
    </w:rPr>
  </w:style>
  <w:style w:type="character" w:customStyle="1" w:styleId="UnresolvedMention">
    <w:name w:val="Unresolved Mention"/>
    <w:basedOn w:val="DefaultParagraphFont"/>
    <w:uiPriority w:val="99"/>
    <w:semiHidden/>
    <w:unhideWhenUsed/>
    <w:rsid w:val="0092284D"/>
    <w:rPr>
      <w:color w:val="605E5C"/>
      <w:shd w:val="clear" w:color="auto" w:fill="E1DFDD"/>
    </w:rPr>
  </w:style>
  <w:style w:type="paragraph" w:styleId="BalloonText">
    <w:name w:val="Balloon Text"/>
    <w:basedOn w:val="Normal"/>
    <w:link w:val="BalloonTextChar"/>
    <w:uiPriority w:val="99"/>
    <w:semiHidden/>
    <w:unhideWhenUsed/>
    <w:rsid w:val="005843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3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dc:creator>
  <cp:lastModifiedBy>user</cp:lastModifiedBy>
  <cp:revision>2</cp:revision>
  <dcterms:created xsi:type="dcterms:W3CDTF">2023-10-10T15:03:00Z</dcterms:created>
  <dcterms:modified xsi:type="dcterms:W3CDTF">2023-10-10T15:03:00Z</dcterms:modified>
</cp:coreProperties>
</file>