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80" w:line="276"/>
      </w:pPr>
      <w:r>
        <w:rPr>
          <w:b/>
          <w:bCs/>
          <w:color w:val="2E74B5"/>
          <w:sz w:val="32"/>
          <w:szCs w:val="32"/>
        </w:rPr>
        <w:t xml:space="preserve">高校校园便利店系统项目详细设计文档</w:t>
      </w:r>
    </w:p>
    <w:p>
      <w:pPr>
        <w:jc w:val="center"/>
      </w:pPr>
      <w:r>
        <w:rPr>
          <w:color w:val="CCCCCC"/>
        </w:rPr>
        <w:t xml:space="preserve">──────────────────────────────────────────────────</w:t>
      </w:r>
    </w:p>
    <w:p>
      <w:pPr>
        <w:pStyle w:val="Heading1"/>
        <w:spacing w:before="360" w:after="180" w:line="276"/>
      </w:pPr>
      <w:r>
        <w:rPr>
          <w:b/>
          <w:bCs/>
          <w:color w:val="2E74B5"/>
          <w:sz w:val="32"/>
          <w:szCs w:val="32"/>
        </w:rPr>
        <w:t xml:space="preserve">一、项目概述</w:t>
      </w:r>
    </w:p>
    <w:p>
      <w:pPr>
        <w:pStyle w:val="Heading2"/>
        <w:spacing w:before="288" w:after="180" w:line="276"/>
      </w:pPr>
      <w:r>
        <w:rPr>
          <w:b/>
          <w:bCs/>
          <w:color w:val="2E74B5"/>
          <w:sz w:val="28"/>
          <w:szCs w:val="28"/>
        </w:rPr>
        <w:t xml:space="preserve">1.1 项目名称</w:t>
      </w:r>
    </w:p>
    <w:p>
      <w:pPr>
        <w:spacing w:line="360" w:before="120" w:after="120"/>
      </w:pPr>
      <w:r>
        <w:t xml:space="preserve">基于 Spring Boot 的高校校园便利店管理系统</w:t>
      </w:r>
    </w:p>
    <w:p>
      <w:pPr>
        <w:pStyle w:val="Heading2"/>
        <w:spacing w:before="288" w:after="180" w:line="276"/>
      </w:pPr>
      <w:r>
        <w:rPr>
          <w:b/>
          <w:bCs/>
          <w:color w:val="2E74B5"/>
          <w:sz w:val="28"/>
          <w:szCs w:val="28"/>
        </w:rPr>
        <w:t xml:space="preserve">1.2 项目背景</w:t>
      </w:r>
    </w:p>
    <w:p>
      <w:pPr>
        <w:spacing w:line="360" w:before="120" w:after="120"/>
      </w:pPr>
      <w:r>
        <w:t xml:space="preserve">大学校园里的便利店是学生日常消费的重要场所，品类以零食、饮料、文具为主。校园便利店具有明显的高峰时段特征——下课后和晚自习后结账集中，对收银速度和库存管理提出了较高要求。传统手工记账方式难以应对高峰时段的快速结账需求，也无法及时掌握库存状况。为提高便利店运营效率和管理水平，有必要开发一套校园便利店管理系统，实现进货录入、POS 收银、库存预警和数据统计等功能。</w:t>
      </w:r>
    </w:p>
    <w:p>
      <w:pPr>
        <w:spacing w:line="360" w:before="120" w:after="120"/>
      </w:pPr>
      <w:r>
        <w:t xml:space="preserve">这个场景下，学生消费高峰的特点让系统的库存预警和快速收银功能更有实际意义。</w:t>
      </w:r>
    </w:p>
    <w:p>
      <w:pPr>
        <w:pStyle w:val="Heading2"/>
        <w:spacing w:before="288" w:after="180" w:line="276"/>
      </w:pPr>
      <w:r>
        <w:rPr>
          <w:b/>
          <w:bCs/>
          <w:color w:val="2E74B5"/>
          <w:sz w:val="28"/>
          <w:szCs w:val="28"/>
        </w:rPr>
        <w:t xml:space="preserve">1.3 项目目标</w:t>
      </w:r>
    </w:p>
    <w:p>
      <w:pPr>
        <w:spacing w:line="360" w:before="120" w:after="120"/>
      </w:pPr>
      <w:r>
        <w:t xml:space="preserve">本项目采用前后端分离架构，重点实现以下业务模块：</w:t>
      </w:r>
    </w:p>
    <w:p>
      <w:pPr>
        <w:pStyle w:val="ListParagraph"/>
        <w:numPr>
          <w:ilvl w:val="0"/>
          <w:numId w:val="1"/>
        </w:numPr>
        <w:spacing w:line="360" w:before="60" w:after="60"/>
        <w:ind w:left="360" w:hanging="259"/>
      </w:pPr>
      <w:r>
        <w:t xml:space="preserve">供应商管理</w:t>
      </w:r>
    </w:p>
    <w:p>
      <w:pPr>
        <w:pStyle w:val="ListParagraph"/>
        <w:numPr>
          <w:ilvl w:val="0"/>
          <w:numId w:val="1"/>
        </w:numPr>
        <w:spacing w:line="360" w:before="60" w:after="60"/>
        <w:ind w:left="360" w:hanging="259"/>
      </w:pPr>
      <w:r>
        <w:t xml:space="preserve">商品管理</w:t>
      </w:r>
    </w:p>
    <w:p>
      <w:pPr>
        <w:pStyle w:val="ListParagraph"/>
        <w:numPr>
          <w:ilvl w:val="0"/>
          <w:numId w:val="1"/>
        </w:numPr>
        <w:spacing w:line="360" w:before="60" w:after="60"/>
        <w:ind w:left="360" w:hanging="259"/>
      </w:pPr>
      <w:r>
        <w:t xml:space="preserve">进货管理</w:t>
      </w:r>
    </w:p>
    <w:p>
      <w:pPr>
        <w:pStyle w:val="ListParagraph"/>
        <w:numPr>
          <w:ilvl w:val="0"/>
          <w:numId w:val="1"/>
        </w:numPr>
        <w:spacing w:line="360" w:before="60" w:after="60"/>
        <w:ind w:left="360" w:hanging="259"/>
      </w:pPr>
      <w:r>
        <w:t xml:space="preserve">POS 销售收银</w:t>
      </w:r>
    </w:p>
    <w:p>
      <w:pPr>
        <w:pStyle w:val="ListParagraph"/>
        <w:numPr>
          <w:ilvl w:val="0"/>
          <w:numId w:val="1"/>
        </w:numPr>
        <w:spacing w:line="360" w:before="60" w:after="60"/>
        <w:ind w:left="360" w:hanging="259"/>
      </w:pPr>
      <w:r>
        <w:t xml:space="preserve">库存管理与预警</w:t>
      </w:r>
    </w:p>
    <w:p>
      <w:pPr>
        <w:pStyle w:val="ListParagraph"/>
        <w:numPr>
          <w:ilvl w:val="0"/>
          <w:numId w:val="1"/>
        </w:numPr>
        <w:spacing w:line="360" w:before="60" w:after="60"/>
        <w:ind w:left="360" w:hanging="259"/>
      </w:pPr>
      <w:r>
        <w:t xml:space="preserve">数据统计（按供应商、商品类别、单品维度）</w:t>
      </w:r>
    </w:p>
    <w:p>
      <w:pPr>
        <w:spacing w:line="360" w:before="120" w:after="120"/>
      </w:pPr>
      <w:r>
        <w:t xml:space="preserve">系统重点体现以下能力：</w:t>
      </w:r>
    </w:p>
    <w:p>
      <w:pPr>
        <w:pStyle w:val="ListParagraph"/>
        <w:numPr>
          <w:ilvl w:val="0"/>
          <w:numId w:val="1"/>
        </w:numPr>
        <w:spacing w:line="360" w:before="60" w:after="60"/>
        <w:ind w:left="360" w:hanging="259"/>
      </w:pPr>
      <w:r>
        <w:t xml:space="preserve">数据库设计能力</w:t>
      </w:r>
    </w:p>
    <w:p>
      <w:pPr>
        <w:pStyle w:val="ListParagraph"/>
        <w:numPr>
          <w:ilvl w:val="0"/>
          <w:numId w:val="1"/>
        </w:numPr>
        <w:spacing w:line="360" w:before="60" w:after="60"/>
        <w:ind w:left="360" w:hanging="259"/>
      </w:pPr>
      <w:r>
        <w:t xml:space="preserve">前后端分离思想</w:t>
      </w:r>
    </w:p>
    <w:p>
      <w:pPr>
        <w:pStyle w:val="ListParagraph"/>
        <w:numPr>
          <w:ilvl w:val="0"/>
          <w:numId w:val="1"/>
        </w:numPr>
        <w:spacing w:line="360" w:before="60" w:after="60"/>
        <w:ind w:left="360" w:hanging="259"/>
      </w:pPr>
      <w:r>
        <w:t xml:space="preserve">RESTful API 设计</w:t>
      </w:r>
    </w:p>
    <w:p>
      <w:pPr>
        <w:pStyle w:val="ListParagraph"/>
        <w:numPr>
          <w:ilvl w:val="0"/>
          <w:numId w:val="1"/>
        </w:numPr>
        <w:spacing w:line="360" w:before="60" w:after="60"/>
        <w:ind w:left="360" w:hanging="259"/>
      </w:pPr>
      <w:r>
        <w:t xml:space="preserve">Java Web 开发能力</w:t>
      </w:r>
    </w:p>
    <w:p>
      <w:pPr>
        <w:pStyle w:val="ListParagraph"/>
        <w:numPr>
          <w:ilvl w:val="0"/>
          <w:numId w:val="1"/>
        </w:numPr>
        <w:spacing w:line="360" w:before="60" w:after="60"/>
        <w:ind w:left="360" w:hanging="259"/>
      </w:pPr>
      <w:r>
        <w:t xml:space="preserve">进销存业务流转逻辑</w:t>
      </w:r>
    </w:p>
    <w:p>
      <w:pPr>
        <w:jc w:val="center"/>
      </w:pPr>
      <w:r>
        <w:rPr>
          <w:color w:val="CCCCCC"/>
        </w:rPr>
        <w:t xml:space="preserve">──────────────────────────────────────────────────</w:t>
      </w:r>
    </w:p>
    <w:p>
      <w:pPr>
        <w:pStyle w:val="Heading1"/>
        <w:spacing w:before="360" w:after="180" w:line="276"/>
      </w:pPr>
      <w:r>
        <w:rPr>
          <w:b/>
          <w:bCs/>
          <w:color w:val="2E74B5"/>
          <w:sz w:val="32"/>
          <w:szCs w:val="32"/>
        </w:rPr>
        <w:t xml:space="preserve">二、项目技术架构</w:t>
      </w:r>
    </w:p>
    <w:p>
      <w:pPr>
        <w:pStyle w:val="Heading2"/>
        <w:spacing w:before="288" w:after="180" w:line="276"/>
      </w:pPr>
      <w:r>
        <w:rPr>
          <w:b/>
          <w:bCs/>
          <w:color w:val="2E74B5"/>
          <w:sz w:val="28"/>
          <w:szCs w:val="28"/>
        </w:rPr>
        <w:t xml:space="preserve">2.1 前端技术</w:t>
      </w:r>
    </w:p>
    <w:p>
      <w:pPr>
        <w:spacing w:line="360" w:before="120" w:after="120"/>
      </w:pPr>
      <w:r>
        <w:t xml:space="preserve">使用技术：HTML5、CSS3、JavaScript、Fetch API</w:t>
      </w:r>
    </w:p>
    <w:p>
      <w:pPr>
        <w:spacing w:line="360" w:before="120" w:after="120"/>
      </w:pPr>
      <w:r>
        <w:t xml:space="preserve">本项目未采用 Vue、React 等前端框架，原因：面向课程设计场景、页面数量较少、便于控制实现成本、便于快速完成开发与联调。</w:t>
      </w:r>
    </w:p>
    <w:p>
      <w:pPr>
        <w:spacing w:line="360" w:before="120" w:after="120"/>
      </w:pPr>
      <w:r>
        <w:t xml:space="preserve">前端主要负责页面展示、用户交互、数据输入、数据渲染和接口调用。POS 收银页面需特别优化交互体验，支持扫码枪快速输入和键盘快捷键操作，以应对下课高峰时段的快速结账需求。</w:t>
      </w:r>
    </w:p>
    <w:p>
      <w:pPr>
        <w:pStyle w:val="Heading2"/>
        <w:spacing w:before="288" w:after="180" w:line="276"/>
      </w:pPr>
      <w:r>
        <w:rPr>
          <w:b/>
          <w:bCs/>
          <w:color w:val="2E74B5"/>
          <w:sz w:val="28"/>
          <w:szCs w:val="28"/>
        </w:rPr>
        <w:t xml:space="preserve">2.2 后端技术</w:t>
      </w:r>
    </w:p>
    <w:p>
      <w:pPr>
        <w:spacing w:line="360" w:before="120" w:after="120"/>
      </w:pPr>
      <w:r>
        <w:t xml:space="preserve">使用技术：Java、Spring Boot、JDBC、Maven、Lombok</w:t>
      </w:r>
    </w:p>
    <w:p>
      <w:pPr>
        <w:spacing w:line="360" w:before="120" w:after="120"/>
      </w:pPr>
      <w:r>
        <w:t xml:space="preserve">后端主要负责接收请求、处理业务逻辑、访问数据库并返回 JSON 数据。</w:t>
      </w:r>
    </w:p>
    <w:p>
      <w:pPr>
        <w:pStyle w:val="Heading2"/>
        <w:spacing w:before="288" w:after="180" w:line="276"/>
      </w:pPr>
      <w:r>
        <w:rPr>
          <w:b/>
          <w:bCs/>
          <w:color w:val="2E74B5"/>
          <w:sz w:val="28"/>
          <w:szCs w:val="28"/>
        </w:rPr>
        <w:t xml:space="preserve">2.3 数据库技术</w:t>
      </w:r>
    </w:p>
    <w:p>
      <w:pPr>
        <w:spacing w:line="360" w:before="120" w:after="120"/>
      </w:pPr>
      <w:r>
        <w:t xml:space="preserve">使用 MySQL。负责商品数据、进货记录、销售记录、库存信息、预警信息的存储与管理。</w:t>
      </w:r>
    </w:p>
    <w:p>
      <w:pPr>
        <w:jc w:val="center"/>
      </w:pPr>
      <w:r>
        <w:rPr>
          <w:color w:val="CCCCCC"/>
        </w:rPr>
        <w:t xml:space="preserve">──────────────────────────────────────────────────</w:t>
      </w:r>
    </w:p>
    <w:p>
      <w:pPr>
        <w:pStyle w:val="Heading1"/>
        <w:spacing w:before="360" w:after="180" w:line="276"/>
      </w:pPr>
      <w:r>
        <w:rPr>
          <w:b/>
          <w:bCs/>
          <w:color w:val="2E74B5"/>
          <w:sz w:val="32"/>
          <w:szCs w:val="32"/>
        </w:rPr>
        <w:t xml:space="preserve">三、系统架构设计</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前端页面（HTML + CSS + 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Fetch 请求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Spring Boot REST API</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Service 业务逻辑层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DAO/JDBC 数据访问层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MySQL 数据库（cvs_db）</w:t>
      </w:r>
    </w:p>
    <w:p>
      <w:pPr>
        <w:jc w:val="center"/>
      </w:pPr>
      <w:r>
        <w:rPr>
          <w:color w:val="CCCCCC"/>
        </w:rPr>
        <w:t xml:space="preserve">──────────────────────────────────────────────────</w:t>
      </w:r>
    </w:p>
    <w:p>
      <w:pPr>
        <w:pStyle w:val="Heading1"/>
        <w:spacing w:before="360" w:after="180" w:line="276"/>
      </w:pPr>
      <w:r>
        <w:rPr>
          <w:b/>
          <w:bCs/>
          <w:color w:val="2E74B5"/>
          <w:sz w:val="32"/>
          <w:szCs w:val="32"/>
        </w:rPr>
        <w:t xml:space="preserve">四、前端详细设计</w:t>
      </w:r>
    </w:p>
    <w:p>
      <w:pPr>
        <w:pStyle w:val="Heading2"/>
        <w:spacing w:before="288" w:after="180" w:line="276"/>
      </w:pPr>
      <w:r>
        <w:rPr>
          <w:b/>
          <w:bCs/>
          <w:color w:val="2E74B5"/>
          <w:sz w:val="28"/>
          <w:szCs w:val="28"/>
        </w:rPr>
        <w:t xml:space="preserve">4.1 布局与风格</w:t>
      </w:r>
    </w:p>
    <w:p>
      <w:pPr>
        <w:spacing w:line="360" w:before="120" w:after="120"/>
      </w:pPr>
      <w:r>
        <w:t xml:space="preserve">系统采用后台管理系统布局（顶部导航栏 + 左侧菜单栏 + 右侧内容区）。风格定位为简洁、统一、易读。</w:t>
      </w:r>
    </w:p>
    <w:p>
      <w:pPr>
        <w:spacing w:line="360" w:before="120" w:after="120"/>
      </w:pPr>
      <w:r>
        <w:t xml:space="preserve">配色方案：主色调 </w:t>
      </w:r>
      <w:r>
        <w:rPr>
          <w:rFonts w:ascii="Consolas" w:cs="Consolas" w:eastAsia="Consolas" w:hAnsi="Consolas"/>
          <w:color w:val="333333"/>
          <w:sz w:val="22"/>
          <w:szCs w:val="22"/>
          <w:shd w:fill="F5F5F5"/>
        </w:rPr>
        <w:t xml:space="preserve">#1E3A8A</w:t>
      </w:r>
      <w:r>
        <w:t xml:space="preserve">，按钮 </w:t>
      </w:r>
      <w:r>
        <w:rPr>
          <w:rFonts w:ascii="Consolas" w:cs="Consolas" w:eastAsia="Consolas" w:hAnsi="Consolas"/>
          <w:color w:val="333333"/>
          <w:sz w:val="22"/>
          <w:szCs w:val="22"/>
          <w:shd w:fill="F5F5F5"/>
        </w:rPr>
        <w:t xml:space="preserve">#2563EB</w:t>
      </w:r>
      <w:r>
        <w:t xml:space="preserve">，背景 </w:t>
      </w:r>
      <w:r>
        <w:rPr>
          <w:rFonts w:ascii="Consolas" w:cs="Consolas" w:eastAsia="Consolas" w:hAnsi="Consolas"/>
          <w:color w:val="333333"/>
          <w:sz w:val="22"/>
          <w:szCs w:val="22"/>
          <w:shd w:fill="F5F5F5"/>
        </w:rPr>
        <w:t xml:space="preserve">#F3F4F6</w:t>
      </w:r>
      <w:r>
        <w:t xml:space="preserve">，表格白底 </w:t>
      </w:r>
      <w:r>
        <w:rPr>
          <w:rFonts w:ascii="Consolas" w:cs="Consolas" w:eastAsia="Consolas" w:hAnsi="Consolas"/>
          <w:color w:val="333333"/>
          <w:sz w:val="22"/>
          <w:szCs w:val="22"/>
          <w:shd w:fill="F5F5F5"/>
        </w:rPr>
        <w:t xml:space="preserve">#FFFFFF</w:t>
      </w:r>
      <w:r>
        <w:t xml:space="preserve">，字体 </w:t>
      </w:r>
      <w:r>
        <w:rPr>
          <w:rFonts w:ascii="Consolas" w:cs="Consolas" w:eastAsia="Consolas" w:hAnsi="Consolas"/>
          <w:color w:val="333333"/>
          <w:sz w:val="22"/>
          <w:szCs w:val="22"/>
          <w:shd w:fill="F5F5F5"/>
        </w:rPr>
        <w:t xml:space="preserve">#111827</w:t>
      </w:r>
      <w:r>
        <w:t xml:space="preserve">。预警类信息使用 </w:t>
      </w:r>
      <w:r>
        <w:rPr>
          <w:rFonts w:ascii="Consolas" w:cs="Consolas" w:eastAsia="Consolas" w:hAnsi="Consolas"/>
          <w:color w:val="333333"/>
          <w:sz w:val="22"/>
          <w:szCs w:val="22"/>
          <w:shd w:fill="F5F5F5"/>
        </w:rPr>
        <w:t xml:space="preserve">#DC2626</w:t>
      </w:r>
      <w:r>
        <w:t xml:space="preserve">（红色）高亮提示。</w:t>
      </w:r>
    </w:p>
    <w:p>
      <w:pPr>
        <w:spacing w:line="360" w:before="120" w:after="120"/>
      </w:pPr>
      <w:r>
        <w:t xml:space="preserve">POS 收银页面采用独立布局，以大字号商品列表和快速结算区域为核心，适配触摸屏和扫码枪操作。</w:t>
      </w:r>
    </w:p>
    <w:p>
      <w:pPr>
        <w:pStyle w:val="Heading2"/>
        <w:spacing w:before="288" w:after="180" w:line="276"/>
      </w:pPr>
      <w:r>
        <w:rPr>
          <w:b/>
          <w:bCs/>
          <w:color w:val="2E74B5"/>
          <w:sz w:val="28"/>
          <w:szCs w:val="28"/>
        </w:rPr>
        <w:t xml:space="preserve">4.2 页面清单</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页面</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文件</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核心功能</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登录</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login.html</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店员/管理员登录</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首页</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index.html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今日销售概览卡片（销售额、订单数、客单价）+ 库存预警列表 + 近 7 日销售趋势图</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 收银</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pos.html</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扫码/搜索添加商品 → 购物车（支持单品删除、修改数量、整单取消）→ 结算（支持现金/扫码支付），记录每一笔销售</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进货管理</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purchase.html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选择供应商 → 添加商品 → 填写数量/进价/售价/生产日期/保质期 → 提交入库，更新库存</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商品管理</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product.html</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商品增删改查、设置默认售价、上下架、按类别筛选</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库存管理</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inventory.html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按商品汇总库存、按批次查看明细（含过期日期）、临期商品列表、缺货商品列表、盘点调整（记录调整原因）</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供应商管理</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supplier.html</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供应商增删改查、联系方式管理、合作状态管理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统计查询</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stats.html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按月统计供应商送货量/金额；按商品类别/单品统计月度销量和销售额排行</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用户管理</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user.html</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管理员管理店员账号（增删改）、修改密码</w:t>
            </w:r>
          </w:p>
        </w:tc>
      </w:tr>
    </w:tbl>
    <w:p>
      <w:pPr>
        <w:pStyle w:val="Heading2"/>
        <w:spacing w:before="288" w:after="180" w:line="276"/>
      </w:pPr>
      <w:r>
        <w:rPr>
          <w:b/>
          <w:bCs/>
          <w:color w:val="2E74B5"/>
          <w:sz w:val="28"/>
          <w:szCs w:val="28"/>
        </w:rPr>
        <w:t xml:space="preserve">4.3 前端目录结构</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frontend/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pages/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login.html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index.html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pos.html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supplier.html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stats.html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user.html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css/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common.css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index.css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pos.css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table.css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request.js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pos.js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stats.js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user.js</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images/</w:t>
      </w:r>
    </w:p>
    <w:p>
      <w:pPr>
        <w:jc w:val="center"/>
      </w:pPr>
      <w:r>
        <w:rPr>
          <w:color w:val="CCCCCC"/>
        </w:rPr>
        <w:t xml:space="preserve">──────────────────────────────────────────────────</w:t>
      </w:r>
    </w:p>
    <w:p>
      <w:pPr>
        <w:pStyle w:val="Heading1"/>
        <w:spacing w:before="360" w:after="180" w:line="276"/>
      </w:pPr>
      <w:r>
        <w:rPr>
          <w:b/>
          <w:bCs/>
          <w:color w:val="2E74B5"/>
          <w:sz w:val="32"/>
          <w:szCs w:val="32"/>
        </w:rPr>
        <w:t xml:space="preserve">五、后端详细设计</w:t>
      </w:r>
    </w:p>
    <w:p>
      <w:pPr>
        <w:pStyle w:val="Heading2"/>
        <w:spacing w:before="288" w:after="180" w:line="276"/>
      </w:pPr>
      <w:r>
        <w:rPr>
          <w:b/>
          <w:bCs/>
          <w:color w:val="2E74B5"/>
          <w:sz w:val="28"/>
          <w:szCs w:val="28"/>
        </w:rPr>
        <w:t xml:space="preserve">5.1 分层架构</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层级</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职责</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Controller</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接收前端请求，返回 JSON</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Service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业务逻辑处理（库存扣减、预警判断、进货入库、销售结算）</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DAO</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数据库增删改查（JDBC + PreparedStatement）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Entity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数据库表对应的实体类</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DTO</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前端请求参数封装</w:t>
            </w:r>
          </w:p>
        </w:tc>
      </w:tr>
    </w:tbl>
    <w:p>
      <w:pPr>
        <w:pStyle w:val="Heading2"/>
        <w:spacing w:before="288" w:after="180" w:line="276"/>
      </w:pPr>
      <w:r>
        <w:rPr>
          <w:b/>
          <w:bCs/>
          <w:color w:val="2E74B5"/>
          <w:sz w:val="28"/>
          <w:szCs w:val="28"/>
        </w:rPr>
        <w:t xml:space="preserve">5.2 Controller 示例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@RestController</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@RequestMapping("/api/products")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ProductController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@GetMapping("/search")</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public Result search(String keyword)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return productService.search(keyword);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pStyle w:val="Heading2"/>
        <w:spacing w:before="288" w:after="180" w:line="276"/>
      </w:pPr>
      <w:r>
        <w:rPr>
          <w:b/>
          <w:bCs/>
          <w:color w:val="2E74B5"/>
          <w:sz w:val="28"/>
          <w:szCs w:val="28"/>
        </w:rPr>
        <w:t xml:space="preserve">5.3 Service 层业务规则</w:t>
      </w:r>
    </w:p>
    <w:p>
      <w:pPr>
        <w:spacing w:line="360" w:before="120" w:after="120"/>
      </w:pPr>
      <w:r>
        <w:rPr>
          <w:b/>
          <w:bCs/>
        </w:rPr>
        <w:t xml:space="preserve">POS 销售</w:t>
      </w:r>
      <w:r>
        <w:t xml:space="preserve">：同一事务内 → 校验每件商品总库存（SUM(inventory.quantity)）是否充足 → 按 FIFO 原则从最早过期批次扣减 inventory.quantity（expiryDate ASC 排序，逐批扣减）→ INSERT sale + INSERT saledetail（多条）→ 若扣减后该商品总库存低于 product.alertMin 则 INSERT stockalert(alertType=1, 缺货预警)。为应对高峰并发，Service 层使用 </w:t>
      </w:r>
      <w:r>
        <w:rPr>
          <w:rFonts w:ascii="Consolas" w:cs="Consolas" w:eastAsia="Consolas" w:hAnsi="Consolas"/>
          <w:color w:val="333333"/>
          <w:sz w:val="22"/>
          <w:szCs w:val="22"/>
          <w:shd w:fill="F5F5F5"/>
        </w:rPr>
        <w:t xml:space="preserve">SELECT ... FOR UPDATE</w:t>
      </w:r>
      <w:r>
        <w:t xml:space="preserve"> 对 inventory 行加锁，防止超卖。</w:t>
      </w:r>
    </w:p>
    <w:p>
      <w:pPr>
        <w:spacing w:line="360" w:before="120" w:after="120"/>
      </w:pPr>
      <w:r>
        <w:rPr>
          <w:b/>
          <w:bCs/>
        </w:rPr>
        <w:t xml:space="preserve">进货入库</w:t>
      </w:r>
      <w:r>
        <w:t xml:space="preserve">：同一事务内 → INSERT purchase(status=0, 草稿) + INSERT purchasedetail（多条）→ 确认提交后 UPDATE purchase SET status=1 → 按明细逐条 INSERT inventory（每笔进货明细对应一条库存批次记录，记录 detailId 和 expiryDate）→ totalAmount 由 Service 层根据明细自动计算（SUM(purchasePrice × quantity)），保证数据自洽。</w:t>
      </w:r>
    </w:p>
    <w:p>
      <w:pPr>
        <w:spacing w:line="360" w:before="120" w:after="120"/>
      </w:pPr>
      <w:r>
        <w:rPr>
          <w:b/>
          <w:bCs/>
        </w:rPr>
        <w:t xml:space="preserve">库存预警</w:t>
      </w:r>
      <w:r>
        <w:t xml:space="preserve">：缺货预警在 POS 销售后自动生成（当 SUM(inventory.quantity) &lt; product.alertMin 时）；临期预警由后端定时任务（每天凌晨执行）扫描 inventory 表中 expiryDate 距当前 ≤ 7 天的批次，生成 stockalert(alertType=2, 临期预警)。在首页展示所有 status=0 的未处理预警。</w:t>
      </w:r>
    </w:p>
    <w:p>
      <w:pPr>
        <w:pStyle w:val="Heading2"/>
        <w:spacing w:before="288" w:after="180" w:line="276"/>
      </w:pPr>
      <w:r>
        <w:rPr>
          <w:b/>
          <w:bCs/>
          <w:color w:val="2E74B5"/>
          <w:sz w:val="28"/>
          <w:szCs w:val="28"/>
        </w:rPr>
        <w:t xml:space="preserve">5.4 DAO 层示例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public class ProductDao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public List&lt;Product&gt; search(String keyword)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sql = "SELECT p.productId, p.productName, p.barcode, p.defaultPrice,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"c.categoryName, p.status FROM product p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"LEFT JOIN category c ON p.categoryId = c.categoryId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"WHERE p.productName LIKE ? OR p.barcode LIKE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List&lt;Product&gt; products = new ArrayList&lt;&gt;();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try (Connection conn = dataSource.getConnection();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PreparedStatement ps = conn.prepareStatement(sql))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like = "%" + keyword +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ps.setString(1, like);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ps.setString(2, like);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try (ResultSet rs = ps.executeQuery())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while (rs.next())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 product = new Product();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product.setProductId(rs.getInt("productId"));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product.setProductName(rs.getString("productName"));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product.setBarcode(rs.getString("barcode"));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product.setDefaultPrice(rs.getBigDecimal("defaultPrice"));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products.add(product);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return products;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public int updateInventoryQuantity(int productId, int delta)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sql = "UPDATE inventory SET quantity = quantity + ? WHERE productId =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try (Connection conn = dataSource.getConnection();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PreparedStatement ps = conn.prepareStatement(sql))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ps.setInt(1, delta);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ps.setInt(2, 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return ps.executeUpdate();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pStyle w:val="Heading2"/>
        <w:spacing w:before="288" w:after="180" w:line="276"/>
      </w:pPr>
      <w:r>
        <w:rPr>
          <w:b/>
          <w:bCs/>
          <w:color w:val="2E74B5"/>
          <w:sz w:val="28"/>
          <w:szCs w:val="28"/>
        </w:rPr>
        <w:t xml:space="preserve">5.5 Entity 示例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Product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String productName;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categoryId;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String barcode;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String unit;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String spec;</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defaultPrice;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alertMin;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status;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Sale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saleId;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userId;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LocalDateTime saleTime;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totalAmount;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paymentMethod;      // 1=现金, 2=微信, 3=支付宝</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SaleDetail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detailId;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saleId;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quantity;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unitPrice;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subtotal;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Inventory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inventoryId;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detailId;           // FK→purchasedetail，关联进货批次</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quantity;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LocalDate expiryDate;   // 该批次的过期日期</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LocalDateTime updateTime;</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pStyle w:val="Heading2"/>
        <w:spacing w:before="288" w:after="180" w:line="276"/>
      </w:pPr>
      <w:r>
        <w:rPr>
          <w:b/>
          <w:bCs/>
          <w:color w:val="2E74B5"/>
          <w:sz w:val="28"/>
          <w:szCs w:val="28"/>
        </w:rPr>
        <w:t xml:space="preserve">5.6 DTO 示例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SaleDTO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List&lt;SaleItem&gt; items;   // 购物车商品列表</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paymentMethod;      // 1=现金, 2=微信, 3=支付宝</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SaleItem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productId;          // 商品 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quantity;           // 购买数量</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PurchaseDTO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supplierId;                // 供应商 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List&lt;PurchaseItem&gt; items;      // 进货商品列表</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@Data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public class PurchaseItem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int quantity;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purchasePrice;      // 进价</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BigDecimal salePrice;          // 建议售价</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LocalDate productionDate;      // 生产日期</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private LocalDate expiryDate;          // 过期日期</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pStyle w:val="Heading2"/>
        <w:spacing w:before="288" w:after="180" w:line="276"/>
      </w:pPr>
      <w:r>
        <w:rPr>
          <w:b/>
          <w:bCs/>
          <w:color w:val="2E74B5"/>
          <w:sz w:val="28"/>
          <w:szCs w:val="28"/>
        </w:rPr>
        <w:t xml:space="preserve">5.7 后端目录结构</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backend/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controller/</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SupplierController.java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StatsController.java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service/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SupplierService.java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StatsService.java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dao/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SupplierDao.java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StatsDao.java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entity/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User.java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Supplier.java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Category.java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Product.java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PurchaseDetail.java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SaleDetail.java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Inventory.java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StockAlert.java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StockAdjust.java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dto/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SaleDTO.java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PurchaseDTO.java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PasswordDTO.java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common/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Result.java</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ResultCode.java</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config/</w:t>
      </w:r>
    </w:p>
    <w:p>
      <w:pPr>
        <w:jc w:val="center"/>
      </w:pPr>
      <w:r>
        <w:rPr>
          <w:color w:val="CCCCCC"/>
        </w:rPr>
        <w:t xml:space="preserve">──────────────────────────────────────────────────</w:t>
      </w:r>
    </w:p>
    <w:p>
      <w:pPr>
        <w:pStyle w:val="Heading1"/>
        <w:spacing w:before="360" w:after="180" w:line="276"/>
      </w:pPr>
      <w:r>
        <w:rPr>
          <w:b/>
          <w:bCs/>
          <w:color w:val="2E74B5"/>
          <w:sz w:val="32"/>
          <w:szCs w:val="32"/>
        </w:rPr>
        <w:t xml:space="preserve">六、数据库设计</w:t>
      </w:r>
    </w:p>
    <w:p>
      <w:pPr>
        <w:pBdr>
          <w:left w:val="single" w:color="CCCCCC" w:sz="12"/>
        </w:pBdr>
        <w:shd w:fill="F9F9F9"/>
        <w:ind w:left="720"/>
      </w:pPr>
      <w:r>
        <w:rPr>
          <w:b/>
          <w:bCs/>
          <w:i/>
          <w:iCs/>
          <w:color w:val="666666"/>
        </w:rPr>
        <w:t xml:space="preserve">命名风格</w:t>
      </w:r>
      <w:r>
        <w:rPr>
          <w:i/>
          <w:iCs/>
          <w:color w:val="666666"/>
        </w:rPr>
        <w:t xml:space="preserve">：采用课堂熟悉的 camelCase（</w:t>
      </w:r>
      <w:r>
        <w:rPr>
          <w:rFonts w:ascii="Consolas" w:cs="Consolas" w:eastAsia="Consolas" w:hAnsi="Consolas"/>
          <w:color w:val="333333"/>
          <w:sz w:val="22"/>
          <w:szCs w:val="22"/>
          <w:shd w:fill="F5F5F5"/>
        </w:rPr>
        <w:t xml:space="preserve">purchase</w:t>
      </w:r>
      <w:r>
        <w:rPr>
          <w:i/>
          <w:iCs/>
          <w:color w:val="666666"/>
        </w:rPr>
        <w:t xml:space="preserve">、</w:t>
      </w:r>
      <w:r>
        <w:rPr>
          <w:rFonts w:ascii="Consolas" w:cs="Consolas" w:eastAsia="Consolas" w:hAnsi="Consolas"/>
          <w:color w:val="333333"/>
          <w:sz w:val="22"/>
          <w:szCs w:val="22"/>
          <w:shd w:fill="F5F5F5"/>
        </w:rPr>
        <w:t xml:space="preserve">saledetail</w:t>
      </w:r>
      <w:r>
        <w:rPr>
          <w:i/>
          <w:iCs/>
          <w:color w:val="666666"/>
        </w:rPr>
        <w:t xml:space="preserve">、</w:t>
      </w:r>
      <w:r>
        <w:rPr>
          <w:rFonts w:ascii="Consolas" w:cs="Consolas" w:eastAsia="Consolas" w:hAnsi="Consolas"/>
          <w:color w:val="333333"/>
          <w:sz w:val="22"/>
          <w:szCs w:val="22"/>
          <w:shd w:fill="F5F5F5"/>
        </w:rPr>
        <w:t xml:space="preserve">stockalert</w:t>
      </w:r>
      <w:r>
        <w:rPr>
          <w:i/>
          <w:iCs/>
          <w:color w:val="666666"/>
        </w:rPr>
        <w:t xml:space="preserve">），与课堂风格保持一致。</w:t>
      </w:r>
      <w:r>
        <w:rPr>
          <w:b/>
          <w:bCs/>
          <w:i/>
          <w:iCs/>
          <w:color w:val="666666"/>
        </w:rPr>
        <w:t xml:space="preserve">核心设计</w:t>
      </w:r>
      <w:r>
        <w:rPr>
          <w:i/>
          <w:iCs/>
          <w:color w:val="666666"/>
        </w:rPr>
        <w:t xml:space="preserve">：product（商品基本信息 + 默认售价）+ inventory（实时库存 + 预警阈值）分离，库存变动由进货和销售驱动；purchase 追踪每一次进货来源；sale 记录每一笔 POS 交易明细。</w:t>
      </w:r>
      <w:r>
        <w:rPr>
          <w:b/>
          <w:bCs/>
          <w:i/>
          <w:iCs/>
          <w:color w:val="666666"/>
        </w:rPr>
        <w:t xml:space="preserve">自然主键</w:t>
      </w:r>
      <w:r>
        <w:rPr>
          <w:i/>
          <w:iCs/>
          <w:color w:val="666666"/>
        </w:rPr>
        <w:t xml:space="preserve">：product 使用自增 productId，supplier 使用自增 supplierId，purchase 和 sale 使用自增 ID，支持条码 barcode 快速查找。</w:t>
      </w:r>
    </w:p>
    <w:p>
      <w:pPr>
        <w:pStyle w:val="Heading2"/>
        <w:spacing w:before="288" w:after="180" w:line="276"/>
      </w:pPr>
      <w:r>
        <w:rPr>
          <w:b/>
          <w:bCs/>
          <w:color w:val="2E74B5"/>
          <w:sz w:val="28"/>
          <w:szCs w:val="28"/>
        </w:rPr>
        <w:t xml:space="preserve">6.1 状态码定义</w:t>
      </w:r>
    </w:p>
    <w:p>
      <w:pPr>
        <w:pStyle w:val="Heading3"/>
        <w:spacing w:before="252" w:after="144" w:line="276"/>
      </w:pPr>
      <w:r>
        <w:rPr>
          <w:b/>
          <w:bCs/>
          <w:color w:val="2E74B5"/>
          <w:sz w:val="26"/>
          <w:szCs w:val="26"/>
        </w:rPr>
        <w:t xml:space="preserve">用户角色 — </w:t>
      </w:r>
      <w:r>
        <w:rPr>
          <w:rFonts w:ascii="Consolas" w:cs="Consolas" w:eastAsia="Consolas" w:hAnsi="Consolas"/>
          <w:color w:val="333333"/>
          <w:sz w:val="22"/>
          <w:szCs w:val="22"/>
          <w:shd w:fill="F5F5F5"/>
        </w:rPr>
        <w:t xml:space="preserve">user.role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店员</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管理员</w:t>
            </w:r>
          </w:p>
        </w:tc>
      </w:tr>
    </w:tbl>
    <w:p>
      <w:pPr>
        <w:pStyle w:val="Heading3"/>
        <w:spacing w:before="252" w:after="144" w:line="276"/>
      </w:pPr>
      <w:r>
        <w:rPr>
          <w:b/>
          <w:bCs/>
          <w:color w:val="2E74B5"/>
          <w:sz w:val="26"/>
          <w:szCs w:val="26"/>
        </w:rPr>
        <w:t xml:space="preserve">商品状态 — </w:t>
      </w:r>
      <w:r>
        <w:rPr>
          <w:rFonts w:ascii="Consolas" w:cs="Consolas" w:eastAsia="Consolas" w:hAnsi="Consolas"/>
          <w:color w:val="333333"/>
          <w:sz w:val="22"/>
          <w:szCs w:val="22"/>
          <w:shd w:fill="F5F5F5"/>
        </w:rPr>
        <w:t xml:space="preserve">product.status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下架</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在售</w:t>
            </w:r>
          </w:p>
        </w:tc>
      </w:tr>
    </w:tbl>
    <w:p>
      <w:pPr>
        <w:pStyle w:val="Heading3"/>
        <w:spacing w:before="252" w:after="144" w:line="276"/>
      </w:pPr>
      <w:r>
        <w:rPr>
          <w:b/>
          <w:bCs/>
          <w:color w:val="2E74B5"/>
          <w:sz w:val="26"/>
          <w:szCs w:val="26"/>
        </w:rPr>
        <w:t xml:space="preserve">供应商状态 — </w:t>
      </w:r>
      <w:r>
        <w:rPr>
          <w:rFonts w:ascii="Consolas" w:cs="Consolas" w:eastAsia="Consolas" w:hAnsi="Consolas"/>
          <w:color w:val="333333"/>
          <w:sz w:val="22"/>
          <w:szCs w:val="22"/>
          <w:shd w:fill="F5F5F5"/>
        </w:rPr>
        <w:t xml:space="preserve">supplier.status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停用</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合作中</w:t>
            </w:r>
          </w:p>
        </w:tc>
      </w:tr>
    </w:tbl>
    <w:p>
      <w:pPr>
        <w:pStyle w:val="Heading3"/>
        <w:spacing w:before="252" w:after="144" w:line="276"/>
      </w:pPr>
      <w:r>
        <w:rPr>
          <w:b/>
          <w:bCs/>
          <w:color w:val="2E74B5"/>
          <w:sz w:val="26"/>
          <w:szCs w:val="26"/>
        </w:rPr>
        <w:t xml:space="preserve">进货状态 — </w:t>
      </w:r>
      <w:r>
        <w:rPr>
          <w:rFonts w:ascii="Consolas" w:cs="Consolas" w:eastAsia="Consolas" w:hAnsi="Consolas"/>
          <w:color w:val="333333"/>
          <w:sz w:val="22"/>
          <w:szCs w:val="22"/>
          <w:shd w:fill="F5F5F5"/>
        </w:rPr>
        <w:t xml:space="preserve">purchase.status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草稿</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已完成</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已取消</w:t>
            </w:r>
          </w:p>
        </w:tc>
      </w:tr>
    </w:tbl>
    <w:p>
      <w:pPr>
        <w:pStyle w:val="Heading3"/>
        <w:spacing w:before="252" w:after="144" w:line="276"/>
      </w:pPr>
      <w:r>
        <w:rPr>
          <w:b/>
          <w:bCs/>
          <w:color w:val="2E74B5"/>
          <w:sz w:val="26"/>
          <w:szCs w:val="26"/>
        </w:rPr>
        <w:t xml:space="preserve">预警类型 — </w:t>
      </w:r>
      <w:r>
        <w:rPr>
          <w:rFonts w:ascii="Consolas" w:cs="Consolas" w:eastAsia="Consolas" w:hAnsi="Consolas"/>
          <w:color w:val="333333"/>
          <w:sz w:val="22"/>
          <w:szCs w:val="22"/>
          <w:shd w:fill="F5F5F5"/>
        </w:rPr>
        <w:t xml:space="preserve">stockalert.alertType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缺货预警</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临期预警</w:t>
            </w:r>
          </w:p>
        </w:tc>
      </w:tr>
    </w:tbl>
    <w:p>
      <w:pPr>
        <w:pStyle w:val="Heading3"/>
        <w:spacing w:before="252" w:after="144" w:line="276"/>
      </w:pPr>
      <w:r>
        <w:rPr>
          <w:b/>
          <w:bCs/>
          <w:color w:val="2E74B5"/>
          <w:sz w:val="26"/>
          <w:szCs w:val="26"/>
        </w:rPr>
        <w:t xml:space="preserve">预警状态 — </w:t>
      </w:r>
      <w:r>
        <w:rPr>
          <w:rFonts w:ascii="Consolas" w:cs="Consolas" w:eastAsia="Consolas" w:hAnsi="Consolas"/>
          <w:color w:val="333333"/>
          <w:sz w:val="22"/>
          <w:szCs w:val="22"/>
          <w:shd w:fill="F5F5F5"/>
        </w:rPr>
        <w:t xml:space="preserve">stockalert.status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未处理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已处理</w:t>
            </w:r>
          </w:p>
        </w:tc>
      </w:tr>
    </w:tbl>
    <w:p>
      <w:pPr>
        <w:pStyle w:val="Heading3"/>
        <w:spacing w:before="252" w:after="144" w:line="276"/>
      </w:pPr>
      <w:r>
        <w:rPr>
          <w:b/>
          <w:bCs/>
          <w:color w:val="2E74B5"/>
          <w:sz w:val="26"/>
          <w:szCs w:val="26"/>
        </w:rPr>
        <w:t xml:space="preserve">支付方式 — </w:t>
      </w:r>
      <w:r>
        <w:rPr>
          <w:rFonts w:ascii="Consolas" w:cs="Consolas" w:eastAsia="Consolas" w:hAnsi="Consolas"/>
          <w:color w:val="333333"/>
          <w:sz w:val="22"/>
          <w:szCs w:val="22"/>
          <w:shd w:fill="F5F5F5"/>
        </w:rPr>
        <w:t xml:space="preserve">sale.paymentMethod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值</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含义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现金</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微信支付</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支付宝</w:t>
            </w:r>
          </w:p>
        </w:tc>
      </w:tr>
    </w:tbl>
    <w:p>
      <w:pPr>
        <w:pStyle w:val="Heading2"/>
        <w:spacing w:before="288" w:after="180" w:line="276"/>
      </w:pPr>
      <w:r>
        <w:rPr>
          <w:b/>
          <w:bCs/>
          <w:color w:val="2E74B5"/>
          <w:sz w:val="28"/>
          <w:szCs w:val="28"/>
        </w:rPr>
        <w:t xml:space="preserve">6.2 数据表（11 张）</w:t>
      </w:r>
    </w:p>
    <w:p>
      <w:pPr>
        <w:pStyle w:val="Heading3"/>
        <w:spacing w:before="252" w:after="144" w:line="276"/>
      </w:pPr>
      <w:r>
        <w:rPr>
          <w:b/>
          <w:bCs/>
          <w:color w:val="2E74B5"/>
          <w:sz w:val="26"/>
          <w:szCs w:val="26"/>
        </w:rPr>
        <w:t xml:space="preserve">user — 用户表（店员/管理员）</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userId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username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UNIQUE</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password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VARCHAR(64)</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NULL（SHA-256 哈希存储）</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realName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role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1</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phone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VARCHAR(20)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createTime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CURRENT_TIMESTAMP</w:t>
            </w:r>
          </w:p>
        </w:tc>
      </w:tr>
    </w:tbl>
    <w:p>
      <w:pPr>
        <w:pStyle w:val="Heading3"/>
        <w:spacing w:before="252" w:after="144" w:line="276"/>
      </w:pPr>
      <w:r>
        <w:rPr>
          <w:b/>
          <w:bCs/>
          <w:color w:val="2E74B5"/>
          <w:sz w:val="26"/>
          <w:szCs w:val="26"/>
        </w:rPr>
        <w:t xml:space="preserve">supplier — 供应商表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supplierId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supplierName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VARCHAR(100)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contactPerson</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phone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VARCHAR(20)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address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VARCHAR(200)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status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1</w:t>
            </w:r>
          </w:p>
        </w:tc>
      </w:tr>
    </w:tbl>
    <w:p>
      <w:pPr>
        <w:pStyle w:val="Heading3"/>
        <w:spacing w:before="252" w:after="144" w:line="276"/>
      </w:pPr>
      <w:r>
        <w:rPr>
          <w:b/>
          <w:bCs/>
          <w:color w:val="2E74B5"/>
          <w:sz w:val="26"/>
          <w:szCs w:val="26"/>
        </w:rPr>
        <w:t xml:space="preserve">category — 商品类别表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categoryId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categoryName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bl>
    <w:p>
      <w:pPr>
        <w:spacing w:line="360" w:before="120" w:after="120"/>
      </w:pPr>
      <w:r>
        <w:t xml:space="preserve">（预设类别：零食、饮料、文具、日用品）</w:t>
      </w:r>
    </w:p>
    <w:p>
      <w:pPr>
        <w:pStyle w:val="Heading3"/>
        <w:spacing w:before="252" w:after="144" w:line="276"/>
      </w:pPr>
      <w:r>
        <w:rPr>
          <w:b/>
          <w:bCs/>
          <w:color w:val="2E74B5"/>
          <w:sz w:val="26"/>
          <w:szCs w:val="26"/>
        </w:rPr>
        <w:t xml:space="preserve">product — 商品表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productId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productName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VARCHAR(100)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categoryId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FK→category(categoryId)</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barcode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UNIQUE（允许 NULL，无条码商品如散装零食可为空）</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unit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VARCHAR(20)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‘个’</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spec</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VARCHAR(50)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defaultPrice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alertMin</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10（缺货预警阈值）</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status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1</w:t>
            </w:r>
          </w:p>
        </w:tc>
      </w:tr>
    </w:tbl>
    <w:p>
      <w:pPr>
        <w:pStyle w:val="Heading3"/>
        <w:spacing w:before="252" w:after="144" w:line="276"/>
      </w:pPr>
      <w:r>
        <w:rPr>
          <w:b/>
          <w:bCs/>
          <w:color w:val="2E74B5"/>
          <w:sz w:val="26"/>
          <w:szCs w:val="26"/>
        </w:rPr>
        <w:t xml:space="preserve">purchase — 进货单表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purchaseId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supplierId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FK→supplier(supplierId)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userId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FK→user(userId)</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purchaseDate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CURRENT_TIMESTAMP</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totalAmount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status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0（0=草稿，确认入库后改为 1）</w:t>
            </w:r>
          </w:p>
        </w:tc>
      </w:tr>
    </w:tbl>
    <w:p>
      <w:pPr>
        <w:pStyle w:val="Heading3"/>
        <w:spacing w:before="252" w:after="144" w:line="276"/>
      </w:pPr>
      <w:r>
        <w:rPr>
          <w:b/>
          <w:bCs/>
          <w:color w:val="2E74B5"/>
          <w:sz w:val="26"/>
          <w:szCs w:val="26"/>
        </w:rPr>
        <w:t xml:space="preserve">purchasedetail — 进货明细表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detailId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purchaseId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FK→purchase(purchaseId)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productId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FK→product(productId)</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quantity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purchasePrice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salePrice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productionDate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DATE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expiryDate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DATE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w:r>
          </w:p>
        </w:tc>
      </w:tr>
    </w:tbl>
    <w:p>
      <w:pPr>
        <w:pStyle w:val="Heading3"/>
        <w:spacing w:before="252" w:after="144" w:line="276"/>
      </w:pPr>
      <w:r>
        <w:rPr>
          <w:b/>
          <w:bCs/>
          <w:color w:val="2E74B5"/>
          <w:sz w:val="26"/>
          <w:szCs w:val="26"/>
        </w:rPr>
        <w:t xml:space="preserve">sale — 销售单表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saleId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userId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FK→user(userId)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saleTime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CURRENT_TIMESTAMP</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totalAmount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paymentMethod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1</w:t>
            </w:r>
          </w:p>
        </w:tc>
      </w:tr>
    </w:tbl>
    <w:p>
      <w:pPr>
        <w:pStyle w:val="Heading3"/>
        <w:spacing w:before="252" w:after="144" w:line="276"/>
      </w:pPr>
      <w:r>
        <w:rPr>
          <w:b/>
          <w:bCs/>
          <w:color w:val="2E74B5"/>
          <w:sz w:val="26"/>
          <w:szCs w:val="26"/>
        </w:rPr>
        <w:t xml:space="preserve">saledetail — 销售明细表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detailId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saleId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FK→sale(saleId)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productId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FK→product(productId)</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quantity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unitPrice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subtotal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DECIMAL(10,2)</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w:t>
            </w:r>
          </w:p>
        </w:tc>
      </w:tr>
    </w:tbl>
    <w:p>
      <w:pPr>
        <w:pStyle w:val="Heading3"/>
        <w:spacing w:before="252" w:after="144" w:line="276"/>
      </w:pPr>
      <w:r>
        <w:rPr>
          <w:b/>
          <w:bCs/>
          <w:color w:val="2E74B5"/>
          <w:sz w:val="26"/>
          <w:szCs w:val="26"/>
        </w:rPr>
        <w:t xml:space="preserve">inventory — 库存表（批次级，同一商品可有多条记录）</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inventoryId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productId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FK→product(productId)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detailId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FK→purchasedetail(detailId)（关联进货批次）</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quantity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0</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expiryDate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DATE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（该批次的过期日期）</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updateTime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CURRENT_TIMESTAMP</w:t>
            </w:r>
          </w:p>
        </w:tc>
      </w:tr>
    </w:tbl>
    <w:p>
      <w:pPr>
        <w:pBdr>
          <w:left w:val="single" w:color="CCCCCC" w:sz="12"/>
        </w:pBdr>
        <w:shd w:fill="F9F9F9"/>
        <w:ind w:left="720"/>
      </w:pPr>
      <w:r>
        <w:rPr>
          <w:b/>
          <w:bCs/>
          <w:i/>
          <w:iCs/>
          <w:color w:val="666666"/>
        </w:rPr>
        <w:t xml:space="preserve">设计说明</w:t>
      </w:r>
      <w:r>
        <w:rPr>
          <w:i/>
          <w:iCs/>
          <w:color w:val="666666"/>
        </w:rPr>
        <w:t xml:space="preserve">：同一商品的不同进货批次在 inventory 中各占一行，通过 detailId 追溯到进货明细，通过 expiryDate 实现批次级临期判断。销售时按 FIFO（expiryDate ASC）逐批扣减。查询商品总库存时使用 </w:t>
      </w:r>
      <w:r>
        <w:rPr>
          <w:rFonts w:ascii="Consolas" w:cs="Consolas" w:eastAsia="Consolas" w:hAnsi="Consolas"/>
          <w:color w:val="333333"/>
          <w:sz w:val="22"/>
          <w:szCs w:val="22"/>
          <w:shd w:fill="F5F5F5"/>
        </w:rPr>
        <w:t xml:space="preserve">SUM(quantity) GROUP BY productId</w:t>
      </w:r>
      <w:r>
        <w:rPr>
          <w:i/>
          <w:iCs/>
          <w:color w:val="666666"/>
        </w:rPr>
        <w:t xml:space="preserve">。</w:t>
      </w:r>
    </w:p>
    <w:p>
      <w:pPr>
        <w:pStyle w:val="Heading3"/>
        <w:spacing w:before="252" w:after="144" w:line="276"/>
      </w:pPr>
      <w:r>
        <w:rPr>
          <w:b/>
          <w:bCs/>
          <w:color w:val="2E74B5"/>
          <w:sz w:val="26"/>
          <w:szCs w:val="26"/>
        </w:rPr>
        <w:t xml:space="preserve">stockadjust — 库存调整记录表（盘点差异追踪）</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adjustId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inventoryId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FK→inventory(inventoryId)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beforeQty</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NULL（调整前数量）</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afterQty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NULL（调整后数量）</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diffQty</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NULL（差异数量，正=盘盈，负=盘亏）</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reason</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VARCHAR(200)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（调整原因）</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userId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FK→user(userId)</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adjustTime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CURRENT_TIMESTAMP</w:t>
            </w:r>
          </w:p>
        </w:tc>
      </w:tr>
    </w:tbl>
    <w:p>
      <w:pPr>
        <w:pStyle w:val="Heading3"/>
        <w:spacing w:before="252" w:after="144" w:line="276"/>
      </w:pPr>
      <w:r>
        <w:rPr>
          <w:b/>
          <w:bCs/>
          <w:color w:val="2E74B5"/>
          <w:sz w:val="26"/>
          <w:szCs w:val="26"/>
        </w:rPr>
        <w:t xml:space="preserve">stockalert — 库存预警表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字段</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类型</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约束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alertId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PK AUTO_INCREMENT</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productId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FK→product(productId)</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alertType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alertMsg</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VARCHAR(200)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createTime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DATETIME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NOT NULL, DEFAULT CURRENT_TIMESTAMP</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status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TINYINT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NOT NULL, DEFAULT 0</w:t>
            </w:r>
          </w:p>
        </w:tc>
      </w:tr>
    </w:tbl>
    <w:p>
      <w:pPr>
        <w:pStyle w:val="Heading2"/>
        <w:spacing w:before="288" w:after="180" w:line="276"/>
      </w:pPr>
      <w:r>
        <w:rPr>
          <w:b/>
          <w:bCs/>
          <w:color w:val="2E74B5"/>
          <w:sz w:val="28"/>
          <w:szCs w:val="28"/>
        </w:rPr>
        <w:t xml:space="preserve">6.3 表关系</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supplier (1) ──── (N) purchase (1) ──── (N) purchasedetail (N) ──── (1) product (1) ──── (1) category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 (N) inventory (批次级，含 expiryDate)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       └── (N) stockadjust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                      └── (N) stockalert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user (1) ──── (N) purchase         user (1) ──── (N) sale (1) ──── (N) saledetail (N) ──── (1) product</w:t>
      </w:r>
    </w:p>
    <w:p>
      <w:pPr>
        <w:spacing w:line="360" w:before="120" w:after="120"/>
      </w:pPr>
      <w:r>
        <w:t xml:space="preserve">核心关系：supplier 与 purchase 一对多；purchase 与 purchasedetail 一对多；purchasedetail 与 inventory 一对多（一批进货对应多条库存批次）；product 与 inventory 一对多（同一商品多个批次）；product 与 stockalert 一对多；inventory 与 stockadjust 一对多；user 与 sale 一对多；sale 与 saledetail 一对多。</w:t>
      </w:r>
    </w:p>
    <w:p>
      <w:pPr>
        <w:pStyle w:val="Heading2"/>
        <w:spacing w:before="288" w:after="180" w:line="276"/>
      </w:pPr>
      <w:r>
        <w:rPr>
          <w:b/>
          <w:bCs/>
          <w:color w:val="2E74B5"/>
          <w:sz w:val="28"/>
          <w:szCs w:val="28"/>
        </w:rPr>
        <w:t xml:space="preserve">6.4 设计原则</w:t>
      </w:r>
    </w:p>
    <w:p>
      <w:pPr>
        <w:pStyle w:val="ListParagraph"/>
        <w:numPr>
          <w:ilvl w:val="0"/>
          <w:numId w:val="1"/>
        </w:numPr>
        <w:spacing w:line="360" w:before="60" w:after="60"/>
        <w:ind w:left="360" w:hanging="259"/>
      </w:pPr>
      <w:r>
        <w:t xml:space="preserve">product 存商品基本信息、默认售价和预警阈值（alertMin），inventory 按批次存实时库存和过期日期，同一商品可有多条库存批次记录</w:t>
      </w:r>
    </w:p>
    <w:p>
      <w:pPr>
        <w:pStyle w:val="ListParagraph"/>
        <w:numPr>
          <w:ilvl w:val="0"/>
          <w:numId w:val="1"/>
        </w:numPr>
        <w:spacing w:line="360" w:before="60" w:after="60"/>
        <w:ind w:left="360" w:hanging="259"/>
      </w:pPr>
      <w:r>
        <w:t xml:space="preserve">进货确认后按明细逐条 INSERT inventory（关联 detailId 以便追溯），同时自动更新 product.defaultPrice</w:t>
      </w:r>
    </w:p>
    <w:p>
      <w:pPr>
        <w:pStyle w:val="ListParagraph"/>
        <w:numPr>
          <w:ilvl w:val="0"/>
          <w:numId w:val="1"/>
        </w:numPr>
        <w:spacing w:line="360" w:before="60" w:after="60"/>
        <w:ind w:left="360" w:hanging="259"/>
      </w:pPr>
      <w:r>
        <w:t xml:space="preserve">销售时按 FIFO 原则（expiryDate ASC）逐批扣减 inventory.quantity，扣减后总库存低于 alertMin 则自动生成缺货预警</w:t>
      </w:r>
    </w:p>
    <w:p>
      <w:pPr>
        <w:pStyle w:val="ListParagraph"/>
        <w:numPr>
          <w:ilvl w:val="0"/>
          <w:numId w:val="1"/>
        </w:numPr>
        <w:spacing w:line="360" w:before="60" w:after="60"/>
        <w:ind w:left="360" w:hanging="259"/>
      </w:pPr>
      <w:r>
        <w:t xml:space="preserve">密码使用 SHA-256 哈希存储，不存明文</w:t>
      </w:r>
    </w:p>
    <w:p>
      <w:pPr>
        <w:pStyle w:val="ListParagraph"/>
        <w:numPr>
          <w:ilvl w:val="0"/>
          <w:numId w:val="1"/>
        </w:numPr>
        <w:spacing w:line="360" w:before="60" w:after="60"/>
        <w:ind w:left="360" w:hanging="259"/>
      </w:pPr>
      <w:r>
        <w:t xml:space="preserve">状态字段统一数字编码（TINYINT），包括支付方式</w:t>
      </w:r>
    </w:p>
    <w:p>
      <w:pPr>
        <w:pStyle w:val="ListParagraph"/>
        <w:numPr>
          <w:ilvl w:val="0"/>
          <w:numId w:val="1"/>
        </w:numPr>
        <w:spacing w:line="360" w:before="60" w:after="60"/>
        <w:ind w:left="360" w:hanging="259"/>
      </w:pPr>
      <w:r>
        <w:t xml:space="preserve">所有外键建立索引</w:t>
      </w:r>
    </w:p>
    <w:p>
      <w:pPr>
        <w:pStyle w:val="ListParagraph"/>
        <w:numPr>
          <w:ilvl w:val="0"/>
          <w:numId w:val="1"/>
        </w:numPr>
        <w:spacing w:line="360" w:before="60" w:after="60"/>
        <w:ind w:left="360" w:hanging="259"/>
      </w:pPr>
      <w:r>
        <w:t xml:space="preserve">barcode 建立唯一索引（允许 NULL），支持扫码枪快速查找</w:t>
      </w:r>
    </w:p>
    <w:p>
      <w:pPr>
        <w:pStyle w:val="ListParagraph"/>
        <w:numPr>
          <w:ilvl w:val="0"/>
          <w:numId w:val="1"/>
        </w:numPr>
        <w:spacing w:line="360" w:before="60" w:after="60"/>
        <w:ind w:left="360" w:hanging="259"/>
      </w:pPr>
      <w:r>
        <w:t xml:space="preserve">销售和进货操作使用事务保证数据一致性；POS 销售使用行级锁（SELECT FOR UPDATE）防止并发超卖</w:t>
      </w:r>
    </w:p>
    <w:p>
      <w:pPr>
        <w:pStyle w:val="ListParagraph"/>
        <w:numPr>
          <w:ilvl w:val="0"/>
          <w:numId w:val="1"/>
        </w:numPr>
        <w:spacing w:line="360" w:before="60" w:after="60"/>
        <w:ind w:left="360" w:hanging="259"/>
      </w:pPr>
      <w:r>
        <w:t xml:space="preserve">本系统暂不处理退货退款与商品报废场景，如需扩展可在 sale 表增加退款标记字段</w:t>
      </w:r>
    </w:p>
    <w:p>
      <w:pPr>
        <w:pStyle w:val="Heading2"/>
        <w:spacing w:before="288" w:after="180" w:line="276"/>
      </w:pPr>
      <w:r>
        <w:rPr>
          <w:b/>
          <w:bCs/>
          <w:color w:val="2E74B5"/>
          <w:sz w:val="28"/>
          <w:szCs w:val="28"/>
        </w:rPr>
        <w:t xml:space="preserve">6.5 核心建表 SQL</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CREATE TABLE user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userId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username   VARCHAR(50) NOT NULL UNIQUE,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password   VARCHAR(64) NOT NULL COMMENT 'SHA-256哈希存储',</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realName   VARCHAR(50)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role       TINYINT NOT NULL DEFAULT 1,</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phone      VARCHAR(20),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createTime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supplier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supplierId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supplierName  VARCHAR(100)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contactPerson VARCHAR(50),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phone         VARCHAR(20),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address       VARCHAR(200),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status        TINYINT NOT NULL DEFAULT 1</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category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categoryId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categoryName VARCHAR(50)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product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productName  VARCHAR(100)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categoryId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barcode      VARCHAR(50) UNIQUE COMMENT '允许NULL，无条码商品可为空',</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unit         VARCHAR(20) NOT NULL DEFAULT '个',</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spec         VARCHAR(50),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defaultPrice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alertMin     INT NOT NULL DEFAULT 10,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status       TINYINT NOT NULL DEFAULT 1,</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fk_product_category FOREIGN KEY (categoryId) REFERENCES category(categoryId)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purchase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purchaseId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supplierId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userId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purchaseDate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totalAmount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status       TINYINT NOT NULL DEFAULT 0 COMMENT '0=草稿,1=已完成,2=已取消',</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fk_purchase_supplier FOREIGN KEY (supplierId) REFERENCES supplier(supplierId),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fk_purchase_user FOREIGN KEY (userId) REFERENCES user(userId)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purchasedetail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detailId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purchaseId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quantity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purchasePrice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salePrice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productionDate DATE,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expiryDate     DATE,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fk_purchasedetail_purchase FOREIGN KEY (purchaseId) REFERENCES purchase(purchaseId),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fk_purchasedetail_product  FOREIGN KEY (productId) REFERENCES product(productId)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sale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saleId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userId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saleTime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totalAmount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paymentMethod TINYINT NOT NULL DEFAULT 1 COMMENT '1=现金,2=微信,3=支付宝',</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fk_sale_user FOREIGN KEY (userId) REFERENCES user(userId)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saledetail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detailId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saleId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quantity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unitPrice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subtotal  DECIMAL(10,2)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fk_saledetail_sale    FOREIGN KEY (saleId) REFERENCES sale(saleId),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fk_saledetail_product FOREIGN KEY (productId) REFERENCES product(productId)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inventory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inventoryId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detailId    INT COMMENT 'FK→purchasedetail，追溯进货批次',</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quantity    INT NOT NULL DEFAULT 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expiryDate  DATE COMMENT '该批次过期日期',</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updateTime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fk_inventory_product       FOREIGN KEY (productId) REFERENCES product(productId),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fk_inventory_purchasedetail FOREIGN KEY (detailId) REFERENCES purchasedetail(detailId)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stockadjust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adjustId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inventoryId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beforeQty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afterQty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diffQty     INT NOT NULL COMMENT '正=盘盈,负=盘亏',</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reason      VARCHAR(200),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userId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adjustTime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fk_stockadjust_inventory FOREIGN KEY (inventoryId) REFERENCES inventory(inventoryId),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fk_stockadjust_user      FOREIGN KEY (userId) REFERENCES user(userId)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CREATE TABLE stockalert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alertId    INT PRIMARY KEY AUTO_INCREMENT,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productId  INT NOT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alertType  TINYINT NOT NULL COMMENT '1=缺货,2=临期',</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alertMsg   VARCHAR(200),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createTime DATETIME NOT NULL DEFAULT CURRENT_TIMESTAMP,</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status     TINYINT NOT NULL DEFAULT 0 COMMENT '0=未处理,1=已处理',</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CONSTRAINT fk_stockalert_product FOREIGN KEY (productId) REFERENCES product(productId)</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jc w:val="center"/>
      </w:pPr>
      <w:r>
        <w:rPr>
          <w:color w:val="CCCCCC"/>
        </w:rPr>
        <w:t xml:space="preserve">──────────────────────────────────────────────────</w:t>
      </w:r>
    </w:p>
    <w:p>
      <w:pPr>
        <w:pStyle w:val="Heading1"/>
        <w:spacing w:before="360" w:after="180" w:line="276"/>
      </w:pPr>
      <w:r>
        <w:rPr>
          <w:b/>
          <w:bCs/>
          <w:color w:val="2E74B5"/>
          <w:sz w:val="32"/>
          <w:szCs w:val="32"/>
        </w:rPr>
        <w:t xml:space="preserve">七、接口设计</w:t>
      </w:r>
    </w:p>
    <w:p>
      <w:pPr>
        <w:pStyle w:val="Heading2"/>
        <w:spacing w:before="288" w:after="180" w:line="276"/>
      </w:pPr>
      <w:r>
        <w:rPr>
          <w:b/>
          <w:bCs/>
          <w:color w:val="2E74B5"/>
          <w:sz w:val="28"/>
          <w:szCs w:val="28"/>
        </w:rPr>
        <w:t xml:space="preserve">7.1 统一返回格式</w:t>
      </w:r>
    </w:p>
    <w:p>
      <w:pPr>
        <w:pBdr>
          <w:top w:val="single" w:color="D4D4D4" w:sz="3"/>
          <w:bottom w:val="single" w:color="D4D4D4" w:sz="3"/>
          <w:left w:val="single" w:color="D4D4D4" w:sz="3"/>
          <w:right w:val="single" w:color="D4D4D4" w:sz="3"/>
        </w:pBdr>
        <w:shd w:fill="F5F5F5"/>
        <w:spacing w:line="240" w:before="160" w:after="160"/>
        <w:ind w:left="360"/>
      </w:pPr>
      <w:r>
        <w:rPr>
          <w:rFonts w:ascii="Consolas" w:cs="Consolas" w:eastAsia="Consolas" w:hAnsi="Consolas"/>
          <w:sz w:val="20"/>
          <w:szCs w:val="20"/>
        </w:rPr>
        <w:t xml:space="preserve">{ "code": 0, "message": "success", "data": {} }</w:t>
      </w:r>
    </w:p>
    <w:p>
      <w:pPr>
        <w:spacing w:line="360" w:before="120" w:after="120"/>
      </w:pPr>
      <w:r>
        <w:t xml:space="preserve">成功 </w:t>
      </w:r>
      <w:r>
        <w:rPr>
          <w:rFonts w:ascii="Consolas" w:cs="Consolas" w:eastAsia="Consolas" w:hAnsi="Consolas"/>
          <w:color w:val="333333"/>
          <w:sz w:val="22"/>
          <w:szCs w:val="22"/>
          <w:shd w:fill="F5F5F5"/>
        </w:rPr>
        <w:t xml:space="preserve">code=0</w:t>
      </w:r>
      <w:r>
        <w:t xml:space="preserve">，失败返回非 0 并给出错误信息。</w:t>
      </w:r>
    </w:p>
    <w:p>
      <w:pPr>
        <w:pStyle w:val="Heading2"/>
        <w:spacing w:before="288" w:after="180" w:line="276"/>
      </w:pPr>
      <w:r>
        <w:rPr>
          <w:b/>
          <w:bCs/>
          <w:color w:val="2E74B5"/>
          <w:sz w:val="28"/>
          <w:szCs w:val="28"/>
        </w:rPr>
        <w:t xml:space="preserve">7.2 接口清单</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接口</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方法</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说明</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/api/login</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店员/管理员登录</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/api/products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商品列表（支持按类别/关键词筛选）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/api/products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新增商品</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/api/products/{id}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PUT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修改商品信息（含默认售价）</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/api/products/{id}/status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PUT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商品上下架</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/api/suppliers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供应商列表</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/api/suppliers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新增供应商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/api/suppliers/{id}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PUT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修改供应商信息</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/api/purchases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进货入库 </w:t>
            </w:r>
            <w:r>
              <w:rPr>
                <w:rFonts w:ascii="Consolas" w:cs="Consolas" w:eastAsia="Consolas" w:hAnsi="Consolas"/>
                <w:color w:val="333333"/>
                <w:sz w:val="22"/>
                <w:szCs w:val="22"/>
                <w:shd w:fill="F5F5F5"/>
              </w:rPr>
              <w:t xml:space="preserve">{"supplierId":1,"items":[{"productId":1,"quantity":50,...}]}</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/api/purchases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进货记录查询（按时间/供应商筛选）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/api/sales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 销售结算 </w:t>
            </w:r>
            <w:r>
              <w:rPr>
                <w:rFonts w:ascii="Consolas" w:cs="Consolas" w:eastAsia="Consolas" w:hAnsi="Consolas"/>
                <w:color w:val="333333"/>
                <w:sz w:val="22"/>
                <w:szCs w:val="22"/>
                <w:shd w:fill="F5F5F5"/>
              </w:rPr>
              <w:t xml:space="preserve">{"items":[{"productId":1,"quantity":2}],"paymentMethod":2}</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/api/sales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销售记录查询（按时间筛选）</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/api/sales/{id}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销售单详情（含明细）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/api/inventory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库存列表（可按商品汇总或按批次查看）</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/api/inventory/adjust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盘点调整 </w:t>
            </w:r>
            <w:r>
              <w:rPr>
                <w:rFonts w:ascii="Consolas" w:cs="Consolas" w:eastAsia="Consolas" w:hAnsi="Consolas"/>
                <w:color w:val="333333"/>
                <w:sz w:val="22"/>
                <w:szCs w:val="22"/>
                <w:shd w:fill="F5F5F5"/>
              </w:rPr>
              <w:t xml:space="preserve">{"inventoryId":1,"afterQty":95,"reason":"盘点差异"}</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/api/inventory/alerts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预警列表（未处理的缺货/临期预警）</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/api/inventory/alerts/{id}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PUT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处理预警（标记已处理）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/api/stats/supplier</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按月统计供应商送货量/金额</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/api/stats/category</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按商品类别统计月度销量/销售额</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/api/stats/product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单品月度销量/销售额排行</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/api/dashboard</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首页概览（今日销售额/订单数/客单价 + 预警数量）</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/api/users</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GET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用户列表（管理员）</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/api/users</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POST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新增店员（管理员）</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/api/users/password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PUT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修改密码</w:t>
            </w:r>
          </w:p>
        </w:tc>
      </w:tr>
    </w:tbl>
    <w:p>
      <w:pPr>
        <w:pStyle w:val="Heading2"/>
        <w:spacing w:before="288" w:after="180" w:line="276"/>
      </w:pPr>
      <w:r>
        <w:rPr>
          <w:b/>
          <w:bCs/>
          <w:color w:val="2E74B5"/>
          <w:sz w:val="28"/>
          <w:szCs w:val="28"/>
        </w:rPr>
        <w:t xml:space="preserve">7.3 核心业务规则</w:t>
      </w:r>
    </w:p>
    <w:p>
      <w:pPr>
        <w:spacing w:line="360" w:before="120" w:after="120"/>
      </w:pPr>
      <w:r>
        <w:rPr>
          <w:b/>
          <w:bCs/>
        </w:rPr>
        <w:t xml:space="preserve">POS 销售</w:t>
      </w:r>
      <w:r>
        <w:t xml:space="preserve">：同一事务内 → 校验每件商品 product.status=1（在售）且 SUM(inventory.quantity) ≥ 购买数量 → 按 FIFO（expiryDate ASC）逐批扣减 inventory.quantity，使用 </w:t>
      </w:r>
      <w:r>
        <w:rPr>
          <w:rFonts w:ascii="Consolas" w:cs="Consolas" w:eastAsia="Consolas" w:hAnsi="Consolas"/>
          <w:color w:val="333333"/>
          <w:sz w:val="22"/>
          <w:szCs w:val="22"/>
          <w:shd w:fill="F5F5F5"/>
        </w:rPr>
        <w:t xml:space="preserve">SELECT ... FOR UPDATE</w:t>
      </w:r>
      <w:r>
        <w:t xml:space="preserve"> 行级锁防并发超卖 → 计算 totalAmount → INSERT sale + INSERT saledetail（多条）→ 若扣减后总库存 &lt; product.alertMin 则 INSERT stockalert(alertType=1, 缺货预警)。</w:t>
      </w:r>
    </w:p>
    <w:p>
      <w:pPr>
        <w:spacing w:line="360" w:before="120" w:after="120"/>
      </w:pPr>
      <w:r>
        <w:rPr>
          <w:b/>
          <w:bCs/>
        </w:rPr>
        <w:t xml:space="preserve">进货入库</w:t>
      </w:r>
      <w:r>
        <w:t xml:space="preserve">：先 INSERT purchase(status=0, 草稿) + INSERT purchasedetail（多条，totalAmount 由 Service 层按 SUM(purchasePrice × quantity) 自动计算）→ 店员确认后 UPDATE purchase SET status=1 → 按明细逐条 INSERT inventory（每条关联 detailId，记录 expiryDate）→ 若 inventory 中无该商品记录则首次创建。</w:t>
      </w:r>
    </w:p>
    <w:p>
      <w:pPr>
        <w:spacing w:line="360" w:before="120" w:after="120"/>
      </w:pPr>
      <w:r>
        <w:rPr>
          <w:b/>
          <w:bCs/>
        </w:rPr>
        <w:t xml:space="preserve">库存预警</w:t>
      </w:r>
      <w:r>
        <w:t xml:space="preserve">：缺货预警在 POS 销售后自动生成（当 SUM(inventory.quantity) &lt; product.alertMin 时）；临期预警由后端定时任务（每天凌晨执行）扫描 inventory 表中 expiryDate 距当前 ≤ 7 天的批次，生成 stockalert(alertType=2, 临期预警)。在首页展示所有 status=0 的未处理预警。</w:t>
      </w:r>
    </w:p>
    <w:p>
      <w:pPr>
        <w:spacing w:line="360" w:before="120" w:after="120"/>
      </w:pPr>
      <w:r>
        <w:rPr>
          <w:b/>
          <w:bCs/>
        </w:rPr>
        <w:t xml:space="preserve">统计查询</w:t>
      </w:r>
      <w:r>
        <w:t xml:space="preserve">：按月（saleTime/purchaseDate 的 YEAR-MONTH）聚合。供应商维度统计该月各供应商送货总金额和总数量；类别维度统计该月各类别商品的销售总额和总销量；单品维度按销量降序排列，展示畅销排行。</w:t>
      </w:r>
    </w:p>
    <w:p>
      <w:pPr>
        <w:spacing w:line="360" w:before="120" w:after="120"/>
      </w:pPr>
      <w:r>
        <w:rPr>
          <w:b/>
          <w:bCs/>
        </w:rPr>
        <w:t xml:space="preserve">用户管理</w:t>
      </w:r>
      <w:r>
        <w:t xml:space="preserve">：管理员（role=2）可新增店员账号、重置店员密码、查看所有用户。店员（role=1）仅可修改自己的密码。所有用户登录后可进入 POS 收银和进货等日常操作页面。</w:t>
      </w:r>
    </w:p>
    <w:p>
      <w:pPr>
        <w:jc w:val="center"/>
      </w:pPr>
      <w:r>
        <w:rPr>
          <w:color w:val="CCCCCC"/>
        </w:rPr>
        <w:t xml:space="preserve">──────────────────────────────────────────────────</w:t>
      </w:r>
    </w:p>
    <w:p>
      <w:pPr>
        <w:pStyle w:val="Heading1"/>
        <w:spacing w:before="360" w:after="180" w:line="276"/>
      </w:pPr>
      <w:r>
        <w:rPr>
          <w:b/>
          <w:bCs/>
          <w:color w:val="2E74B5"/>
          <w:sz w:val="32"/>
          <w:szCs w:val="32"/>
        </w:rPr>
        <w:t xml:space="preserve">八、四人开发分工</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成员</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职责</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成员 A</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数据库设计、SQL 编写、测试数据准备</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成员 B</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Spring Boot 接口开发与业务逻辑实现</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成员 C</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HTML、CSS 和页面布局设计</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成员 D</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JavaScript、Fetch 请求与前后端联调</w:t>
            </w:r>
          </w:p>
        </w:tc>
      </w:tr>
    </w:tbl>
    <w:p>
      <w:pPr>
        <w:jc w:val="center"/>
      </w:pPr>
      <w:r>
        <w:rPr>
          <w:color w:val="CCCCCC"/>
        </w:rPr>
        <w:t xml:space="preserve">──────────────────────────────────────────────────</w:t>
      </w:r>
    </w:p>
    <w:p>
      <w:pPr>
        <w:pStyle w:val="Heading1"/>
        <w:spacing w:before="360" w:after="180" w:line="276"/>
      </w:pPr>
      <w:r>
        <w:rPr>
          <w:b/>
          <w:bCs/>
          <w:color w:val="2E74B5"/>
          <w:sz w:val="32"/>
          <w:szCs w:val="32"/>
        </w:rPr>
        <w:t xml:space="preserve">九、项目开发顺序</w:t>
      </w:r>
    </w:p>
    <w:p>
      <w:pPr>
        <w:pStyle w:val="ListParagraph"/>
        <w:numPr>
          <w:ilvl w:val="0"/>
          <w:numId w:val="2"/>
        </w:numPr>
        <w:spacing w:line="360" w:before="60" w:after="60"/>
        <w:ind w:left="360" w:hanging="259"/>
      </w:pPr>
      <w:r>
        <w:rPr>
          <w:b/>
          <w:bCs/>
        </w:rPr>
        <w:t xml:space="preserve">第一阶段</w:t>
      </w:r>
      <w:r>
        <w:t xml:space="preserve">：数据库建表 + Spring Boot 搭建 + 登录功能 + 用户管理</w:t>
      </w:r>
    </w:p>
    <w:p>
      <w:pPr>
        <w:pStyle w:val="ListParagraph"/>
        <w:numPr>
          <w:ilvl w:val="0"/>
          <w:numId w:val="2"/>
        </w:numPr>
        <w:spacing w:line="360" w:before="60" w:after="60"/>
        <w:ind w:left="360" w:hanging="259"/>
      </w:pPr>
      <w:r>
        <w:rPr>
          <w:b/>
          <w:bCs/>
        </w:rPr>
        <w:t xml:space="preserve">第二阶段</w:t>
      </w:r>
      <w:r>
        <w:t xml:space="preserve">：商品管理 + 供应商管理 + POS 销售收银</w:t>
      </w:r>
    </w:p>
    <w:p>
      <w:pPr>
        <w:pStyle w:val="ListParagraph"/>
        <w:numPr>
          <w:ilvl w:val="0"/>
          <w:numId w:val="2"/>
        </w:numPr>
        <w:spacing w:line="360" w:before="60" w:after="60"/>
        <w:ind w:left="360" w:hanging="259"/>
      </w:pPr>
      <w:r>
        <w:rPr>
          <w:b/>
          <w:bCs/>
        </w:rPr>
        <w:t xml:space="preserve">第三阶段</w:t>
      </w:r>
      <w:r>
        <w:t xml:space="preserve">：进货管理 + 库存管理 + 库存预警</w:t>
      </w:r>
    </w:p>
    <w:p>
      <w:pPr>
        <w:pStyle w:val="ListParagraph"/>
        <w:numPr>
          <w:ilvl w:val="0"/>
          <w:numId w:val="2"/>
        </w:numPr>
        <w:spacing w:line="360" w:before="60" w:after="60"/>
        <w:ind w:left="360" w:hanging="259"/>
      </w:pPr>
      <w:r>
        <w:rPr>
          <w:b/>
          <w:bCs/>
        </w:rPr>
        <w:t xml:space="preserve">第四阶段</w:t>
      </w:r>
      <w:r>
        <w:t xml:space="preserve">：统计模块 + 首页仪表盘 + 页面优化</w:t>
      </w:r>
    </w:p>
    <w:p>
      <w:pPr>
        <w:jc w:val="center"/>
      </w:pPr>
      <w:r>
        <w:rPr>
          <w:color w:val="CCCCCC"/>
        </w:rPr>
        <w:t xml:space="preserve">──────────────────────────────────────────────────</w:t>
      </w:r>
    </w:p>
    <w:p>
      <w:pPr>
        <w:pStyle w:val="Heading1"/>
        <w:spacing w:before="360" w:after="180" w:line="276"/>
      </w:pPr>
      <w:r>
        <w:rPr>
          <w:b/>
          <w:bCs/>
          <w:color w:val="2E74B5"/>
          <w:sz w:val="32"/>
          <w:szCs w:val="32"/>
        </w:rPr>
        <w:t xml:space="preserve">十、项目答辩重点</w:t>
      </w:r>
    </w:p>
    <w:p>
      <w:pPr>
        <w:spacing w:line="360" w:before="120" w:after="120"/>
      </w:pPr>
      <w:r>
        <w:t xml:space="preserve">答辩时重点说明：数据库进销存设计（特别是 inventory 批次级库存与 FIFO 扣减）、前后端分离架构、POS 销售并发控制与事务逻辑、库存预警机制。</w:t>
      </w:r>
    </w:p>
    <w:p>
      <w:pPr>
        <w:spacing w:line="360" w:before="120" w:after="120"/>
      </w:pPr>
      <w:r>
        <w:t xml:space="preserve">重点解释以下 8 张核心表：</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表</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作用</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product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商品基本信息（productId 主键，含 defaultPrice 默认售价、alertMin 预警阈值和 barcode 条码）</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inventory</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批次级库存（同一商品可有多条记录，每条关联一个进货批次 detailId，记录该批次 quantity 和 expiryDate）</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purchase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进货单（supplierId 关联供应商，status 区分草稿/已完成/已取消）</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purchasedetail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进货明细（每条记录对应一种商品的进货数量/进价/售价/生产日期/过期日期）</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sale</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销售单（userId 关联收银员，记录每笔交易的总额和支付方式）</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saledetail</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销售明细（每条记录对应一种商品的销售数量/单价/小计）</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stockalert</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库存预警（alertType 区分缺货和临期，status 标记是否已处理）</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rPr>
                <w:rFonts w:ascii="Consolas" w:cs="Consolas" w:eastAsia="Consolas" w:hAnsi="Consolas"/>
                <w:color w:val="333333"/>
                <w:sz w:val="22"/>
                <w:szCs w:val="22"/>
                <w:shd w:fill="F5F5F5"/>
              </w:rPr>
              <w:t xml:space="preserve">stockadjust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盘点调整记录（追踪每次库存手动调整的前后数量和差异原因）</w:t>
            </w:r>
          </w:p>
        </w:tc>
      </w:tr>
    </w:tbl>
    <w:p>
      <w:pPr>
        <w:spacing w:line="360" w:before="120" w:after="120"/>
      </w:pPr>
      <w:r>
        <w:t xml:space="preserve">通过 </w:t>
      </w:r>
      <w:r>
        <w:rPr>
          <w:rFonts w:ascii="Consolas" w:cs="Consolas" w:eastAsia="Consolas" w:hAnsi="Consolas"/>
          <w:color w:val="333333"/>
          <w:sz w:val="22"/>
          <w:szCs w:val="22"/>
          <w:shd w:fill="F5F5F5"/>
        </w:rPr>
        <w:t xml:space="preserve">status</w:t>
      </w:r>
      <w:r>
        <w:t xml:space="preserve"> 字段实现状态流转。POS 销售时使用 </w:t>
      </w:r>
      <w:r>
        <w:rPr>
          <w:rFonts w:ascii="Consolas" w:cs="Consolas" w:eastAsia="Consolas" w:hAnsi="Consolas"/>
          <w:color w:val="333333"/>
          <w:sz w:val="22"/>
          <w:szCs w:val="22"/>
          <w:shd w:fill="F5F5F5"/>
        </w:rPr>
        <w:t xml:space="preserve">SELECT FOR UPDATE</w:t>
      </w:r>
      <w:r>
        <w:t xml:space="preserve"> 行级锁 + FIFO 批次扣减，进货采用草稿-确认两阶段提交，全过程结合事务处理，保证销售记录、批次库存和预警数据同步更新。系统特别针对校园便利店的高峰消费场景，优化了扫码收银的快速响应和库存的实时预警能力。</w:t>
      </w:r>
    </w:p>
    <w:p>
      <w:pPr>
        <w:jc w:val="center"/>
      </w:pPr>
      <w:r>
        <w:rPr>
          <w:color w:val="CCCCCC"/>
        </w:rPr>
        <w:t xml:space="preserve">──────────────────────────────────────────────────</w:t>
      </w:r>
    </w:p>
    <w:p>
      <w:pPr>
        <w:pStyle w:val="Heading1"/>
        <w:spacing w:before="360" w:after="180" w:line="276"/>
      </w:pPr>
      <w:r>
        <w:rPr>
          <w:b/>
          <w:bCs/>
          <w:color w:val="2E74B5"/>
          <w:sz w:val="32"/>
          <w:szCs w:val="32"/>
        </w:rPr>
        <w:t xml:space="preserve">十一、项目总结</w:t>
      </w:r>
    </w:p>
    <w:p>
      <w:pPr>
        <w:spacing w:line="360" w:before="120" w:after="120"/>
      </w:pPr>
      <w:r>
        <w:t xml:space="preserve">本系统采用 HTML + CSS + JavaScript + Spring Boot + MySQL 技术组合，完整实现供应商管理、商品管理、进货入库、POS 销售收银、库存预警、数据统计等核心业务流程，具有完整的进销存业务闭环。系统充分考虑了大学校园便利店高峰时段集中消费的特点，在 POS 收银交互和库存预警机制上做了针对性设计。</w:t>
      </w:r>
    </w:p>
    <w:p>
      <w:pPr>
        <w:pBdr>
          <w:left w:val="single" w:color="CCCCCC" w:sz="12"/>
        </w:pBdr>
        <w:shd w:fill="F9F9F9"/>
        <w:ind w:left="720"/>
      </w:pPr>
      <w:r>
        <w:rPr>
          <w:b/>
          <w:bCs/>
          <w:i/>
          <w:iCs/>
          <w:color w:val="666666"/>
        </w:rPr>
        <w:t xml:space="preserve">文档版本</w:t>
      </w:r>
      <w:r>
        <w:rPr>
          <w:i/>
          <w:iCs/>
          <w:color w:val="666666"/>
        </w:rPr>
        <w:t xml:space="preserve">：v2.0</w:t>
      </w:r>
      <w:r>
        <w:rPr>
          <w:b/>
          <w:bCs/>
          <w:i/>
          <w:iCs/>
          <w:color w:val="666666"/>
        </w:rPr>
        <w:t xml:space="preserve">编写日期</w:t>
      </w:r>
      <w:r>
        <w:rPr>
          <w:i/>
          <w:iCs/>
          <w:color w:val="666666"/>
        </w:rPr>
        <w:t xml:space="preserve">：2026-05-26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59"/>
      </w:pPr>
    </w:lvl>
    <w:lvl w:ilvl="1" w15:tentative="1">
      <w:start w:val="1"/>
      <w:numFmt w:val="lowerLetter"/>
      <w:lvlText w:val="%2."/>
      <w:lvlJc w:val="start"/>
      <w:pPr>
        <w:ind w:left="720" w:hanging="259"/>
      </w:pPr>
    </w:lvl>
    <w:lvl w:ilvl="2" w15:tentative="1">
      <w:start w:val="1"/>
      <w:numFmt w:val="lowerRoman"/>
      <w:lvlText w:val="%3."/>
      <w:lvlJc w:val="start"/>
      <w:pPr>
        <w:ind w:left="1080" w:hanging="259"/>
      </w:pPr>
    </w:lvl>
    <w:lvl w:ilvl="3" w15:tentative="1">
      <w:start w:val="1"/>
      <w:numFmt w:val="upperLetter"/>
      <w:lvlText w:val="%4."/>
      <w:lvlJc w:val="start"/>
      <w:pPr>
        <w:ind w:left="1440" w:hanging="259"/>
      </w:pPr>
    </w:lvl>
    <w:lvl w:ilvl="4" w15:tentative="1">
      <w:start w:val="1"/>
      <w:numFmt w:val="upperRoman"/>
      <w:lvlText w:val="%5."/>
      <w:lvlJc w:val="start"/>
      <w:pPr>
        <w:ind w:left="1800" w:hanging="259"/>
      </w:pPr>
    </w:lvl>
    <w:lvl w:ilvl="5" w15:tentative="1">
      <w:start w:val="1"/>
      <w:numFmt w:val="decimal"/>
      <w:lvlText w:val="%6."/>
      <w:lvlJc w:val="start"/>
      <w:pPr>
        <w:ind w:left="21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pPr>
        <w:spacing w:line="360"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8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before="288" w:after="180"/>
    </w:pPr>
    <w:rPr>
      <w:rFonts w:ascii="Microsoft YaHei" w:cs="Microsoft YaHei" w:eastAsia="Microsoft YaHei" w:hAnsi="Microsoft YaHei"/>
      <w:b/>
      <w:bCs/>
      <w:color w:val="2E74B5"/>
      <w:sz w:val="28"/>
      <w:szCs w:val="28"/>
    </w:rPr>
  </w:style>
  <w:style w:type="paragraph" w:styleId="Heading3">
    <w:name w:val="Heading 3"/>
    <w:basedOn w:val="Normal"/>
    <w:next w:val="Normal"/>
    <w:qFormat/>
    <w:pPr>
      <w:spacing w:before="252" w:after="144"/>
    </w:pPr>
    <w:rPr>
      <w:rFonts w:ascii="Microsoft YaHei" w:cs="Microsoft YaHei" w:eastAsia="Microsoft YaHei" w:hAnsi="Microsoft YaHei"/>
      <w:b/>
      <w:bCs/>
      <w:color w:val="2E74B5"/>
      <w:sz w:val="26"/>
      <w:szCs w:val="26"/>
    </w:rPr>
  </w:style>
  <w:style w:type="paragraph" w:styleId="Heading4">
    <w:name w:val="Heading 4"/>
    <w:basedOn w:val="Normal"/>
    <w:next w:val="Normal"/>
    <w:qFormat/>
    <w:pPr>
      <w:spacing w:before="215.99999999999997" w:after="126"/>
    </w:pPr>
    <w:rPr>
      <w:rFonts w:ascii="Microsoft YaHei" w:cs="Microsoft YaHei" w:eastAsia="Microsoft YaHei" w:hAnsi="Microsoft YaHei"/>
      <w:b/>
      <w:bCs/>
      <w:color w:val="2E74B5"/>
      <w:sz w:val="24"/>
      <w:szCs w:val="24"/>
    </w:rPr>
  </w:style>
  <w:style w:type="paragraph" w:styleId="Heading5">
    <w:name w:val="Heading 5"/>
    <w:basedOn w:val="Normal"/>
    <w:next w:val="Normal"/>
    <w:qFormat/>
    <w:pPr>
      <w:spacing w:before="180" w:after="107.99999999999999"/>
    </w:pPr>
    <w:rPr>
      <w:rFonts w:ascii="Microsoft YaHei" w:cs="Microsoft YaHei" w:eastAsia="Microsoft YaHei" w:hAnsi="Microsoft YaHei"/>
      <w:b/>
      <w:bCs/>
      <w:color w:val="2E74B5"/>
      <w:sz w:val="22"/>
      <w:szCs w:val="22"/>
    </w:rPr>
  </w:style>
  <w:style w:type="paragraph" w:styleId="Heading6">
    <w:name w:val="Heading 6"/>
    <w:basedOn w:val="Normal"/>
    <w:next w:val="Normal"/>
    <w:qFormat/>
    <w:pPr>
      <w:spacing w:before="180" w:after="107.99999999999999"/>
    </w:pPr>
    <w:rPr>
      <w:rFonts w:ascii="Microsoft YaHei" w:cs="Microsoft YaHei" w:eastAsia="Microsoft YaHei" w:hAnsi="Microsoft YaHei"/>
      <w:b/>
      <w:bCs/>
      <w:color w:val="2E74B5"/>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2026-05-31T12:37:39.828Z</dcterms:created>
  <dcterms:modified xsi:type="dcterms:W3CDTF">2026-05-31T12:37:39.828Z</dcterms:modified>
</cp:coreProperties>
</file>

<file path=docProps/custom.xml><?xml version="1.0" encoding="utf-8"?>
<Properties xmlns="http://schemas.openxmlformats.org/officeDocument/2006/custom-properties" xmlns:vt="http://schemas.openxmlformats.org/officeDocument/2006/docPropsVTypes"/>
</file>