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DOCUMENTO DE VISÃO DO SISTEMA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E6DA4"/>
          <w:sz w:val="64"/>
          <w:szCs w:val="64"/>
        </w:rPr>
        <w:t xml:space="preserve">BeautyFlow</w:t>
      </w:r>
    </w:p>
    <w:p>
      <w:pPr>
        <w:spacing w:before="6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Plataforma de Gestão para Lojas de Estética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016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e Projeto de Software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– Versão Inicial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Elaboração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Elaboração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Metodologia Adotada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+ UML + MVC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Introdução e Objetivo do Documento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tem por finalidade registrar a visão inicial do sistema BeautyFlow, um software web voltado para a gestão de lojas do ramo de estética — barbearias, salões de beleza e studios de beleza. Trata-se da primeira entrega formal da disciplina de Análise e Projeto de Software, onde são estabelecidas as bases conceituais e os primeiros artefatos do projeto.</w:t>
      </w:r>
    </w:p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documento está organizado de acordo com as boas práticas de Engenharia de Software, seguindo a estrutura recomendada pelo Documento de Visão do RUP (Rational Unified Process), adaptado para a realidade acadêmica e as necessidades específicas do projeto. Ele servirá como contrato inicial entre a equipe e os stakeholders sobre o que o sistema pretende ser e entregar.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Por que elaborar um Documento de Visão?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Documento de Visão é o primeiro artefato produzido em um projeto de software. Ele responde à pergunta “O que este sistema faz e para quem?” antes de qualquer linha de código ser escrita. Sem essa clareza, equipes tendem a construir o produto errado, o que é o maior desperdício em projetos de TI.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Identificação dos Stakeholders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Stakeholders são todas as pessoas ou grupos que possuem interesse no sistema — seja porque o usarão diretamente, porque são afetados por ele, ou porque tomam decisões sobre ele. Identificar os stakeholders corretamente é fundamental para levantar requisitos relevantes e garantir que o produto entregue valor real.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Por que identificar Stakeholders primeiro?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Engenharia de Requisitos, o levantamento de stakeholders é a primeira atividade porque cada grupo possui perspectivas, necessidades e prioridades diferentes. Um sistema que agrada o dono da loja mas ignora o profissional que o usa diariamente tende a falhar na adoção. Por isso, todos os envolvidos devem ser ouvidos.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Mapa de Stakeholders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26"/>
        <w:gridCol w:w="1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Interesse no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 de Envolvimento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Dono / Gestor da Loja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Patrocinador / Usuário Admin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Controle da agenda e performance da equipe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Profissional (Barbeiro, Cabeleireiro, Esteticista)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Usuário Operacional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Gerenciar própria agenda e atendimentos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da Loja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Usuário Final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Agendar serviços fácil e receber lembretes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Construtores do Sistema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Entregar o produto dentro do escopo e prazo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Professor / Avaliador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Patrocinador Acadêmico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Avaliar qualidade técnica e documentação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Descrição Detalhada dos Stakeholders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Dono / Gestor da Loja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É quem possui ou administra o estabelecimento de estética. Suas principais necessidades são: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Visualizar a agenda completa de todos os profissionais em um dashboard centralizado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Gerenciar o cadastro de funcionários, especialidades e horários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Personalizar a aparência (identidade visual) do sistema para sua marca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Acompanhar métricas de atendimento e desempenho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Profissional (Barbeiro / Cabeleireiro / Esteticista)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É o principal executor dos serviços. Utiliza o sistema no dia a dia para: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Visualizar sua agenda pessoal e próximos atendimentos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Confirmar ou recusar agendamentos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Registrar serviços realizados e informações dos clientes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Cliente da Loja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É o usuário final que consome os serviços. Interage com o sistema para: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Agendar serviços escolhendo tipo, profissional e horário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Receber lembretes via WhatsApp e Google Agenda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Cancelar ou reagendar atendimentos com facilidade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Escopo do Sistema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escopo define os limites do que o sistema vai fazer — e igualmente importante, o que ele NÃO fará. Delimitar o escopo evita o “scope creep” (crescimento desordenado de funcionalidades), que é uma das principais causas de atraso e fracasso em projetos de software.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Descrição Geral do Sistema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BeautyFlow é uma aplicação web responsiva que permite a criação e personalização de um site/sistema de gestão para lojas de estética. Cada loja cadastrada na plataforma tem seu próprio espaço personalizado, com identidade visual configurável, módulo de agendamentos, área do cliente e dashboard administrativo.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Módulos do Sistema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016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completo de marcação/desmarcação de serviços com seleção de profissional e horário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Lembretes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com WhatsApp Business API e Google Calendar para notificações automáticas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e Autenticação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 login para clientes, profissionais e gestores com controle de acesso por perfil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Área do Cliente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pessoal do cliente com histórico de agendamentos e opções de gestão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do Profissional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da agenda, atendimentos do dia e informações dos clientes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do dono com métricas, gestão de equipe e financeiro básico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Personalização (Studio)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para customizar cores, logo, nome e tema visual da loja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 de Funcionários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completo de profissionais com especialidades e horários de trabalho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O que está FORA do Escopo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de pagamento online (gateway financeiro)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Aplicativo mobile nativo (iOS / Android) — apenas web responsivo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Integração com sistemas de contabilidade ou ERP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Gerenciamento de estoque de produtos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Necessidades e Problemas que o Sistema Atende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seção descreve os problemas reais enfrentados pelo mercado de estética que motivam a criação do BeautyFlow. O levantamento de problemas é a raiz de todo processo de Engenharia de Requisitos — só é possível projetar uma boa solução se o problema for bem compreendido.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Problemas Identificados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26"/>
        <w:gridCol w:w="2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 Afetado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Agendamentos por WhatsApp geram confusão, esquecimentos e duplos horários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Dono, Profissional,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esquecem horários agendados gerando faltas e prejuízos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Dono, Profissional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Dificuldade de escolher profissional e verificar disponibilidade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Gestores sem visibilidade centralizada da agenda da equipe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Falta de presença digital profissional para pequenas lojas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Cadastro e controle manual de funcionários é ineficiente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Oportunidade de Mercado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setor de beleza e estética no Brasil movimenta bilhões de reais anualmente e é composto majoritariamente por micro e pequenas empresas com baixa digitalização. A ausência de ferramentas acessíveis e específicas para este nicho representa uma clara oportunidade para uma solução como o BeautyFlow.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Requisitos Funcionais Iniciais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requisitos funcionais descrevem o que o sistema deve fazer — as funcionalidades e comportamentos esperados.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016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RF01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permitir que clientes se cadastrem e realizem login com e-mail e senha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RF02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exibir a agenda de disponibilidade de cada profissional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RF03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permitir agendamento de serviço com escolha de tipo, profissional, data e hora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RF04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enviar lembrete automático 24h antes do agendamento via WhatsApp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RF05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permitir cancelamento e reagendamento pelo cliente com antecedência mínima definida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RF06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profissional deve ter dashboard com visualização da sua agenda diária e semanal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RF07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gestor deve poder cadastrar, editar e remover profissionais (CRUD Funcionários)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RF08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gestor deve poder definir especialidades e horários de trabalho de cada profissional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RF09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oferecer interface de personalização de cores, logo e nome para cada loja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RF10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ter controle de acesso por perfil: Cliente, Profissional e Gestor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RF11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manter histórico de agendamentos por cliente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RF12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permitir integração com Google Calendar para exportar eventos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RF13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exibir painel administrativo com métricas de atendimento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RF14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ser responsivo e funcionar adequadamente em dispositivos móveis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RF15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gestor deve poder gerenciar os serviços oferecidos pela loja (CRUD Serviços)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Requisitos Não Funcionais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Requisitos não funcionais definem COMO o sistema deve se comportar — qualidade, desempenho, segurança, etc.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016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deve responder a requisições em até 2 segundos para operações comuns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Senhas devem ser armazenadas com hash bcrypt; comunicação via HTTPS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intuitiva, sem necessidade de treinamento para clientes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 adaptável para desktop, tablet e smartphone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deve ter uptime mínimo de 99% em horário comercial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organizado em camadas (MVC) com documentação e comentários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Compatível com principais navegadores: Chrome, Firefox, Safari, Edge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Casos de Uso – Visão Geral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Casos de Uso descrevem as interações entre os atores (stakeholders) e o sistema. A disciplina exige no mínimo 20 casos de uso. Abaixo está a listagem inicial que será detalhada nas próximas entregas.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016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UC01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Realizar cadastro como cliente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UC02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Realizar login no sistema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UC03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Recuperar senha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UC04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Visualizar perfil e editar dados pessoais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UC05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Consultar serviços disponíveis da loja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UC06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Consultar disponibilidade de profissionais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UC07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Agendar serviço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UC08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Cancelar agendamento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UC09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Reagendar serviço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UC10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Receber lembrete de agendamento via WhatsApp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UC11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Exportar agendamento para Google Calendar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UC12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Visualizar histórico de agendamentos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UC13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Profissional visualiza agenda do dia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UC14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Profissional confirma atendimento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UC15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cadastra novo funcionário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UC16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edita dados de funcionário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UC17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remove funcionário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UC18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cadastra serviço oferecido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UC19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edita serviço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UC20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visualiza dashboard de métricas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UC21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personaliza identidade visual da loja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UC22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Gestor define horários de trabalho dos profissionais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Arquitetura e Tecnologias Propostas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arquitetura define como o sistema será estruturado tecnicamente. A escolha das tecnologias impacta diretamente na qualidade, escalabilidade e facilidade de manutenção.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Stack Tecnológica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26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 no Git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React.js + Tailwind CSS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Componentização, responsividade e grande ecossistema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/front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Leve, rápido e amplamente adotado em APIs 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Relacional, robusto e ideal para dados de agendamento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Padrão de mercado para APIs stateless e seguras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Business API + Google Calendar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Ferramentas já usadas pelos clientes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Controle de versão e colaboração em equipe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Arquitetura MVC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padrão arquitetural adotado é o MVC (Model-View-Controller), que separa o sistema em três camadas: Model (regras de negócio e banco de dados), View (interface do usuário) e Controller (lógica de controle das requisições). Essa separação facilita a manutenção, o trabalho em equipe e os testes unitários.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Os 2 CRUDs Mínimos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CRUD de Funcionários: Cadastrar, Visualizar, Editar e Remover profissionais da loja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CRUD de Serviços: Cadastrar, Visualizar, Editar e Remover os serviços oferecidos pela loja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Metodologia de Desenvolvimento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metodologia define COMO a equipe vai trabalhar para construir o sistema. A escolha correta aumenta as chances de sucesso e permite adaptar o projeto a mudanças de requisito.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Scrum – Por que usar?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Scrum é uma metodologia ágil baseada em ciclos curtos de desenvolvimento chamados Sprints (geralmente 1 a 2 semanas). Para este projeto, cada Sprint corresponderá a uma entrega da disciplina. O Scrum foi escolhido porque: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Permite entregas parciais e funcionais ao longo do semestre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Facilita a adaptação quando requisitos mudam (algo comum em projetos acadêmicos)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Promove comunicação constante na equipe através de reuniões curtas (Daily Scrum)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membro tem papéis claros: Product Owner, Scrum Master e Dev Team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UML – Por que usar?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UML (Unified Modeling Language) é a linguagem padrão para modelagem de sistemas orientados a objetos. Será utilizada para criar os diagramas de Casos de Uso, Classes, Sequência e Atividades que compõem a documentação completa do projeto.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9.3 API REST – Por que usar?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API REST (Representational State Transfer) é o padrão arquitetural para comunicação entre frontend e backend. Ao separar completamente a interface do servidor, a equipe pode desenvolver ambos em paralelo e o sistema fica preparado para futuras integrações (app mobile, parceiros, etc.).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Estrutura do Repositório Git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organização do repositório reflete a separação de responsabilidades do sistema e facilita a avaliação: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6016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/front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Código-fonte do frontend React.js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/back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Código-fonte da API Node.js / Express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/banco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 SQL, migrations e modelo de dados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/docs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 a documentação do projeto (Visão, Casos de Uso, Diagramas UML)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/docs/casos-de-uso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Especificação detalhada dos 20+ casos de uso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/docs/diagramas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Diagramas UML em formato .png e .drawio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/docs/api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Documentação da API REST (Swagger ou Postman Collection)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6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Descrição geral do projeto, como executar e como contribuir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Cronograma Preliminar</w:t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Cronograma inicial baseado nas entregas da disciplina, organizado em Sprints: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Principal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Artefatos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1–2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Documento de Visão (esta entrega)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Doc. Visão, Stakeholders, Escopo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3–4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Diagramas UML e Casos de Uso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UC detalhados, Diagrama de Classes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5–6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Protótipo e Banco de Dados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Wireframes, Script SQL, MER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7–8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– API REST + CRUDs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Endpoints funcionais, testes Postman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9–10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+ Integração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React integrada à API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6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11–12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Testes + Documentação Final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testes, Git completo, Apresentação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 w:space="1"/>
        </w:pBdr>
        <w:spacing w:before="120" w:after="12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de Visão – BeautyFlow  |  Versão 1.0  |  Março de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Análise e Projeto de Software</w:t>
      </w:r>
    </w:p>
    <w:sectPr>
      <w:headerReference w:type="default" r:id="rId6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BeautyFlow  |  Documento de Visão do Sistema</w:t>
    </w:r>
    <w:r>
      <w:rPr>
        <w:rFonts w:ascii="Arial" w:cs="Arial" w:eastAsia="Arial" w:hAnsi="Arial"/>
        <w:color w:val="888888"/>
        <w:sz w:val="18"/>
        <w:szCs w:val="18"/>
      </w:rPr>
      <w:t xml:space="preserve">   v1.0  |  Análise e Projeto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2026-03-18T22:42:36.389Z</dcterms:created>
  <dcterms:modified xsi:type="dcterms:W3CDTF">2026-03-18T22:42:36.390Z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