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E6A" w:rsidRPr="00672E6A" w:rsidRDefault="00672E6A">
      <w:pPr>
        <w:rPr>
          <w:rFonts w:ascii="微軟正黑體" w:eastAsia="微軟正黑體" w:hAnsi="微軟正黑體" w:cs="Times New Roman"/>
        </w:rPr>
      </w:pPr>
      <w:r w:rsidRPr="00672E6A">
        <w:rPr>
          <w:rFonts w:ascii="微軟正黑體" w:eastAsia="微軟正黑體" w:hAnsi="微軟正黑體" w:cs="Times New Roman"/>
        </w:rPr>
        <w:t>輸入方法:</w:t>
      </w:r>
    </w:p>
    <w:p w:rsidR="00672E6A" w:rsidRDefault="00672E6A">
      <w:pPr>
        <w:rPr>
          <w:rFonts w:ascii="微軟正黑體" w:eastAsia="微軟正黑體" w:hAnsi="微軟正黑體" w:cs="Times New Roman"/>
        </w:rPr>
      </w:pPr>
      <w:r w:rsidRPr="00672E6A">
        <w:rPr>
          <w:rFonts w:ascii="微軟正黑體" w:eastAsia="微軟正黑體" w:hAnsi="微軟正黑體" w:cs="Times New Roman"/>
        </w:rPr>
        <w:t>與功課要求格式相同</w:t>
      </w:r>
      <w:r>
        <w:rPr>
          <w:rFonts w:ascii="微軟正黑體" w:eastAsia="微軟正黑體" w:hAnsi="微軟正黑體" w:cs="Times New Roman" w:hint="eastAsia"/>
        </w:rPr>
        <w:t>。</w:t>
      </w:r>
      <w:r w:rsidRPr="00672E6A">
        <w:rPr>
          <w:rFonts w:ascii="微軟正黑體" w:eastAsia="微軟正黑體" w:hAnsi="微軟正黑體" w:cs="Times New Roman"/>
        </w:rPr>
        <w:t>先輸入第一個矩陣之列(row)值</w:t>
      </w:r>
      <w:r>
        <w:rPr>
          <w:rFonts w:ascii="微軟正黑體" w:eastAsia="微軟正黑體" w:hAnsi="微軟正黑體" w:cs="Times New Roman" w:hint="eastAsia"/>
        </w:rPr>
        <w:t>，</w:t>
      </w:r>
      <w:r w:rsidRPr="00672E6A">
        <w:rPr>
          <w:rFonts w:ascii="微軟正黑體" w:eastAsia="微軟正黑體" w:hAnsi="微軟正黑體" w:cs="Times New Roman"/>
        </w:rPr>
        <w:t>再來輸入第一個矩陣之行(col)值</w:t>
      </w:r>
      <w:r>
        <w:rPr>
          <w:rFonts w:ascii="微軟正黑體" w:eastAsia="微軟正黑體" w:hAnsi="微軟正黑體" w:cs="Times New Roman" w:hint="eastAsia"/>
        </w:rPr>
        <w:t>。之後每</w:t>
      </w:r>
      <w:proofErr w:type="gramStart"/>
      <w:r>
        <w:rPr>
          <w:rFonts w:ascii="微軟正黑體" w:eastAsia="微軟正黑體" w:hAnsi="微軟正黑體" w:cs="Times New Roman" w:hint="eastAsia"/>
        </w:rPr>
        <w:t>個</w:t>
      </w:r>
      <w:proofErr w:type="gramEnd"/>
      <w:r>
        <w:rPr>
          <w:rFonts w:ascii="微軟正黑體" w:eastAsia="微軟正黑體" w:hAnsi="微軟正黑體" w:cs="Times New Roman" w:hint="eastAsia"/>
        </w:rPr>
        <w:t>數字之間空一個半形空格，若一列結束輸入enter輸入下一列。第二</w:t>
      </w:r>
      <w:proofErr w:type="gramStart"/>
      <w:r>
        <w:rPr>
          <w:rFonts w:ascii="微軟正黑體" w:eastAsia="微軟正黑體" w:hAnsi="微軟正黑體" w:cs="Times New Roman" w:hint="eastAsia"/>
        </w:rPr>
        <w:t>個</w:t>
      </w:r>
      <w:proofErr w:type="gramEnd"/>
      <w:r>
        <w:rPr>
          <w:rFonts w:ascii="微軟正黑體" w:eastAsia="微軟正黑體" w:hAnsi="微軟正黑體" w:cs="Times New Roman" w:hint="eastAsia"/>
        </w:rPr>
        <w:t>矩陣亦如是。</w:t>
      </w:r>
    </w:p>
    <w:p w:rsidR="00672E6A" w:rsidRDefault="00672E6A">
      <w:p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Code 思路:</w:t>
      </w:r>
    </w:p>
    <w:p w:rsidR="00C928EF" w:rsidRDefault="00672E6A">
      <w:p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利用linked list方法來處理此次作業的稀疏矩陣。參考課本上的方法，建造一個指標陣列</w:t>
      </w:r>
      <w:r w:rsidR="00C928EF">
        <w:rPr>
          <w:rFonts w:ascii="微軟正黑體" w:eastAsia="微軟正黑體" w:hAnsi="微軟正黑體" w:cs="Times New Roman" w:hint="eastAsia"/>
        </w:rPr>
        <w:t>，如下圖</w:t>
      </w:r>
    </w:p>
    <w:p w:rsidR="00C928EF" w:rsidRDefault="00C928EF">
      <w:pPr>
        <w:rPr>
          <w:rFonts w:ascii="微軟正黑體" w:eastAsia="微軟正黑體" w:hAnsi="微軟正黑體" w:cs="Times New Roman" w:hint="eastAsia"/>
        </w:rPr>
      </w:pPr>
      <w:r>
        <w:rPr>
          <w:noProof/>
        </w:rPr>
        <w:drawing>
          <wp:inline distT="0" distB="0" distL="0" distR="0" wp14:anchorId="514E12A0" wp14:editId="3309AB4C">
            <wp:extent cx="4962525" cy="8286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B9" w:rsidRDefault="00672E6A">
      <w:p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在此指標陣列中的每</w:t>
      </w:r>
      <w:proofErr w:type="gramStart"/>
      <w:r>
        <w:rPr>
          <w:rFonts w:ascii="微軟正黑體" w:eastAsia="微軟正黑體" w:hAnsi="微軟正黑體" w:cs="Times New Roman" w:hint="eastAsia"/>
        </w:rPr>
        <w:t>個</w:t>
      </w:r>
      <w:proofErr w:type="gramEnd"/>
      <w:r>
        <w:rPr>
          <w:rFonts w:ascii="微軟正黑體" w:eastAsia="微軟正黑體" w:hAnsi="微軟正黑體" w:cs="Times New Roman" w:hint="eastAsia"/>
        </w:rPr>
        <w:t>指標都指向該</w:t>
      </w:r>
      <w:proofErr w:type="gramStart"/>
      <w:r>
        <w:rPr>
          <w:rFonts w:ascii="微軟正黑體" w:eastAsia="微軟正黑體" w:hAnsi="微軟正黑體" w:cs="Times New Roman"/>
        </w:rPr>
        <w:t>’</w:t>
      </w:r>
      <w:proofErr w:type="gramEnd"/>
      <w:r>
        <w:rPr>
          <w:rFonts w:ascii="微軟正黑體" w:eastAsia="微軟正黑體" w:hAnsi="微軟正黑體" w:cs="Times New Roman" w:hint="eastAsia"/>
        </w:rPr>
        <w:t>I</w:t>
      </w:r>
      <w:proofErr w:type="gramStart"/>
      <w:r>
        <w:rPr>
          <w:rFonts w:ascii="微軟正黑體" w:eastAsia="微軟正黑體" w:hAnsi="微軟正黑體" w:cs="Times New Roman"/>
        </w:rPr>
        <w:t>’</w:t>
      </w:r>
      <w:proofErr w:type="gramEnd"/>
      <w:r>
        <w:rPr>
          <w:rFonts w:ascii="微軟正黑體" w:eastAsia="微軟正黑體" w:hAnsi="微軟正黑體" w:cs="Times New Roman" w:hint="eastAsia"/>
        </w:rPr>
        <w:t>行或列的標頭node。</w:t>
      </w:r>
      <w:r w:rsidR="006723BF">
        <w:rPr>
          <w:rFonts w:ascii="微軟正黑體" w:eastAsia="微軟正黑體" w:hAnsi="微軟正黑體" w:cs="Times New Roman" w:hint="eastAsia"/>
        </w:rPr>
        <w:t>當此指標陣列將輸入資料彼此串接起來後，再使用Matrix中的</w:t>
      </w:r>
      <w:r w:rsidR="00C928EF">
        <w:rPr>
          <w:rFonts w:ascii="微軟正黑體" w:eastAsia="微軟正黑體" w:hAnsi="微軟正黑體" w:cs="Times New Roman" w:hint="eastAsia"/>
        </w:rPr>
        <w:t xml:space="preserve">friend class </w:t>
      </w:r>
      <w:proofErr w:type="spellStart"/>
      <w:r w:rsidR="00C928EF">
        <w:rPr>
          <w:rFonts w:ascii="微軟正黑體" w:eastAsia="微軟正黑體" w:hAnsi="微軟正黑體" w:cs="Times New Roman" w:hint="eastAsia"/>
        </w:rPr>
        <w:t>MatrixNode</w:t>
      </w:r>
      <w:proofErr w:type="spellEnd"/>
      <w:r w:rsidR="00C928EF">
        <w:rPr>
          <w:rFonts w:ascii="微軟正黑體" w:eastAsia="微軟正黑體" w:hAnsi="微軟正黑體" w:cs="Times New Roman" w:hint="eastAsia"/>
        </w:rPr>
        <w:t>中的</w:t>
      </w:r>
      <w:r w:rsidR="006723BF">
        <w:rPr>
          <w:rFonts w:ascii="微軟正黑體" w:eastAsia="微軟正黑體" w:hAnsi="微軟正黑體" w:cs="Times New Roman" w:hint="eastAsia"/>
        </w:rPr>
        <w:t>member *</w:t>
      </w:r>
      <w:proofErr w:type="spellStart"/>
      <w:r w:rsidR="006723BF">
        <w:rPr>
          <w:rFonts w:ascii="微軟正黑體" w:eastAsia="微軟正黑體" w:hAnsi="微軟正黑體" w:cs="Times New Roman" w:hint="eastAsia"/>
        </w:rPr>
        <w:t>headnode</w:t>
      </w:r>
      <w:proofErr w:type="spellEnd"/>
      <w:r w:rsidR="006723BF">
        <w:rPr>
          <w:rFonts w:ascii="微軟正黑體" w:eastAsia="微軟正黑體" w:hAnsi="微軟正黑體" w:cs="Times New Roman" w:hint="eastAsia"/>
        </w:rPr>
        <w:t>，</w:t>
      </w:r>
      <w:r w:rsidR="00C928EF">
        <w:rPr>
          <w:rFonts w:ascii="微軟正黑體" w:eastAsia="微軟正黑體" w:hAnsi="微軟正黑體" w:cs="Times New Roman" w:hint="eastAsia"/>
        </w:rPr>
        <w:t>*</w:t>
      </w:r>
      <w:r w:rsidR="006723BF">
        <w:rPr>
          <w:rFonts w:ascii="微軟正黑體" w:eastAsia="微軟正黑體" w:hAnsi="微軟正黑體" w:cs="Times New Roman" w:hint="eastAsia"/>
        </w:rPr>
        <w:t>right指標指</w:t>
      </w:r>
      <w:r w:rsidR="008738B9">
        <w:rPr>
          <w:rFonts w:ascii="微軟正黑體" w:eastAsia="微軟正黑體" w:hAnsi="微軟正黑體" w:cs="Times New Roman" w:hint="eastAsia"/>
        </w:rPr>
        <w:t>到</w:t>
      </w:r>
      <w:r w:rsidR="006723BF">
        <w:rPr>
          <w:rFonts w:ascii="微軟正黑體" w:eastAsia="微軟正黑體" w:hAnsi="微軟正黑體" w:cs="Times New Roman" w:hint="eastAsia"/>
        </w:rPr>
        <w:t>此指標陣列的頭尾</w:t>
      </w:r>
      <w:r w:rsidR="008738B9">
        <w:rPr>
          <w:rFonts w:ascii="微軟正黑體" w:eastAsia="微軟正黑體" w:hAnsi="微軟正黑體" w:cs="Times New Roman" w:hint="eastAsia"/>
        </w:rPr>
        <w:t>，如下圖</w:t>
      </w:r>
    </w:p>
    <w:p w:rsidR="008738B9" w:rsidRDefault="008738B9">
      <w:pPr>
        <w:rPr>
          <w:rFonts w:ascii="微軟正黑體" w:eastAsia="微軟正黑體" w:hAnsi="微軟正黑體" w:cs="Times New Roman"/>
        </w:rPr>
      </w:pPr>
      <w:r>
        <w:rPr>
          <w:noProof/>
        </w:rPr>
        <w:drawing>
          <wp:inline distT="0" distB="0" distL="0" distR="0" wp14:anchorId="6035C864" wp14:editId="0D8E0105">
            <wp:extent cx="3333750" cy="838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6A" w:rsidRDefault="006723BF">
      <w:p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這樣即使沒有此指標陣列，也能獲取這些資料的存取地址。</w:t>
      </w:r>
      <w:r w:rsidR="008738B9">
        <w:rPr>
          <w:rFonts w:ascii="微軟正黑體" w:eastAsia="微軟正黑體" w:hAnsi="微軟正黑體" w:cs="Times New Roman" w:hint="eastAsia"/>
        </w:rPr>
        <w:t>課本中利用指標陣列作為輔助實質幫助許多，</w:t>
      </w:r>
      <w:r w:rsidR="00FD5434">
        <w:rPr>
          <w:rFonts w:ascii="微軟正黑體" w:eastAsia="微軟正黑體" w:hAnsi="微軟正黑體" w:cs="Times New Roman" w:hint="eastAsia"/>
        </w:rPr>
        <w:t>將指標的操作額外拿出。</w:t>
      </w:r>
    </w:p>
    <w:p w:rsidR="00FD5434" w:rsidRDefault="00FD5434">
      <w:pPr>
        <w:rPr>
          <w:rFonts w:ascii="微軟正黑體" w:eastAsia="微軟正黑體" w:hAnsi="微軟正黑體" w:cs="Times New Roman"/>
        </w:rPr>
      </w:pPr>
      <w:r>
        <w:rPr>
          <w:noProof/>
        </w:rPr>
        <w:drawing>
          <wp:inline distT="0" distB="0" distL="0" distR="0" wp14:anchorId="484C5D2D" wp14:editId="642DAFA6">
            <wp:extent cx="1019175" cy="942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34" w:rsidRDefault="00C9016D">
      <w:p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單一矩陣的資料</w:t>
      </w:r>
      <w:bookmarkStart w:id="0" w:name="_GoBack"/>
      <w:bookmarkEnd w:id="0"/>
    </w:p>
    <w:p w:rsidR="00FD5434" w:rsidRDefault="00FD5434">
      <w:pPr>
        <w:rPr>
          <w:rFonts w:ascii="微軟正黑體" w:eastAsia="微軟正黑體" w:hAnsi="微軟正黑體" w:cs="Times New Roman"/>
        </w:rPr>
      </w:pPr>
      <w:r>
        <w:rPr>
          <w:noProof/>
        </w:rPr>
        <w:drawing>
          <wp:inline distT="0" distB="0" distL="0" distR="0" wp14:anchorId="7AB48DC3" wp14:editId="7BAF6AB2">
            <wp:extent cx="3924300" cy="8096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34" w:rsidRDefault="00C9016D">
      <w:p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運算子重載</w:t>
      </w:r>
    </w:p>
    <w:p w:rsidR="00FD5434" w:rsidRDefault="00FD5434">
      <w:pPr>
        <w:rPr>
          <w:rFonts w:ascii="微軟正黑體" w:eastAsia="微軟正黑體" w:hAnsi="微軟正黑體" w:cs="Times New Roman"/>
        </w:rPr>
      </w:pPr>
      <w:r>
        <w:rPr>
          <w:noProof/>
        </w:rPr>
        <w:drawing>
          <wp:inline distT="0" distB="0" distL="0" distR="0" wp14:anchorId="7FD6A3B4" wp14:editId="68531E9C">
            <wp:extent cx="4124325" cy="7810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6D" w:rsidRDefault="00C9016D" w:rsidP="00C9016D">
      <w:p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運算子重載</w:t>
      </w:r>
    </w:p>
    <w:p w:rsidR="00FD5434" w:rsidRDefault="00FD5434">
      <w:pPr>
        <w:rPr>
          <w:rFonts w:ascii="微軟正黑體" w:eastAsia="微軟正黑體" w:hAnsi="微軟正黑體" w:cs="Times New Roman" w:hint="eastAsia"/>
        </w:rPr>
      </w:pPr>
    </w:p>
    <w:p w:rsidR="00FD5434" w:rsidRDefault="00FD5434">
      <w:pPr>
        <w:rPr>
          <w:rFonts w:ascii="微軟正黑體" w:eastAsia="微軟正黑體" w:hAnsi="微軟正黑體" w:cs="Times New Roman"/>
        </w:rPr>
      </w:pPr>
      <w:r>
        <w:rPr>
          <w:noProof/>
        </w:rPr>
        <w:lastRenderedPageBreak/>
        <w:drawing>
          <wp:inline distT="0" distB="0" distL="0" distR="0" wp14:anchorId="784AFA80" wp14:editId="537577C5">
            <wp:extent cx="5686425" cy="29146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34" w:rsidRDefault="00C9016D">
      <w:p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Matrix物件</w:t>
      </w:r>
    </w:p>
    <w:p w:rsidR="00FD5434" w:rsidRDefault="00FD5434">
      <w:pPr>
        <w:rPr>
          <w:rFonts w:ascii="微軟正黑體" w:eastAsia="微軟正黑體" w:hAnsi="微軟正黑體" w:cs="Times New Roman"/>
        </w:rPr>
      </w:pPr>
      <w:r>
        <w:rPr>
          <w:noProof/>
        </w:rPr>
        <w:drawing>
          <wp:inline distT="0" distB="0" distL="0" distR="0" wp14:anchorId="2C9F6682" wp14:editId="2738D587">
            <wp:extent cx="5761990" cy="34124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34" w:rsidRDefault="00C9016D">
      <w:pPr>
        <w:rPr>
          <w:rFonts w:ascii="微軟正黑體" w:eastAsia="微軟正黑體" w:hAnsi="微軟正黑體" w:cs="Times New Roman" w:hint="eastAsia"/>
        </w:rPr>
      </w:pPr>
      <w:proofErr w:type="spellStart"/>
      <w:r>
        <w:rPr>
          <w:rFonts w:ascii="微軟正黑體" w:eastAsia="微軟正黑體" w:hAnsi="微軟正黑體" w:cs="Times New Roman" w:hint="eastAsia"/>
        </w:rPr>
        <w:t>MatrixNode</w:t>
      </w:r>
      <w:proofErr w:type="spellEnd"/>
      <w:r>
        <w:rPr>
          <w:rFonts w:ascii="微軟正黑體" w:eastAsia="微軟正黑體" w:hAnsi="微軟正黑體" w:cs="Times New Roman" w:hint="eastAsia"/>
        </w:rPr>
        <w:t>物件 其中具有right down next指標</w:t>
      </w:r>
    </w:p>
    <w:p w:rsidR="00FD5434" w:rsidRDefault="00FD5434">
      <w:pPr>
        <w:rPr>
          <w:rFonts w:ascii="微軟正黑體" w:eastAsia="微軟正黑體" w:hAnsi="微軟正黑體" w:cs="Times New Roman" w:hint="eastAsia"/>
        </w:rPr>
      </w:pPr>
    </w:p>
    <w:p w:rsidR="00FD5434" w:rsidRDefault="00FD5434">
      <w:pPr>
        <w:rPr>
          <w:rFonts w:ascii="微軟正黑體" w:eastAsia="微軟正黑體" w:hAnsi="微軟正黑體" w:cs="Times New Roman"/>
        </w:rPr>
      </w:pPr>
      <w:r>
        <w:rPr>
          <w:noProof/>
        </w:rPr>
        <w:drawing>
          <wp:inline distT="0" distB="0" distL="0" distR="0" wp14:anchorId="294ECF40" wp14:editId="727C924A">
            <wp:extent cx="2924175" cy="6572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6D" w:rsidRPr="00672E6A" w:rsidRDefault="00C9016D">
      <w:p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矩陣相乘 回傳矩陣</w:t>
      </w:r>
    </w:p>
    <w:sectPr w:rsidR="00C9016D" w:rsidRPr="00672E6A" w:rsidSect="002961B0">
      <w:pgSz w:w="11910" w:h="16840" w:code="9"/>
      <w:pgMar w:top="1418" w:right="1418" w:bottom="1418" w:left="1418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6A"/>
    <w:rsid w:val="002961B0"/>
    <w:rsid w:val="006723BF"/>
    <w:rsid w:val="00672E6A"/>
    <w:rsid w:val="00675283"/>
    <w:rsid w:val="008738B9"/>
    <w:rsid w:val="00C9016D"/>
    <w:rsid w:val="00C928EF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75A4"/>
  <w15:chartTrackingRefBased/>
  <w15:docId w15:val="{BC088A6E-34BA-4A58-9917-9725C8E6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子右 楊</dc:creator>
  <cp:keywords/>
  <dc:description/>
  <cp:lastModifiedBy>子右 楊</cp:lastModifiedBy>
  <cp:revision>6</cp:revision>
  <dcterms:created xsi:type="dcterms:W3CDTF">2019-04-15T15:01:00Z</dcterms:created>
  <dcterms:modified xsi:type="dcterms:W3CDTF">2019-04-15T15:51:00Z</dcterms:modified>
</cp:coreProperties>
</file>